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5F8F2B" w14:textId="77777777" w:rsidR="0016398D" w:rsidRPr="00DC4BC0" w:rsidRDefault="0016398D" w:rsidP="0016398D">
      <w:pPr>
        <w:tabs>
          <w:tab w:val="left" w:pos="6804"/>
        </w:tabs>
        <w:ind w:left="6373"/>
        <w:rPr>
          <w:noProof/>
          <w:lang w:val="de-CH"/>
        </w:rPr>
      </w:pPr>
    </w:p>
    <w:p w14:paraId="7B045948" w14:textId="77777777" w:rsidR="00DB0654" w:rsidRPr="0093767F" w:rsidRDefault="00DB0654" w:rsidP="0016398D">
      <w:pPr>
        <w:pStyle w:val="WocheCharCharCharCharChar"/>
        <w:tabs>
          <w:tab w:val="left" w:pos="6804"/>
        </w:tabs>
        <w:spacing w:before="120" w:after="0" w:line="360" w:lineRule="auto"/>
        <w:ind w:left="6373" w:right="0"/>
        <w:rPr>
          <w:noProof/>
          <w:sz w:val="22"/>
          <w:szCs w:val="22"/>
          <w:lang w:val="fr-CH"/>
        </w:rPr>
      </w:pPr>
    </w:p>
    <w:p w14:paraId="70E2183D" w14:textId="77777777" w:rsidR="00DB0654" w:rsidRPr="00C937A6" w:rsidRDefault="00DB0654" w:rsidP="00DB0654">
      <w:pPr>
        <w:tabs>
          <w:tab w:val="left" w:pos="6804"/>
        </w:tabs>
        <w:ind w:left="6373"/>
        <w:rPr>
          <w:noProof/>
          <w:lang w:val="fr-CH"/>
        </w:rPr>
      </w:pPr>
    </w:p>
    <w:p w14:paraId="2CC8CA62" w14:textId="77777777" w:rsidR="00766C22" w:rsidRPr="0016398D" w:rsidRDefault="00574DAF" w:rsidP="0016398D">
      <w:pPr>
        <w:pStyle w:val="WocheCharCharCharCharChar"/>
        <w:tabs>
          <w:tab w:val="left" w:pos="6804"/>
        </w:tabs>
        <w:spacing w:before="120" w:after="0" w:line="360" w:lineRule="auto"/>
        <w:ind w:left="6373" w:right="0"/>
        <w:rPr>
          <w:sz w:val="22"/>
          <w:szCs w:val="22"/>
          <w:lang w:val="fr-CH"/>
        </w:rPr>
      </w:pPr>
      <w:r w:rsidRPr="0016398D">
        <w:rPr>
          <w:noProof/>
          <w:sz w:val="22"/>
          <w:szCs w:val="22"/>
          <w:lang w:val="fr-CH"/>
        </w:rPr>
        <w:t>Sessionsprogramm</w:t>
      </w:r>
      <w:r w:rsidR="0016398D" w:rsidRPr="0016398D">
        <w:rPr>
          <w:noProof/>
          <w:sz w:val="22"/>
          <w:szCs w:val="22"/>
          <w:lang w:val="fr-CH"/>
        </w:rPr>
        <w:br/>
      </w:r>
      <w:r>
        <w:rPr>
          <w:noProof/>
          <w:sz w:val="22"/>
          <w:szCs w:val="22"/>
          <w:lang w:val="fr-CH"/>
        </w:rPr>
        <w:t>Sommersession 2024</w:t>
      </w:r>
    </w:p>
    <w:p w14:paraId="2E08CC92" w14:textId="77777777" w:rsidR="00766C22" w:rsidRPr="0016398D" w:rsidRDefault="00766C22" w:rsidP="0016398D">
      <w:pPr>
        <w:pStyle w:val="WocheCharCharCharCharChar"/>
        <w:tabs>
          <w:tab w:val="left" w:pos="6804"/>
        </w:tabs>
        <w:spacing w:before="120" w:after="0" w:line="360" w:lineRule="auto"/>
        <w:ind w:left="6373" w:right="0"/>
        <w:rPr>
          <w:sz w:val="22"/>
          <w:szCs w:val="22"/>
          <w:lang w:val="fr-CH"/>
        </w:rPr>
      </w:pPr>
    </w:p>
    <w:p w14:paraId="229CD502" w14:textId="77777777" w:rsidR="00766C22" w:rsidRPr="00C61A09" w:rsidRDefault="00574DAF" w:rsidP="0016398D">
      <w:pPr>
        <w:pStyle w:val="WocheCharCharCharCharChar"/>
        <w:tabs>
          <w:tab w:val="left" w:pos="6804"/>
        </w:tabs>
        <w:spacing w:before="120" w:after="0" w:line="360" w:lineRule="auto"/>
        <w:ind w:left="6373" w:right="0"/>
        <w:rPr>
          <w:sz w:val="22"/>
          <w:szCs w:val="22"/>
          <w:highlight w:val="yellow"/>
          <w:lang w:val="fr-CH"/>
        </w:rPr>
      </w:pPr>
      <w:r w:rsidRPr="0016398D">
        <w:rPr>
          <w:noProof/>
          <w:sz w:val="22"/>
          <w:szCs w:val="22"/>
          <w:lang w:val="fr-CH"/>
        </w:rPr>
        <w:t>Programme de la session</w:t>
      </w:r>
      <w:r w:rsidR="0016398D" w:rsidRPr="0016398D">
        <w:rPr>
          <w:noProof/>
          <w:sz w:val="22"/>
          <w:szCs w:val="22"/>
          <w:lang w:val="fr-CH"/>
        </w:rPr>
        <w:br/>
      </w:r>
      <w:r>
        <w:rPr>
          <w:noProof/>
          <w:sz w:val="22"/>
          <w:szCs w:val="22"/>
          <w:lang w:val="fr-CH"/>
        </w:rPr>
        <w:t>Session d'été 2024</w:t>
      </w:r>
    </w:p>
    <w:p w14:paraId="75A46AA4" w14:textId="77777777" w:rsidR="00766C22" w:rsidRPr="00C61A09" w:rsidRDefault="00766C22" w:rsidP="0016398D">
      <w:pPr>
        <w:pStyle w:val="WocheCharCharCharCharChar"/>
        <w:tabs>
          <w:tab w:val="left" w:pos="6804"/>
        </w:tabs>
        <w:spacing w:before="120" w:after="0" w:line="360" w:lineRule="auto"/>
        <w:ind w:left="6373" w:right="0"/>
        <w:rPr>
          <w:sz w:val="22"/>
          <w:szCs w:val="22"/>
          <w:highlight w:val="yellow"/>
          <w:lang w:val="fr-CH"/>
        </w:rPr>
      </w:pPr>
    </w:p>
    <w:p w14:paraId="3F9C0945" w14:textId="77777777" w:rsidR="00766C22" w:rsidRPr="0016398D" w:rsidRDefault="00574DAF" w:rsidP="0016398D">
      <w:pPr>
        <w:pStyle w:val="WocheCharCharCharCharChar"/>
        <w:tabs>
          <w:tab w:val="left" w:pos="6804"/>
        </w:tabs>
        <w:spacing w:before="120" w:after="0" w:line="360" w:lineRule="auto"/>
        <w:ind w:left="6373" w:right="0"/>
        <w:rPr>
          <w:noProof/>
          <w:sz w:val="22"/>
          <w:szCs w:val="22"/>
          <w:lang w:val="it-CH"/>
        </w:rPr>
      </w:pPr>
      <w:r w:rsidRPr="0016398D">
        <w:rPr>
          <w:noProof/>
          <w:sz w:val="22"/>
          <w:szCs w:val="22"/>
          <w:lang w:val="it-IT"/>
        </w:rPr>
        <w:t>Programma della sessione</w:t>
      </w:r>
      <w:r w:rsidR="0016398D" w:rsidRPr="0016398D">
        <w:rPr>
          <w:noProof/>
          <w:sz w:val="22"/>
          <w:szCs w:val="22"/>
          <w:lang w:val="it-IT"/>
        </w:rPr>
        <w:br/>
      </w:r>
      <w:r>
        <w:rPr>
          <w:noProof/>
          <w:sz w:val="22"/>
          <w:szCs w:val="22"/>
          <w:lang w:val="it-CH"/>
        </w:rPr>
        <w:t>Sessione estiva 2024</w:t>
      </w:r>
    </w:p>
    <w:p w14:paraId="601C60ED" w14:textId="77777777" w:rsidR="0016398D" w:rsidRDefault="0016398D" w:rsidP="0016398D">
      <w:pPr>
        <w:tabs>
          <w:tab w:val="left" w:pos="6804"/>
        </w:tabs>
        <w:ind w:left="6373"/>
        <w:rPr>
          <w:noProof/>
          <w:lang w:val="it-CH"/>
        </w:rPr>
      </w:pPr>
    </w:p>
    <w:p w14:paraId="3BBF3B2A" w14:textId="77777777" w:rsidR="00A94C46" w:rsidRPr="0016398D" w:rsidRDefault="00A94C46" w:rsidP="0016398D">
      <w:pPr>
        <w:tabs>
          <w:tab w:val="left" w:pos="6804"/>
        </w:tabs>
        <w:ind w:left="6373"/>
        <w:rPr>
          <w:noProof/>
          <w:lang w:val="it-CH"/>
        </w:rPr>
      </w:pPr>
    </w:p>
    <w:p w14:paraId="324D96A5" w14:textId="77777777" w:rsidR="00276911" w:rsidRPr="00FB4051" w:rsidRDefault="00FC3201" w:rsidP="0016398D">
      <w:pPr>
        <w:tabs>
          <w:tab w:val="left" w:pos="6804"/>
        </w:tabs>
        <w:ind w:left="6373"/>
        <w:rPr>
          <w:b/>
          <w:lang w:val="fr-CH"/>
        </w:rPr>
      </w:pPr>
      <w:r>
        <w:rPr>
          <w:noProof/>
          <w:lang w:val="fr-CH"/>
        </w:rPr>
        <w:t>4.0</w:t>
      </w:r>
      <w:r w:rsidR="00B94BD7" w:rsidRPr="00FB4051">
        <w:rPr>
          <w:b/>
          <w:lang w:val="fr-CH"/>
        </w:rPr>
        <w:tab/>
      </w:r>
      <w:r>
        <w:rPr>
          <w:bCs/>
          <w:lang w:val="fr-CH"/>
        </w:rPr>
        <w:t>Büro-Sitzung am ersten Sessionstag</w:t>
      </w:r>
    </w:p>
    <w:p w14:paraId="6599105B" w14:textId="77777777" w:rsidR="00276911" w:rsidRPr="00A94C46" w:rsidRDefault="00B64729" w:rsidP="0016398D">
      <w:pPr>
        <w:tabs>
          <w:tab w:val="left" w:pos="6804"/>
        </w:tabs>
        <w:ind w:left="6373"/>
        <w:rPr>
          <w:b/>
          <w:lang w:val="fr-CH"/>
        </w:rPr>
      </w:pPr>
      <w:r w:rsidRPr="00FB4051">
        <w:rPr>
          <w:noProof/>
          <w:lang w:val="fr-CH"/>
        </w:rPr>
        <w:tab/>
      </w:r>
      <w:r>
        <w:rPr>
          <w:noProof/>
          <w:lang w:val="fr-CH"/>
        </w:rPr>
        <w:t>Séance du bureau le premier jour de la session</w:t>
      </w:r>
    </w:p>
    <w:p w14:paraId="3C1559C9" w14:textId="77777777" w:rsidR="00485013" w:rsidRPr="00A94C46" w:rsidRDefault="00B64729" w:rsidP="0016398D">
      <w:pPr>
        <w:tabs>
          <w:tab w:val="left" w:pos="6804"/>
        </w:tabs>
        <w:ind w:left="6373"/>
        <w:rPr>
          <w:lang w:val="it-IT"/>
        </w:rPr>
      </w:pPr>
      <w:r w:rsidRPr="0016398D">
        <w:rPr>
          <w:noProof/>
          <w:lang w:val="fr-CH"/>
        </w:rPr>
        <w:tab/>
      </w:r>
      <w:r w:rsidRPr="00EC3D07">
        <w:rPr>
          <w:noProof/>
          <w:lang w:val="it-IT"/>
        </w:rPr>
        <w:t>Riunione al primo giorno della sessione</w:t>
      </w:r>
    </w:p>
    <w:p w14:paraId="1A224EFC" w14:textId="77777777" w:rsidR="00276911" w:rsidRPr="00A94C46" w:rsidRDefault="00276911" w:rsidP="0016398D">
      <w:pPr>
        <w:tabs>
          <w:tab w:val="left" w:pos="6804"/>
        </w:tabs>
        <w:ind w:left="6373"/>
        <w:rPr>
          <w:lang w:val="it-IT"/>
        </w:rPr>
      </w:pPr>
    </w:p>
    <w:p w14:paraId="313CE0A8" w14:textId="77777777" w:rsidR="00276911" w:rsidRPr="00A94C46" w:rsidRDefault="00276911" w:rsidP="0016398D">
      <w:pPr>
        <w:tabs>
          <w:tab w:val="left" w:pos="6804"/>
        </w:tabs>
        <w:ind w:left="6373"/>
        <w:rPr>
          <w:lang w:val="it-IT"/>
        </w:rPr>
      </w:pPr>
    </w:p>
    <w:p w14:paraId="07834EF9" w14:textId="77777777" w:rsidR="00276911" w:rsidRPr="00A94C46" w:rsidRDefault="00A94C46" w:rsidP="0016398D">
      <w:pPr>
        <w:tabs>
          <w:tab w:val="left" w:pos="6804"/>
        </w:tabs>
        <w:ind w:left="6373"/>
        <w:rPr>
          <w:lang w:val="de-CH"/>
        </w:rPr>
      </w:pPr>
      <w:r w:rsidRPr="00A94C46">
        <w:rPr>
          <w:lang w:val="de-CH"/>
        </w:rPr>
        <w:t xml:space="preserve">Stand / état / stato: </w:t>
      </w:r>
      <w:r>
        <w:rPr>
          <w:lang w:val="de-CH"/>
        </w:rPr>
        <w:t>27.05.2024</w:t>
      </w:r>
    </w:p>
    <w:p w14:paraId="537953F0" w14:textId="77777777" w:rsidR="00276911" w:rsidRPr="00A94C46" w:rsidRDefault="00276911" w:rsidP="0016398D">
      <w:pPr>
        <w:tabs>
          <w:tab w:val="left" w:pos="6804"/>
        </w:tabs>
        <w:ind w:left="6373"/>
        <w:rPr>
          <w:lang w:val="de-CH"/>
        </w:rPr>
      </w:pPr>
    </w:p>
    <w:p w14:paraId="709601D7" w14:textId="77777777" w:rsidR="00276911" w:rsidRPr="00A94C46" w:rsidRDefault="00276911" w:rsidP="0016398D">
      <w:pPr>
        <w:tabs>
          <w:tab w:val="left" w:pos="6804"/>
        </w:tabs>
        <w:ind w:left="6373"/>
        <w:rPr>
          <w:lang w:val="de-CH"/>
        </w:rPr>
      </w:pPr>
    </w:p>
    <w:p w14:paraId="45D18546" w14:textId="77777777" w:rsidR="00A94C46" w:rsidRPr="00A94C46" w:rsidRDefault="00574DAF" w:rsidP="0016398D">
      <w:pPr>
        <w:tabs>
          <w:tab w:val="left" w:pos="6804"/>
        </w:tabs>
        <w:ind w:left="6373"/>
        <w:rPr>
          <w:rFonts w:cs="Arial"/>
          <w:noProof/>
          <w:lang w:val="de-CH"/>
        </w:rPr>
      </w:pPr>
      <w:r w:rsidRPr="00A94C46">
        <w:rPr>
          <w:rFonts w:cs="Arial"/>
          <w:noProof/>
          <w:lang w:val="de-CH"/>
        </w:rPr>
        <w:t>Änderungen vorbehalten</w:t>
      </w:r>
    </w:p>
    <w:p w14:paraId="11F2A520" w14:textId="77777777" w:rsidR="00A94C46" w:rsidRPr="00303623" w:rsidRDefault="00574DAF" w:rsidP="0016398D">
      <w:pPr>
        <w:tabs>
          <w:tab w:val="left" w:pos="6804"/>
        </w:tabs>
        <w:ind w:left="6373"/>
        <w:rPr>
          <w:rFonts w:cs="Arial"/>
          <w:noProof/>
          <w:lang w:val="de-CH"/>
        </w:rPr>
      </w:pPr>
      <w:r w:rsidRPr="00303623">
        <w:rPr>
          <w:rFonts w:cs="Arial"/>
          <w:noProof/>
          <w:lang w:val="de-CH"/>
        </w:rPr>
        <w:t>Modifications réservées</w:t>
      </w:r>
    </w:p>
    <w:p w14:paraId="24B5762C" w14:textId="77777777" w:rsidR="00842424" w:rsidRDefault="00574DAF" w:rsidP="003E5287">
      <w:pPr>
        <w:tabs>
          <w:tab w:val="left" w:pos="6804"/>
        </w:tabs>
        <w:ind w:left="6373"/>
        <w:rPr>
          <w:rFonts w:cs="Arial"/>
          <w:noProof/>
          <w:lang w:val="it-IT"/>
        </w:rPr>
      </w:pPr>
      <w:r w:rsidRPr="00A94C46">
        <w:rPr>
          <w:rFonts w:cs="Arial"/>
          <w:noProof/>
          <w:lang w:val="it-IT"/>
        </w:rPr>
        <w:t>Sono fatte salve eventuali modifiche</w:t>
      </w:r>
    </w:p>
    <w:p w14:paraId="60833CA4" w14:textId="77777777" w:rsidR="00842424" w:rsidRDefault="00842424" w:rsidP="00842424">
      <w:pPr>
        <w:rPr>
          <w:rFonts w:cs="Arial"/>
          <w:noProof/>
          <w:lang w:val="it-IT"/>
        </w:rPr>
      </w:pPr>
      <w:r>
        <w:rPr>
          <w:rFonts w:cs="Arial"/>
          <w:noProof/>
          <w:lang w:val="it-IT"/>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99"/>
        <w:gridCol w:w="4539"/>
        <w:gridCol w:w="713"/>
        <w:gridCol w:w="1551"/>
        <w:gridCol w:w="943"/>
        <w:gridCol w:w="677"/>
        <w:gridCol w:w="900"/>
        <w:gridCol w:w="571"/>
        <w:gridCol w:w="329"/>
        <w:gridCol w:w="760"/>
        <w:gridCol w:w="1049"/>
        <w:gridCol w:w="885"/>
      </w:tblGrid>
      <w:tr w:rsidR="003C45BB" w14:paraId="51601C4F" w14:textId="77777777">
        <w:trPr>
          <w:cantSplit/>
          <w:trHeight w:val="340"/>
          <w:tblHeader/>
        </w:trPr>
        <w:tc>
          <w:tcPr>
            <w:tcW w:w="1073" w:type="dxa"/>
            <w:gridSpan w:val="2"/>
          </w:tcPr>
          <w:p w14:paraId="25BA446F" w14:textId="77777777" w:rsidR="00842424" w:rsidRPr="004B7114" w:rsidRDefault="00FC3201" w:rsidP="000827BB">
            <w:pPr>
              <w:spacing w:after="40" w:line="300" w:lineRule="exact"/>
              <w:ind w:right="-23"/>
              <w:rPr>
                <w:rFonts w:cs="Arial"/>
                <w:noProof/>
                <w:spacing w:val="30"/>
                <w:lang w:val="it-IT"/>
              </w:rPr>
            </w:pPr>
            <w:r>
              <w:rPr>
                <w:noProof/>
                <w:spacing w:val="30"/>
                <w:sz w:val="28"/>
                <w:szCs w:val="28"/>
                <w:lang w:val="it-IT"/>
              </w:rPr>
              <w:lastRenderedPageBreak/>
              <w:t>SR</w:t>
            </w:r>
            <w:r w:rsidR="00675CF1">
              <w:rPr>
                <w:noProof/>
                <w:spacing w:val="30"/>
                <w:sz w:val="28"/>
                <w:szCs w:val="28"/>
                <w:lang w:val="it-IT"/>
              </w:rPr>
              <w:t xml:space="preserve"> </w:t>
            </w:r>
          </w:p>
        </w:tc>
        <w:tc>
          <w:tcPr>
            <w:tcW w:w="6018" w:type="dxa"/>
            <w:gridSpan w:val="5"/>
          </w:tcPr>
          <w:p w14:paraId="75E01C87" w14:textId="77777777" w:rsidR="003C45BB" w:rsidRDefault="00FC3201">
            <w:pPr>
              <w:rPr>
                <w:rFonts w:cs="Arial"/>
                <w:noProof/>
                <w:spacing w:val="30"/>
                <w:lang w:val="it-IT"/>
              </w:rPr>
            </w:pPr>
            <w:r>
              <w:rPr>
                <w:noProof/>
                <w:spacing w:val="30"/>
                <w:sz w:val="16"/>
                <w:szCs w:val="16"/>
                <w:lang w:val="de-CH"/>
              </w:rPr>
              <w:t>Montag, 27. Mai 2024, 16:15 - 20:00</w:t>
            </w:r>
          </w:p>
        </w:tc>
        <w:tc>
          <w:tcPr>
            <w:tcW w:w="4784" w:type="dxa"/>
            <w:gridSpan w:val="5"/>
          </w:tcPr>
          <w:p w14:paraId="31B36ED0" w14:textId="77777777" w:rsidR="003C45BB" w:rsidRDefault="003C45BB">
            <w:pPr>
              <w:rPr>
                <w:rFonts w:cs="Arial"/>
                <w:noProof/>
                <w:spacing w:val="30"/>
                <w:lang w:val="it-IT"/>
              </w:rPr>
            </w:pPr>
          </w:p>
        </w:tc>
        <w:tc>
          <w:tcPr>
            <w:tcW w:w="900" w:type="dxa"/>
            <w:gridSpan w:val="2"/>
          </w:tcPr>
          <w:p w14:paraId="4BAF007F" w14:textId="77777777" w:rsidR="00842424" w:rsidRPr="004B7114" w:rsidRDefault="00842424" w:rsidP="00FC3201">
            <w:pPr>
              <w:tabs>
                <w:tab w:val="left" w:pos="6804"/>
              </w:tabs>
              <w:spacing w:before="20" w:after="20" w:line="240" w:lineRule="auto"/>
              <w:ind w:right="0"/>
              <w:rPr>
                <w:rFonts w:cs="Arial"/>
                <w:noProof/>
                <w:spacing w:val="30"/>
                <w:lang w:val="it-IT"/>
              </w:rPr>
            </w:pPr>
          </w:p>
        </w:tc>
        <w:tc>
          <w:tcPr>
            <w:tcW w:w="2694" w:type="dxa"/>
            <w:gridSpan w:val="3"/>
          </w:tcPr>
          <w:p w14:paraId="13B2E74C" w14:textId="77777777" w:rsidR="00842424" w:rsidRPr="00675CF1" w:rsidRDefault="00842424"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1</w:t>
            </w:r>
          </w:p>
        </w:tc>
      </w:tr>
      <w:tr w:rsidR="003C45BB" w14:paraId="06FE22A9" w14:textId="77777777">
        <w:trPr>
          <w:cantSplit/>
          <w:trHeight w:val="340"/>
          <w:tblHeader/>
        </w:trPr>
        <w:tc>
          <w:tcPr>
            <w:tcW w:w="1073" w:type="dxa"/>
            <w:gridSpan w:val="2"/>
          </w:tcPr>
          <w:p w14:paraId="6F2AEA66" w14:textId="77777777" w:rsidR="000827BB" w:rsidRPr="00675CF1" w:rsidRDefault="00FC3201" w:rsidP="00675CF1">
            <w:pPr>
              <w:spacing w:after="40" w:line="300" w:lineRule="exact"/>
              <w:ind w:right="-23"/>
              <w:rPr>
                <w:b/>
                <w:bCs/>
                <w:noProof/>
                <w:spacing w:val="30"/>
                <w:sz w:val="28"/>
                <w:szCs w:val="28"/>
                <w:lang w:val="it-IT"/>
              </w:rPr>
            </w:pPr>
            <w:r>
              <w:rPr>
                <w:b/>
                <w:bCs/>
                <w:noProof/>
                <w:spacing w:val="30"/>
                <w:sz w:val="28"/>
                <w:szCs w:val="28"/>
                <w:lang w:val="it-IT"/>
              </w:rPr>
              <w:t>CE</w:t>
            </w:r>
            <w:r w:rsidR="00675CF1">
              <w:rPr>
                <w:b/>
                <w:bCs/>
                <w:noProof/>
                <w:spacing w:val="30"/>
                <w:sz w:val="28"/>
                <w:szCs w:val="28"/>
                <w:lang w:val="it-IT"/>
              </w:rPr>
              <w:t xml:space="preserve"> </w:t>
            </w:r>
          </w:p>
        </w:tc>
        <w:tc>
          <w:tcPr>
            <w:tcW w:w="6018" w:type="dxa"/>
            <w:gridSpan w:val="5"/>
          </w:tcPr>
          <w:p w14:paraId="5C6F33E1" w14:textId="77777777" w:rsidR="003C45BB" w:rsidRDefault="00FC3201">
            <w:pPr>
              <w:rPr>
                <w:b/>
                <w:bCs/>
                <w:noProof/>
                <w:spacing w:val="30"/>
                <w:sz w:val="16"/>
                <w:szCs w:val="16"/>
                <w:lang w:val="de-CH"/>
              </w:rPr>
            </w:pPr>
            <w:r>
              <w:rPr>
                <w:b/>
                <w:bCs/>
                <w:noProof/>
                <w:spacing w:val="30"/>
                <w:sz w:val="16"/>
                <w:szCs w:val="16"/>
                <w:lang w:val="de-CH"/>
              </w:rPr>
              <w:t>Lundi, 27 mai 2024, 16h15 - 20h00</w:t>
            </w:r>
          </w:p>
        </w:tc>
        <w:tc>
          <w:tcPr>
            <w:tcW w:w="4784" w:type="dxa"/>
            <w:gridSpan w:val="5"/>
          </w:tcPr>
          <w:p w14:paraId="31261D13" w14:textId="77777777" w:rsidR="003C45BB" w:rsidRDefault="003C45BB">
            <w:pPr>
              <w:rPr>
                <w:b/>
                <w:bCs/>
                <w:noProof/>
                <w:spacing w:val="30"/>
                <w:sz w:val="16"/>
                <w:szCs w:val="16"/>
                <w:lang w:val="fr-CH"/>
              </w:rPr>
            </w:pPr>
          </w:p>
        </w:tc>
        <w:tc>
          <w:tcPr>
            <w:tcW w:w="900" w:type="dxa"/>
            <w:gridSpan w:val="2"/>
          </w:tcPr>
          <w:p w14:paraId="1E362FAE" w14:textId="77777777" w:rsidR="000827BB" w:rsidRPr="00303623" w:rsidRDefault="000827BB" w:rsidP="00FC3201">
            <w:pPr>
              <w:tabs>
                <w:tab w:val="left" w:pos="6804"/>
              </w:tabs>
              <w:spacing w:before="20" w:after="20"/>
              <w:rPr>
                <w:rFonts w:cs="Arial"/>
                <w:b/>
                <w:bCs/>
                <w:noProof/>
                <w:spacing w:val="30"/>
                <w:lang w:val="fr-CH"/>
              </w:rPr>
            </w:pPr>
          </w:p>
        </w:tc>
        <w:tc>
          <w:tcPr>
            <w:tcW w:w="2694" w:type="dxa"/>
            <w:gridSpan w:val="3"/>
          </w:tcPr>
          <w:p w14:paraId="1FCFEE85" w14:textId="77777777" w:rsidR="000827BB" w:rsidRPr="00675CF1" w:rsidRDefault="000827BB" w:rsidP="009103C8">
            <w:pPr>
              <w:tabs>
                <w:tab w:val="left" w:pos="6804"/>
              </w:tabs>
              <w:jc w:val="right"/>
              <w:rPr>
                <w:rFonts w:cs="Arial"/>
                <w:b/>
                <w:bCs/>
                <w:spacing w:val="30"/>
                <w:sz w:val="16"/>
                <w:szCs w:val="16"/>
                <w:lang w:val="it-IT"/>
              </w:rPr>
            </w:pPr>
            <w:r w:rsidRPr="00675CF1">
              <w:rPr>
                <w:rFonts w:cs="Arial"/>
                <w:b/>
                <w:bCs/>
                <w:spacing w:val="30"/>
                <w:sz w:val="16"/>
                <w:szCs w:val="16"/>
                <w:lang w:val="it-IT"/>
              </w:rPr>
              <w:t>Semaine</w:t>
            </w:r>
            <w:r w:rsidR="00DC4BC0">
              <w:rPr>
                <w:rFonts w:cs="Arial"/>
                <w:b/>
                <w:bCs/>
                <w:spacing w:val="30"/>
                <w:sz w:val="16"/>
                <w:szCs w:val="16"/>
                <w:lang w:val="it-IT"/>
              </w:rPr>
              <w:t> </w:t>
            </w:r>
            <w:r w:rsidRPr="00675CF1">
              <w:rPr>
                <w:rFonts w:cs="Arial"/>
                <w:b/>
                <w:bCs/>
                <w:spacing w:val="30"/>
                <w:sz w:val="16"/>
                <w:szCs w:val="16"/>
                <w:lang w:val="it-IT"/>
              </w:rPr>
              <w:t xml:space="preserve">: </w:t>
            </w:r>
            <w:r>
              <w:rPr>
                <w:rFonts w:cs="Arial"/>
                <w:b/>
                <w:bCs/>
                <w:spacing w:val="30"/>
                <w:sz w:val="16"/>
                <w:szCs w:val="16"/>
                <w:lang w:val="it-IT"/>
              </w:rPr>
              <w:t>1</w:t>
            </w:r>
            <w:r w:rsidRPr="00675CF1">
              <w:rPr>
                <w:rFonts w:cs="Arial"/>
                <w:b/>
                <w:bCs/>
                <w:spacing w:val="30"/>
                <w:sz w:val="16"/>
                <w:szCs w:val="16"/>
                <w:lang w:val="it-IT"/>
              </w:rPr>
              <w:t xml:space="preserve">  </w:t>
            </w:r>
          </w:p>
        </w:tc>
      </w:tr>
      <w:tr w:rsidR="003C45BB" w14:paraId="25302178" w14:textId="77777777">
        <w:trPr>
          <w:cantSplit/>
          <w:trHeight w:val="340"/>
          <w:tblHeader/>
        </w:trPr>
        <w:tc>
          <w:tcPr>
            <w:tcW w:w="1073" w:type="dxa"/>
            <w:gridSpan w:val="2"/>
          </w:tcPr>
          <w:p w14:paraId="5E8465AA" w14:textId="77777777" w:rsidR="000827BB" w:rsidRDefault="00FC3201" w:rsidP="00675CF1">
            <w:pPr>
              <w:spacing w:after="40" w:line="300" w:lineRule="exact"/>
              <w:ind w:right="-23"/>
              <w:rPr>
                <w:noProof/>
                <w:spacing w:val="30"/>
                <w:sz w:val="28"/>
                <w:szCs w:val="28"/>
                <w:lang w:val="it-IT"/>
              </w:rPr>
            </w:pPr>
            <w:r>
              <w:rPr>
                <w:noProof/>
                <w:spacing w:val="30"/>
                <w:sz w:val="28"/>
                <w:szCs w:val="28"/>
                <w:lang w:val="it-IT"/>
              </w:rPr>
              <w:t>CS</w:t>
            </w:r>
            <w:r w:rsidR="00675CF1">
              <w:rPr>
                <w:noProof/>
                <w:spacing w:val="30"/>
                <w:sz w:val="28"/>
                <w:szCs w:val="28"/>
                <w:lang w:val="it-IT"/>
              </w:rPr>
              <w:t xml:space="preserve"> </w:t>
            </w:r>
          </w:p>
        </w:tc>
        <w:tc>
          <w:tcPr>
            <w:tcW w:w="6018" w:type="dxa"/>
            <w:gridSpan w:val="5"/>
          </w:tcPr>
          <w:p w14:paraId="183D1469" w14:textId="77777777" w:rsidR="003C45BB" w:rsidRDefault="00FC3201">
            <w:pPr>
              <w:rPr>
                <w:noProof/>
                <w:spacing w:val="30"/>
                <w:sz w:val="16"/>
                <w:szCs w:val="16"/>
                <w:lang w:val="de-CH"/>
              </w:rPr>
            </w:pPr>
            <w:r>
              <w:rPr>
                <w:noProof/>
                <w:spacing w:val="30"/>
                <w:sz w:val="16"/>
                <w:szCs w:val="16"/>
                <w:lang w:val="de-CH"/>
              </w:rPr>
              <w:t>Lunedì, 27 maggio 2024, 16.15 - 20.00</w:t>
            </w:r>
          </w:p>
        </w:tc>
        <w:tc>
          <w:tcPr>
            <w:tcW w:w="4784" w:type="dxa"/>
            <w:gridSpan w:val="5"/>
          </w:tcPr>
          <w:p w14:paraId="7A44B7F6" w14:textId="77777777" w:rsidR="003C45BB" w:rsidRDefault="003C45BB">
            <w:pPr>
              <w:rPr>
                <w:noProof/>
                <w:spacing w:val="30"/>
                <w:sz w:val="16"/>
                <w:szCs w:val="16"/>
                <w:lang w:val="it-CH"/>
              </w:rPr>
            </w:pPr>
          </w:p>
        </w:tc>
        <w:tc>
          <w:tcPr>
            <w:tcW w:w="900" w:type="dxa"/>
            <w:gridSpan w:val="2"/>
          </w:tcPr>
          <w:p w14:paraId="395264EF" w14:textId="77777777" w:rsidR="000827BB" w:rsidRPr="004B7114" w:rsidRDefault="000827BB" w:rsidP="00FC3201">
            <w:pPr>
              <w:tabs>
                <w:tab w:val="left" w:pos="6804"/>
              </w:tabs>
              <w:spacing w:before="20" w:after="20"/>
              <w:rPr>
                <w:rFonts w:cs="Arial"/>
                <w:noProof/>
                <w:spacing w:val="30"/>
                <w:lang w:val="it-IT"/>
              </w:rPr>
            </w:pPr>
          </w:p>
        </w:tc>
        <w:tc>
          <w:tcPr>
            <w:tcW w:w="2694" w:type="dxa"/>
            <w:gridSpan w:val="3"/>
          </w:tcPr>
          <w:p w14:paraId="28F6F560" w14:textId="77777777" w:rsidR="000827BB" w:rsidRPr="00675CF1" w:rsidRDefault="000827BB" w:rsidP="009103C8">
            <w:pPr>
              <w:tabs>
                <w:tab w:val="left" w:pos="6804"/>
              </w:tabs>
              <w:jc w:val="right"/>
              <w:rPr>
                <w:rFonts w:cs="Arial"/>
                <w:spacing w:val="30"/>
                <w:sz w:val="16"/>
                <w:szCs w:val="16"/>
                <w:lang w:val="it-IT"/>
              </w:rPr>
            </w:pPr>
            <w:r w:rsidRPr="00675CF1">
              <w:rPr>
                <w:rFonts w:cs="Arial"/>
                <w:spacing w:val="30"/>
                <w:sz w:val="16"/>
                <w:szCs w:val="16"/>
                <w:lang w:val="it-IT"/>
              </w:rPr>
              <w:t>Settima</w:t>
            </w:r>
            <w:r w:rsidR="00DC4BC0">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1</w:t>
            </w:r>
          </w:p>
        </w:tc>
      </w:tr>
      <w:tr w:rsidR="003C45BB" w14:paraId="2231C4E3" w14:textId="77777777">
        <w:trPr>
          <w:cantSplit/>
          <w:trHeight w:val="397"/>
          <w:tblHeader/>
        </w:trPr>
        <w:tc>
          <w:tcPr>
            <w:tcW w:w="1073" w:type="dxa"/>
            <w:gridSpan w:val="2"/>
            <w:tcBorders>
              <w:bottom w:val="single" w:sz="4" w:space="0" w:color="auto"/>
            </w:tcBorders>
          </w:tcPr>
          <w:p w14:paraId="4280B7E9" w14:textId="77777777" w:rsidR="00842424" w:rsidRPr="00014BF5" w:rsidRDefault="00842424" w:rsidP="00FC3201">
            <w:pPr>
              <w:tabs>
                <w:tab w:val="left" w:pos="6804"/>
              </w:tabs>
              <w:spacing w:before="20" w:after="60" w:line="240" w:lineRule="auto"/>
              <w:ind w:right="0"/>
              <w:rPr>
                <w:rFonts w:cs="Arial"/>
                <w:noProof/>
                <w:sz w:val="28"/>
                <w:szCs w:val="28"/>
                <w:lang w:val="it-IT"/>
              </w:rPr>
            </w:pPr>
          </w:p>
        </w:tc>
        <w:tc>
          <w:tcPr>
            <w:tcW w:w="6018" w:type="dxa"/>
            <w:gridSpan w:val="5"/>
            <w:tcBorders>
              <w:bottom w:val="single" w:sz="4" w:space="0" w:color="auto"/>
            </w:tcBorders>
          </w:tcPr>
          <w:p w14:paraId="5F1C2BC7" w14:textId="77777777" w:rsidR="00842424" w:rsidRDefault="00842424" w:rsidP="00FC3201">
            <w:pPr>
              <w:tabs>
                <w:tab w:val="left" w:pos="6804"/>
              </w:tabs>
              <w:spacing w:before="20" w:after="20" w:line="240" w:lineRule="auto"/>
              <w:ind w:right="0"/>
              <w:rPr>
                <w:rFonts w:cs="Arial"/>
                <w:noProof/>
                <w:lang w:val="it-IT"/>
              </w:rPr>
            </w:pPr>
          </w:p>
        </w:tc>
        <w:tc>
          <w:tcPr>
            <w:tcW w:w="4784" w:type="dxa"/>
            <w:gridSpan w:val="5"/>
            <w:tcBorders>
              <w:bottom w:val="single" w:sz="4" w:space="0" w:color="auto"/>
            </w:tcBorders>
          </w:tcPr>
          <w:p w14:paraId="56C84BBB" w14:textId="77777777" w:rsidR="00842424" w:rsidRDefault="00842424" w:rsidP="00FC3201">
            <w:pPr>
              <w:tabs>
                <w:tab w:val="left" w:pos="6804"/>
              </w:tabs>
              <w:spacing w:before="20" w:after="20" w:line="240" w:lineRule="auto"/>
              <w:ind w:right="0"/>
              <w:rPr>
                <w:rFonts w:cs="Arial"/>
                <w:noProof/>
                <w:lang w:val="it-IT"/>
              </w:rPr>
            </w:pPr>
          </w:p>
        </w:tc>
        <w:tc>
          <w:tcPr>
            <w:tcW w:w="900" w:type="dxa"/>
            <w:gridSpan w:val="2"/>
            <w:tcBorders>
              <w:bottom w:val="single" w:sz="4" w:space="0" w:color="auto"/>
            </w:tcBorders>
          </w:tcPr>
          <w:p w14:paraId="5D0E27FD" w14:textId="77777777" w:rsidR="00842424" w:rsidRDefault="00842424" w:rsidP="00FC3201">
            <w:pPr>
              <w:tabs>
                <w:tab w:val="left" w:pos="6804"/>
              </w:tabs>
              <w:spacing w:before="20" w:after="20" w:line="240" w:lineRule="auto"/>
              <w:ind w:right="0"/>
              <w:rPr>
                <w:rFonts w:cs="Arial"/>
                <w:noProof/>
                <w:lang w:val="it-IT"/>
              </w:rPr>
            </w:pPr>
          </w:p>
        </w:tc>
        <w:tc>
          <w:tcPr>
            <w:tcW w:w="2694" w:type="dxa"/>
            <w:gridSpan w:val="3"/>
            <w:tcBorders>
              <w:bottom w:val="single" w:sz="4" w:space="0" w:color="auto"/>
            </w:tcBorders>
          </w:tcPr>
          <w:p w14:paraId="0320F3B3" w14:textId="77777777" w:rsidR="00842424" w:rsidRDefault="00842424" w:rsidP="00FC3201">
            <w:pPr>
              <w:tabs>
                <w:tab w:val="left" w:pos="6804"/>
              </w:tabs>
              <w:spacing w:before="20" w:after="20" w:line="240" w:lineRule="auto"/>
              <w:ind w:right="0"/>
              <w:rPr>
                <w:rFonts w:cs="Arial"/>
                <w:noProof/>
                <w:lang w:val="it-IT"/>
              </w:rPr>
            </w:pPr>
          </w:p>
        </w:tc>
      </w:tr>
      <w:tr w:rsidR="003C45BB" w14:paraId="567539A0" w14:textId="77777777">
        <w:trPr>
          <w:cantSplit/>
          <w:trHeight w:val="329"/>
          <w:tblHeader/>
        </w:trPr>
        <w:tc>
          <w:tcPr>
            <w:tcW w:w="490" w:type="dxa"/>
            <w:tcBorders>
              <w:top w:val="single" w:sz="4" w:space="0" w:color="auto"/>
              <w:bottom w:val="single" w:sz="4" w:space="0" w:color="auto"/>
            </w:tcBorders>
          </w:tcPr>
          <w:p w14:paraId="6A5B0E68"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4244A9BC"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5F307819"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617C3903" w14:textId="77777777" w:rsidR="00303623" w:rsidRDefault="00303623" w:rsidP="00303623">
            <w:pPr>
              <w:tabs>
                <w:tab w:val="left" w:pos="6804"/>
              </w:tabs>
              <w:spacing w:before="20" w:after="20" w:line="240" w:lineRule="auto"/>
              <w:ind w:right="0"/>
              <w:rPr>
                <w:rFonts w:cs="Arial"/>
                <w:noProof/>
                <w:lang w:val="it-IT"/>
              </w:rPr>
            </w:pPr>
          </w:p>
        </w:tc>
        <w:tc>
          <w:tcPr>
            <w:tcW w:w="4638" w:type="dxa"/>
            <w:gridSpan w:val="2"/>
            <w:tcBorders>
              <w:top w:val="single" w:sz="4" w:space="0" w:color="auto"/>
              <w:bottom w:val="single" w:sz="4" w:space="0" w:color="auto"/>
            </w:tcBorders>
          </w:tcPr>
          <w:p w14:paraId="75A41170"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tcBorders>
              <w:top w:val="single" w:sz="4" w:space="0" w:color="auto"/>
              <w:bottom w:val="single" w:sz="4" w:space="0" w:color="auto"/>
            </w:tcBorders>
          </w:tcPr>
          <w:p w14:paraId="323DDE5D"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0A886630"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2DC4EF18"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77153346"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gridSpan w:val="2"/>
            <w:tcBorders>
              <w:top w:val="single" w:sz="4" w:space="0" w:color="auto"/>
              <w:bottom w:val="single" w:sz="4" w:space="0" w:color="auto"/>
            </w:tcBorders>
          </w:tcPr>
          <w:p w14:paraId="035CF02E"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gridSpan w:val="2"/>
            <w:tcBorders>
              <w:top w:val="single" w:sz="4" w:space="0" w:color="auto"/>
              <w:bottom w:val="single" w:sz="4" w:space="0" w:color="auto"/>
            </w:tcBorders>
          </w:tcPr>
          <w:p w14:paraId="1F76CFFB"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tcBorders>
              <w:top w:val="single" w:sz="4" w:space="0" w:color="auto"/>
              <w:bottom w:val="single" w:sz="4" w:space="0" w:color="auto"/>
            </w:tcBorders>
          </w:tcPr>
          <w:p w14:paraId="2C159DA9"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544E2F30"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3C45BB" w14:paraId="34A1A187" w14:textId="77777777">
        <w:trPr>
          <w:cantSplit/>
        </w:trPr>
        <w:tc>
          <w:tcPr>
            <w:tcW w:w="490" w:type="dxa"/>
            <w:tcBorders>
              <w:top w:val="single" w:sz="4" w:space="0" w:color="auto"/>
              <w:bottom w:val="single" w:sz="4" w:space="0" w:color="auto"/>
            </w:tcBorders>
          </w:tcPr>
          <w:p w14:paraId="6A308C42"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381B7B6" w14:textId="77777777" w:rsidR="00842424" w:rsidRPr="00303623" w:rsidRDefault="00FC3201" w:rsidP="00842424">
            <w:pPr>
              <w:tabs>
                <w:tab w:val="left" w:pos="6804"/>
              </w:tabs>
              <w:rPr>
                <w:rFonts w:cs="Arial"/>
                <w:noProof/>
                <w:lang w:val="de-CH"/>
              </w:rPr>
            </w:pPr>
            <w:r>
              <w:rPr>
                <w:rStyle w:val="Hyperlink"/>
                <w:b/>
                <w:bCs/>
                <w:color w:val="auto"/>
                <w:u w:val="none"/>
                <w:lang w:val="de-CH"/>
              </w:rPr>
              <w:t>23.082</w:t>
            </w:r>
          </w:p>
        </w:tc>
        <w:tc>
          <w:tcPr>
            <w:tcW w:w="538" w:type="dxa"/>
            <w:tcBorders>
              <w:top w:val="single" w:sz="4" w:space="0" w:color="auto"/>
              <w:bottom w:val="single" w:sz="4" w:space="0" w:color="auto"/>
            </w:tcBorders>
          </w:tcPr>
          <w:p w14:paraId="0271A500" w14:textId="77777777" w:rsidR="003C45BB" w:rsidRDefault="00FC3201">
            <w:pPr>
              <w:rPr>
                <w:rFonts w:cs="Arial"/>
                <w:noProof/>
                <w:lang w:val="de-CH"/>
              </w:rPr>
            </w:pPr>
            <w:r>
              <w:rPr>
                <w:b/>
                <w:lang w:val="de-DE"/>
              </w:rPr>
              <w:t>n</w:t>
            </w:r>
          </w:p>
        </w:tc>
        <w:tc>
          <w:tcPr>
            <w:tcW w:w="534" w:type="dxa"/>
            <w:tcBorders>
              <w:top w:val="single" w:sz="4" w:space="0" w:color="auto"/>
              <w:bottom w:val="single" w:sz="4" w:space="0" w:color="auto"/>
            </w:tcBorders>
          </w:tcPr>
          <w:p w14:paraId="5CD3A958" w14:textId="77777777" w:rsidR="00842424" w:rsidRPr="005A506D" w:rsidRDefault="00C023BD" w:rsidP="00842424">
            <w:pPr>
              <w:rPr>
                <w:sz w:val="16"/>
                <w:szCs w:val="16"/>
                <w:lang w:val="de-CH"/>
              </w:rPr>
            </w:pPr>
            <w:hyperlink r:id="rId12">
              <w:r w:rsidR="00FC3201">
                <w:rPr>
                  <w:rStyle w:val="Hyperlink"/>
                </w:rPr>
                <w:t>DE</w:t>
              </w:r>
            </w:hyperlink>
          </w:p>
          <w:p w14:paraId="3F148597" w14:textId="77777777" w:rsidR="00842424" w:rsidRPr="005A506D" w:rsidRDefault="00C023BD" w:rsidP="00842424">
            <w:pPr>
              <w:rPr>
                <w:sz w:val="16"/>
                <w:szCs w:val="16"/>
                <w:lang w:val="de-CH"/>
              </w:rPr>
            </w:pPr>
            <w:hyperlink r:id="rId13">
              <w:r w:rsidR="00FC3201">
                <w:rPr>
                  <w:rStyle w:val="Hyperlink"/>
                </w:rPr>
                <w:t>FR</w:t>
              </w:r>
            </w:hyperlink>
          </w:p>
          <w:p w14:paraId="1155BC90" w14:textId="77777777" w:rsidR="00842424" w:rsidRPr="00303623" w:rsidRDefault="00C023BD" w:rsidP="00842424">
            <w:pPr>
              <w:tabs>
                <w:tab w:val="left" w:pos="6804"/>
              </w:tabs>
              <w:rPr>
                <w:rFonts w:cs="Arial"/>
                <w:noProof/>
                <w:lang w:val="de-CH"/>
              </w:rPr>
            </w:pPr>
            <w:hyperlink r:id="rId14">
              <w:r w:rsidR="00FC3201">
                <w:rPr>
                  <w:rStyle w:val="Hyperlink"/>
                </w:rPr>
                <w:t>IT</w:t>
              </w:r>
            </w:hyperlink>
          </w:p>
        </w:tc>
        <w:tc>
          <w:tcPr>
            <w:tcW w:w="4638" w:type="dxa"/>
            <w:gridSpan w:val="2"/>
            <w:tcBorders>
              <w:top w:val="single" w:sz="4" w:space="0" w:color="auto"/>
              <w:bottom w:val="single" w:sz="4" w:space="0" w:color="auto"/>
            </w:tcBorders>
          </w:tcPr>
          <w:p w14:paraId="212F9776" w14:textId="77777777" w:rsidR="00842424" w:rsidRPr="00EC3D07" w:rsidRDefault="00FC3201" w:rsidP="00842424">
            <w:pPr>
              <w:rPr>
                <w:noProof/>
                <w:lang w:val="fr-CH"/>
              </w:rPr>
            </w:pPr>
            <w:r w:rsidRPr="00EC3D07">
              <w:rPr>
                <w:noProof/>
                <w:lang w:val="fr-CH"/>
              </w:rPr>
              <w:t>BRG. Legislaturplanung 2023-2027</w:t>
            </w:r>
          </w:p>
          <w:p w14:paraId="39D257B8" w14:textId="77777777" w:rsidR="00842424" w:rsidRPr="00EC3D07" w:rsidRDefault="00FC3201" w:rsidP="00842424">
            <w:pPr>
              <w:rPr>
                <w:noProof/>
                <w:lang w:val="fr-CH"/>
              </w:rPr>
            </w:pPr>
            <w:r w:rsidRPr="00EC3D07">
              <w:rPr>
                <w:noProof/>
                <w:lang w:val="fr-CH"/>
              </w:rPr>
              <w:t>OCF. Programme de la législature 2023-2027</w:t>
            </w:r>
          </w:p>
          <w:p w14:paraId="557BFD1E" w14:textId="77777777" w:rsidR="00842424" w:rsidRPr="00303623" w:rsidRDefault="00FC3201" w:rsidP="00842424">
            <w:pPr>
              <w:tabs>
                <w:tab w:val="left" w:pos="6804"/>
              </w:tabs>
              <w:rPr>
                <w:rFonts w:cs="Arial"/>
                <w:noProof/>
                <w:lang w:val="de-CH"/>
              </w:rPr>
            </w:pPr>
            <w:r>
              <w:rPr>
                <w:noProof/>
                <w:lang w:val="de-DE"/>
              </w:rPr>
              <w:t>OCF. Programma della legislatura 2023-2027</w:t>
            </w:r>
          </w:p>
        </w:tc>
        <w:tc>
          <w:tcPr>
            <w:tcW w:w="713" w:type="dxa"/>
            <w:tcBorders>
              <w:top w:val="single" w:sz="4" w:space="0" w:color="auto"/>
              <w:bottom w:val="single" w:sz="4" w:space="0" w:color="auto"/>
            </w:tcBorders>
          </w:tcPr>
          <w:p w14:paraId="10AA487C" w14:textId="77777777" w:rsidR="003C45BB" w:rsidRDefault="00FC3201">
            <w:pPr>
              <w:rPr>
                <w:rFonts w:cs="Arial"/>
                <w:noProof/>
                <w:lang w:val="de-CH"/>
              </w:rPr>
            </w:pPr>
            <w:r>
              <w:rPr>
                <w:lang w:val="de-CH"/>
              </w:rPr>
              <w:t>1</w:t>
            </w:r>
          </w:p>
        </w:tc>
        <w:tc>
          <w:tcPr>
            <w:tcW w:w="1551" w:type="dxa"/>
            <w:tcBorders>
              <w:top w:val="single" w:sz="4" w:space="0" w:color="auto"/>
              <w:bottom w:val="single" w:sz="4" w:space="0" w:color="auto"/>
            </w:tcBorders>
          </w:tcPr>
          <w:p w14:paraId="6FAB75B1" w14:textId="77777777" w:rsidR="003C45BB" w:rsidRDefault="003C45BB">
            <w:pPr>
              <w:rPr>
                <w:lang w:val="de-CH"/>
              </w:rPr>
            </w:pPr>
          </w:p>
          <w:p w14:paraId="1FCEED6E" w14:textId="77777777" w:rsidR="003C45BB" w:rsidRDefault="003C45BB">
            <w:pPr>
              <w:rPr>
                <w:lang w:val="de-CH"/>
              </w:rPr>
            </w:pPr>
          </w:p>
          <w:p w14:paraId="60775E9D" w14:textId="77777777" w:rsidR="003C45BB" w:rsidRDefault="003C45BB">
            <w:pPr>
              <w:rPr>
                <w:rFonts w:cs="Arial"/>
                <w:noProof/>
                <w:lang w:val="de-CH"/>
              </w:rPr>
            </w:pPr>
          </w:p>
        </w:tc>
        <w:tc>
          <w:tcPr>
            <w:tcW w:w="943" w:type="dxa"/>
            <w:tcBorders>
              <w:top w:val="single" w:sz="4" w:space="0" w:color="auto"/>
              <w:bottom w:val="single" w:sz="4" w:space="0" w:color="auto"/>
            </w:tcBorders>
          </w:tcPr>
          <w:p w14:paraId="5E759C14" w14:textId="77777777" w:rsidR="00842424" w:rsidRDefault="00FC3201" w:rsidP="00842424">
            <w:pPr>
              <w:rPr>
                <w:lang w:val="de-CH"/>
              </w:rPr>
            </w:pPr>
            <w:r>
              <w:rPr>
                <w:lang w:val="de-CH"/>
              </w:rPr>
              <w:t>LPK</w:t>
            </w:r>
          </w:p>
          <w:p w14:paraId="60F18C72" w14:textId="77777777" w:rsidR="00842424" w:rsidRDefault="00FC3201" w:rsidP="00842424">
            <w:pPr>
              <w:rPr>
                <w:lang w:val="de-CH"/>
              </w:rPr>
            </w:pPr>
            <w:r>
              <w:rPr>
                <w:lang w:val="de-CH"/>
              </w:rPr>
              <w:t>CPL</w:t>
            </w:r>
          </w:p>
          <w:p w14:paraId="2DA5E1CF" w14:textId="77777777" w:rsidR="00842424" w:rsidRPr="00303623" w:rsidRDefault="00FC3201" w:rsidP="00842424">
            <w:pPr>
              <w:tabs>
                <w:tab w:val="left" w:pos="6804"/>
              </w:tabs>
              <w:rPr>
                <w:rFonts w:cs="Arial"/>
                <w:noProof/>
                <w:lang w:val="de-CH"/>
              </w:rPr>
            </w:pPr>
            <w:r>
              <w:rPr>
                <w:lang w:val="de-CH"/>
              </w:rPr>
              <w:t>CPL</w:t>
            </w:r>
          </w:p>
        </w:tc>
        <w:tc>
          <w:tcPr>
            <w:tcW w:w="677" w:type="dxa"/>
            <w:tcBorders>
              <w:top w:val="single" w:sz="4" w:space="0" w:color="auto"/>
              <w:bottom w:val="single" w:sz="4" w:space="0" w:color="auto"/>
            </w:tcBorders>
          </w:tcPr>
          <w:p w14:paraId="4FD4875B" w14:textId="77777777" w:rsidR="00842424" w:rsidRDefault="00FC3201" w:rsidP="00842424">
            <w:pPr>
              <w:rPr>
                <w:lang w:val="de-CH"/>
              </w:rPr>
            </w:pPr>
            <w:r>
              <w:rPr>
                <w:lang w:val="de-CH"/>
              </w:rPr>
              <w:t>VBS</w:t>
            </w:r>
          </w:p>
          <w:p w14:paraId="2759A100" w14:textId="77777777" w:rsidR="00842424" w:rsidRDefault="00FC3201" w:rsidP="00842424">
            <w:pPr>
              <w:rPr>
                <w:lang w:val="de-CH"/>
              </w:rPr>
            </w:pPr>
            <w:r>
              <w:rPr>
                <w:lang w:val="de-CH"/>
              </w:rPr>
              <w:t>DDPS</w:t>
            </w:r>
          </w:p>
          <w:p w14:paraId="348248E7" w14:textId="77777777" w:rsidR="00842424" w:rsidRPr="00303623" w:rsidRDefault="00FC3201" w:rsidP="00842424">
            <w:pPr>
              <w:tabs>
                <w:tab w:val="left" w:pos="6804"/>
              </w:tabs>
              <w:rPr>
                <w:rFonts w:cs="Arial"/>
                <w:noProof/>
                <w:lang w:val="de-CH"/>
              </w:rPr>
            </w:pPr>
            <w:r>
              <w:rPr>
                <w:lang w:val="de-CH"/>
              </w:rPr>
              <w:t>DDPS</w:t>
            </w:r>
          </w:p>
        </w:tc>
        <w:tc>
          <w:tcPr>
            <w:tcW w:w="1471" w:type="dxa"/>
            <w:gridSpan w:val="2"/>
            <w:tcBorders>
              <w:top w:val="single" w:sz="4" w:space="0" w:color="auto"/>
              <w:bottom w:val="single" w:sz="4" w:space="0" w:color="auto"/>
            </w:tcBorders>
          </w:tcPr>
          <w:p w14:paraId="05339FD6" w14:textId="77777777" w:rsidR="00842424" w:rsidRPr="00303623" w:rsidRDefault="00FC3201" w:rsidP="00842424">
            <w:pPr>
              <w:tabs>
                <w:tab w:val="left" w:pos="6804"/>
              </w:tabs>
              <w:rPr>
                <w:rFonts w:cs="Arial"/>
                <w:noProof/>
                <w:lang w:val="de-CH"/>
              </w:rPr>
            </w:pPr>
            <w:r>
              <w:rPr>
                <w:lang w:val="de-CH"/>
              </w:rPr>
              <w:t>Vara</w:t>
            </w:r>
          </w:p>
        </w:tc>
        <w:tc>
          <w:tcPr>
            <w:tcW w:w="1089" w:type="dxa"/>
            <w:gridSpan w:val="2"/>
            <w:tcBorders>
              <w:top w:val="single" w:sz="4" w:space="0" w:color="auto"/>
              <w:bottom w:val="single" w:sz="4" w:space="0" w:color="auto"/>
            </w:tcBorders>
          </w:tcPr>
          <w:p w14:paraId="28878705"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7253A015"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D313A98" w14:textId="77777777" w:rsidR="00842424" w:rsidRPr="00303623" w:rsidRDefault="00842424" w:rsidP="00842424">
            <w:pPr>
              <w:tabs>
                <w:tab w:val="left" w:pos="6804"/>
              </w:tabs>
              <w:rPr>
                <w:rFonts w:cs="Arial"/>
                <w:noProof/>
                <w:lang w:val="de-CH"/>
              </w:rPr>
            </w:pPr>
          </w:p>
        </w:tc>
      </w:tr>
      <w:tr w:rsidR="003C45BB" w14:paraId="30C94FE5" w14:textId="77777777">
        <w:trPr>
          <w:cantSplit/>
        </w:trPr>
        <w:tc>
          <w:tcPr>
            <w:tcW w:w="490" w:type="dxa"/>
            <w:tcBorders>
              <w:top w:val="single" w:sz="4" w:space="0" w:color="auto"/>
              <w:bottom w:val="single" w:sz="4" w:space="0" w:color="auto"/>
            </w:tcBorders>
          </w:tcPr>
          <w:p w14:paraId="37BE7662"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0D06C3D" w14:textId="77777777" w:rsidR="00842424" w:rsidRPr="00303623" w:rsidRDefault="00FC3201" w:rsidP="00842424">
            <w:pPr>
              <w:tabs>
                <w:tab w:val="left" w:pos="6804"/>
              </w:tabs>
              <w:rPr>
                <w:rFonts w:cs="Arial"/>
                <w:noProof/>
                <w:lang w:val="de-CH"/>
              </w:rPr>
            </w:pPr>
            <w:r>
              <w:rPr>
                <w:rStyle w:val="Hyperlink"/>
                <w:b/>
                <w:bCs/>
                <w:color w:val="auto"/>
                <w:u w:val="none"/>
                <w:lang w:val="de-CH"/>
              </w:rPr>
              <w:t>23.3969</w:t>
            </w:r>
          </w:p>
        </w:tc>
        <w:tc>
          <w:tcPr>
            <w:tcW w:w="538" w:type="dxa"/>
            <w:tcBorders>
              <w:top w:val="single" w:sz="4" w:space="0" w:color="auto"/>
              <w:bottom w:val="single" w:sz="4" w:space="0" w:color="auto"/>
            </w:tcBorders>
          </w:tcPr>
          <w:p w14:paraId="76D52371" w14:textId="77777777" w:rsidR="003C45BB" w:rsidRDefault="00FC3201">
            <w:pPr>
              <w:rPr>
                <w:rFonts w:cs="Arial"/>
                <w:noProof/>
                <w:lang w:val="de-CH"/>
              </w:rPr>
            </w:pPr>
            <w:r>
              <w:rPr>
                <w:b/>
                <w:lang w:val="de-DE"/>
              </w:rPr>
              <w:t>n</w:t>
            </w:r>
          </w:p>
        </w:tc>
        <w:tc>
          <w:tcPr>
            <w:tcW w:w="534" w:type="dxa"/>
            <w:tcBorders>
              <w:top w:val="single" w:sz="4" w:space="0" w:color="auto"/>
              <w:bottom w:val="single" w:sz="4" w:space="0" w:color="auto"/>
            </w:tcBorders>
          </w:tcPr>
          <w:p w14:paraId="69BDAA99" w14:textId="77777777" w:rsidR="00842424" w:rsidRPr="005A506D" w:rsidRDefault="00C023BD" w:rsidP="00842424">
            <w:pPr>
              <w:rPr>
                <w:sz w:val="16"/>
                <w:szCs w:val="16"/>
                <w:lang w:val="de-CH"/>
              </w:rPr>
            </w:pPr>
            <w:hyperlink r:id="rId15">
              <w:r w:rsidR="00FC3201">
                <w:rPr>
                  <w:rStyle w:val="Hyperlink"/>
                </w:rPr>
                <w:t>DE</w:t>
              </w:r>
            </w:hyperlink>
          </w:p>
          <w:p w14:paraId="2C4695DC" w14:textId="77777777" w:rsidR="00842424" w:rsidRPr="005A506D" w:rsidRDefault="00C023BD" w:rsidP="00842424">
            <w:pPr>
              <w:rPr>
                <w:sz w:val="16"/>
                <w:szCs w:val="16"/>
                <w:lang w:val="de-CH"/>
              </w:rPr>
            </w:pPr>
            <w:hyperlink r:id="rId16">
              <w:r w:rsidR="00FC3201">
                <w:rPr>
                  <w:rStyle w:val="Hyperlink"/>
                </w:rPr>
                <w:t>FR</w:t>
              </w:r>
            </w:hyperlink>
          </w:p>
          <w:p w14:paraId="2AEFF071" w14:textId="77777777" w:rsidR="00842424" w:rsidRPr="00303623" w:rsidRDefault="00C023BD" w:rsidP="00842424">
            <w:pPr>
              <w:tabs>
                <w:tab w:val="left" w:pos="6804"/>
              </w:tabs>
              <w:rPr>
                <w:rFonts w:cs="Arial"/>
                <w:noProof/>
                <w:lang w:val="de-CH"/>
              </w:rPr>
            </w:pPr>
            <w:hyperlink r:id="rId17">
              <w:r w:rsidR="00FC3201">
                <w:rPr>
                  <w:rStyle w:val="Hyperlink"/>
                </w:rPr>
                <w:t>IT</w:t>
              </w:r>
            </w:hyperlink>
          </w:p>
        </w:tc>
        <w:tc>
          <w:tcPr>
            <w:tcW w:w="4638" w:type="dxa"/>
            <w:gridSpan w:val="2"/>
            <w:tcBorders>
              <w:top w:val="single" w:sz="4" w:space="0" w:color="auto"/>
              <w:bottom w:val="single" w:sz="4" w:space="0" w:color="auto"/>
            </w:tcBorders>
          </w:tcPr>
          <w:p w14:paraId="51E7D885" w14:textId="77777777" w:rsidR="00842424" w:rsidRDefault="00FC3201" w:rsidP="00842424">
            <w:pPr>
              <w:rPr>
                <w:noProof/>
                <w:lang w:val="de-DE"/>
              </w:rPr>
            </w:pPr>
            <w:r>
              <w:rPr>
                <w:noProof/>
                <w:lang w:val="de-DE"/>
              </w:rPr>
              <w:t>Mo. APK-N. Russische und andere ausländische Spione konsequent ausweisen</w:t>
            </w:r>
          </w:p>
          <w:p w14:paraId="466A4C5E" w14:textId="77777777" w:rsidR="00842424" w:rsidRPr="00DC4FE0" w:rsidRDefault="00FC3201" w:rsidP="00842424">
            <w:pPr>
              <w:rPr>
                <w:noProof/>
                <w:lang w:val="fr-CH"/>
              </w:rPr>
            </w:pPr>
            <w:r w:rsidRPr="00DC4FE0">
              <w:rPr>
                <w:noProof/>
                <w:lang w:val="fr-CH"/>
              </w:rPr>
              <w:t>Mo. CPE-N. Expulser systématiquement les espions russes et les autres espions étrangers</w:t>
            </w:r>
          </w:p>
          <w:p w14:paraId="77009B1F" w14:textId="77777777" w:rsidR="00842424" w:rsidRPr="00DC4FE0" w:rsidRDefault="00FC3201" w:rsidP="00842424">
            <w:pPr>
              <w:tabs>
                <w:tab w:val="left" w:pos="6804"/>
              </w:tabs>
              <w:rPr>
                <w:rFonts w:cs="Arial"/>
                <w:noProof/>
                <w:lang w:val="it-IT"/>
              </w:rPr>
            </w:pPr>
            <w:r w:rsidRPr="00DC4FE0">
              <w:rPr>
                <w:noProof/>
                <w:lang w:val="it-IT"/>
              </w:rPr>
              <w:t>Mo. CPE-N. Espellere sistematicamente le spie russe e le altre spie straniere</w:t>
            </w:r>
          </w:p>
        </w:tc>
        <w:tc>
          <w:tcPr>
            <w:tcW w:w="713" w:type="dxa"/>
            <w:tcBorders>
              <w:top w:val="single" w:sz="4" w:space="0" w:color="auto"/>
              <w:bottom w:val="single" w:sz="4" w:space="0" w:color="auto"/>
            </w:tcBorders>
          </w:tcPr>
          <w:p w14:paraId="6D4BE075" w14:textId="77777777" w:rsidR="003C45BB" w:rsidRPr="00DC4FE0" w:rsidRDefault="003C45BB">
            <w:pPr>
              <w:rPr>
                <w:rFonts w:cs="Arial"/>
                <w:noProof/>
                <w:lang w:val="it-IT"/>
              </w:rPr>
            </w:pPr>
          </w:p>
        </w:tc>
        <w:tc>
          <w:tcPr>
            <w:tcW w:w="1551" w:type="dxa"/>
            <w:tcBorders>
              <w:top w:val="single" w:sz="4" w:space="0" w:color="auto"/>
              <w:bottom w:val="single" w:sz="4" w:space="0" w:color="auto"/>
            </w:tcBorders>
          </w:tcPr>
          <w:p w14:paraId="12EECD6F" w14:textId="77777777" w:rsidR="003C45BB" w:rsidRPr="00DC4FE0" w:rsidRDefault="003C45BB">
            <w:pPr>
              <w:rPr>
                <w:lang w:val="it-IT"/>
              </w:rPr>
            </w:pPr>
          </w:p>
          <w:p w14:paraId="6E4BE893" w14:textId="77777777" w:rsidR="003C45BB" w:rsidRPr="00DC4FE0" w:rsidRDefault="003C45BB">
            <w:pPr>
              <w:rPr>
                <w:lang w:val="it-IT"/>
              </w:rPr>
            </w:pPr>
          </w:p>
          <w:p w14:paraId="712633A7" w14:textId="77777777" w:rsidR="003C45BB" w:rsidRPr="00DC4FE0" w:rsidRDefault="003C45BB">
            <w:pPr>
              <w:rPr>
                <w:rFonts w:cs="Arial"/>
                <w:noProof/>
                <w:lang w:val="it-IT"/>
              </w:rPr>
            </w:pPr>
          </w:p>
        </w:tc>
        <w:tc>
          <w:tcPr>
            <w:tcW w:w="943" w:type="dxa"/>
            <w:tcBorders>
              <w:top w:val="single" w:sz="4" w:space="0" w:color="auto"/>
              <w:bottom w:val="single" w:sz="4" w:space="0" w:color="auto"/>
            </w:tcBorders>
          </w:tcPr>
          <w:p w14:paraId="61988F5E" w14:textId="77777777" w:rsidR="00842424" w:rsidRDefault="00FC3201" w:rsidP="00842424">
            <w:pPr>
              <w:rPr>
                <w:lang w:val="de-CH"/>
              </w:rPr>
            </w:pPr>
            <w:r>
              <w:rPr>
                <w:lang w:val="de-CH"/>
              </w:rPr>
              <w:t>APK</w:t>
            </w:r>
          </w:p>
          <w:p w14:paraId="34C0F32C" w14:textId="77777777" w:rsidR="00842424" w:rsidRDefault="00FC3201" w:rsidP="00842424">
            <w:pPr>
              <w:rPr>
                <w:lang w:val="de-CH"/>
              </w:rPr>
            </w:pPr>
            <w:r>
              <w:rPr>
                <w:lang w:val="de-CH"/>
              </w:rPr>
              <w:t>CPE</w:t>
            </w:r>
          </w:p>
          <w:p w14:paraId="693DB9A5" w14:textId="77777777" w:rsidR="00842424" w:rsidRPr="00303623" w:rsidRDefault="00FC3201" w:rsidP="00842424">
            <w:pPr>
              <w:tabs>
                <w:tab w:val="left" w:pos="6804"/>
              </w:tabs>
              <w:rPr>
                <w:rFonts w:cs="Arial"/>
                <w:noProof/>
                <w:lang w:val="de-CH"/>
              </w:rPr>
            </w:pPr>
            <w:r>
              <w:rPr>
                <w:lang w:val="de-CH"/>
              </w:rPr>
              <w:t>CPE</w:t>
            </w:r>
          </w:p>
        </w:tc>
        <w:tc>
          <w:tcPr>
            <w:tcW w:w="677" w:type="dxa"/>
            <w:tcBorders>
              <w:top w:val="single" w:sz="4" w:space="0" w:color="auto"/>
              <w:bottom w:val="single" w:sz="4" w:space="0" w:color="auto"/>
            </w:tcBorders>
          </w:tcPr>
          <w:p w14:paraId="0007E6E8" w14:textId="77777777" w:rsidR="00842424" w:rsidRDefault="00FC3201" w:rsidP="00842424">
            <w:pPr>
              <w:rPr>
                <w:lang w:val="de-CH"/>
              </w:rPr>
            </w:pPr>
            <w:r>
              <w:rPr>
                <w:lang w:val="de-CH"/>
              </w:rPr>
              <w:t>VBS</w:t>
            </w:r>
          </w:p>
          <w:p w14:paraId="4A31FE57" w14:textId="77777777" w:rsidR="00842424" w:rsidRDefault="00FC3201" w:rsidP="00842424">
            <w:pPr>
              <w:rPr>
                <w:lang w:val="de-CH"/>
              </w:rPr>
            </w:pPr>
            <w:r>
              <w:rPr>
                <w:lang w:val="de-CH"/>
              </w:rPr>
              <w:t>DDPS</w:t>
            </w:r>
          </w:p>
          <w:p w14:paraId="7AF721F3" w14:textId="77777777" w:rsidR="00842424" w:rsidRPr="00303623" w:rsidRDefault="00FC3201" w:rsidP="00842424">
            <w:pPr>
              <w:tabs>
                <w:tab w:val="left" w:pos="6804"/>
              </w:tabs>
              <w:rPr>
                <w:rFonts w:cs="Arial"/>
                <w:noProof/>
                <w:lang w:val="de-CH"/>
              </w:rPr>
            </w:pPr>
            <w:r>
              <w:rPr>
                <w:lang w:val="de-CH"/>
              </w:rPr>
              <w:t>DDPS</w:t>
            </w:r>
          </w:p>
        </w:tc>
        <w:tc>
          <w:tcPr>
            <w:tcW w:w="1471" w:type="dxa"/>
            <w:gridSpan w:val="2"/>
            <w:tcBorders>
              <w:top w:val="single" w:sz="4" w:space="0" w:color="auto"/>
              <w:bottom w:val="single" w:sz="4" w:space="0" w:color="auto"/>
            </w:tcBorders>
          </w:tcPr>
          <w:p w14:paraId="75DE66A7" w14:textId="77777777" w:rsidR="00842424" w:rsidRPr="00303623" w:rsidRDefault="00FC3201" w:rsidP="00842424">
            <w:pPr>
              <w:tabs>
                <w:tab w:val="left" w:pos="6804"/>
              </w:tabs>
              <w:rPr>
                <w:rFonts w:cs="Arial"/>
                <w:noProof/>
                <w:lang w:val="de-CH"/>
              </w:rPr>
            </w:pPr>
            <w:r>
              <w:rPr>
                <w:lang w:val="de-CH"/>
              </w:rPr>
              <w:t>Roth Franziska</w:t>
            </w:r>
          </w:p>
        </w:tc>
        <w:tc>
          <w:tcPr>
            <w:tcW w:w="1089" w:type="dxa"/>
            <w:gridSpan w:val="2"/>
            <w:tcBorders>
              <w:top w:val="single" w:sz="4" w:space="0" w:color="auto"/>
              <w:bottom w:val="single" w:sz="4" w:space="0" w:color="auto"/>
            </w:tcBorders>
          </w:tcPr>
          <w:p w14:paraId="70150CC7"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72980EB9"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E79C6B8" w14:textId="77777777" w:rsidR="00842424" w:rsidRPr="00303623" w:rsidRDefault="00842424" w:rsidP="00842424">
            <w:pPr>
              <w:tabs>
                <w:tab w:val="left" w:pos="6804"/>
              </w:tabs>
              <w:rPr>
                <w:rFonts w:cs="Arial"/>
                <w:noProof/>
                <w:lang w:val="de-CH"/>
              </w:rPr>
            </w:pPr>
          </w:p>
        </w:tc>
      </w:tr>
      <w:tr w:rsidR="003C45BB" w14:paraId="46478424" w14:textId="77777777">
        <w:trPr>
          <w:cantSplit/>
        </w:trPr>
        <w:tc>
          <w:tcPr>
            <w:tcW w:w="490" w:type="dxa"/>
            <w:tcBorders>
              <w:top w:val="single" w:sz="4" w:space="0" w:color="auto"/>
              <w:bottom w:val="single" w:sz="4" w:space="0" w:color="auto"/>
            </w:tcBorders>
          </w:tcPr>
          <w:p w14:paraId="360ACFDF"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7D56305" w14:textId="77777777" w:rsidR="00842424" w:rsidRPr="00303623" w:rsidRDefault="00FC3201" w:rsidP="00842424">
            <w:pPr>
              <w:tabs>
                <w:tab w:val="left" w:pos="6804"/>
              </w:tabs>
              <w:rPr>
                <w:rFonts w:cs="Arial"/>
                <w:noProof/>
                <w:lang w:val="de-CH"/>
              </w:rPr>
            </w:pPr>
            <w:r>
              <w:rPr>
                <w:rStyle w:val="Hyperlink"/>
                <w:b/>
                <w:bCs/>
                <w:color w:val="auto"/>
                <w:u w:val="none"/>
                <w:lang w:val="de-CH"/>
              </w:rPr>
              <w:t>24.3052</w:t>
            </w:r>
          </w:p>
        </w:tc>
        <w:tc>
          <w:tcPr>
            <w:tcW w:w="538" w:type="dxa"/>
            <w:tcBorders>
              <w:top w:val="single" w:sz="4" w:space="0" w:color="auto"/>
              <w:bottom w:val="single" w:sz="4" w:space="0" w:color="auto"/>
            </w:tcBorders>
          </w:tcPr>
          <w:p w14:paraId="30449BD2"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531A9B6F" w14:textId="77777777" w:rsidR="00842424" w:rsidRPr="005A506D" w:rsidRDefault="00C023BD" w:rsidP="00842424">
            <w:pPr>
              <w:rPr>
                <w:sz w:val="16"/>
                <w:szCs w:val="16"/>
                <w:lang w:val="de-CH"/>
              </w:rPr>
            </w:pPr>
            <w:hyperlink r:id="rId18">
              <w:r w:rsidR="00FC3201">
                <w:rPr>
                  <w:rStyle w:val="Hyperlink"/>
                </w:rPr>
                <w:t>DE</w:t>
              </w:r>
            </w:hyperlink>
          </w:p>
          <w:p w14:paraId="3EC9CA7D" w14:textId="77777777" w:rsidR="00842424" w:rsidRPr="005A506D" w:rsidRDefault="00C023BD" w:rsidP="00842424">
            <w:pPr>
              <w:rPr>
                <w:sz w:val="16"/>
                <w:szCs w:val="16"/>
                <w:lang w:val="de-CH"/>
              </w:rPr>
            </w:pPr>
            <w:hyperlink r:id="rId19">
              <w:r w:rsidR="00FC3201">
                <w:rPr>
                  <w:rStyle w:val="Hyperlink"/>
                </w:rPr>
                <w:t>FR</w:t>
              </w:r>
            </w:hyperlink>
          </w:p>
          <w:p w14:paraId="5E69FD18" w14:textId="77777777" w:rsidR="00842424" w:rsidRPr="00303623" w:rsidRDefault="00C023BD" w:rsidP="00842424">
            <w:pPr>
              <w:tabs>
                <w:tab w:val="left" w:pos="6804"/>
              </w:tabs>
              <w:rPr>
                <w:rFonts w:cs="Arial"/>
                <w:noProof/>
                <w:lang w:val="de-CH"/>
              </w:rPr>
            </w:pPr>
            <w:hyperlink r:id="rId20">
              <w:r w:rsidR="00FC3201">
                <w:rPr>
                  <w:rStyle w:val="Hyperlink"/>
                </w:rPr>
                <w:t>IT</w:t>
              </w:r>
            </w:hyperlink>
          </w:p>
        </w:tc>
        <w:tc>
          <w:tcPr>
            <w:tcW w:w="4638" w:type="dxa"/>
            <w:gridSpan w:val="2"/>
            <w:tcBorders>
              <w:top w:val="single" w:sz="4" w:space="0" w:color="auto"/>
              <w:bottom w:val="single" w:sz="4" w:space="0" w:color="auto"/>
            </w:tcBorders>
          </w:tcPr>
          <w:p w14:paraId="231F59D6" w14:textId="77777777" w:rsidR="00842424" w:rsidRDefault="00FC3201" w:rsidP="00842424">
            <w:pPr>
              <w:rPr>
                <w:noProof/>
                <w:lang w:val="de-DE"/>
              </w:rPr>
            </w:pPr>
            <w:r>
              <w:rPr>
                <w:noProof/>
                <w:lang w:val="de-DE"/>
              </w:rPr>
              <w:t>Ip. Broulis. Internationale Sportverbände: Wegzug aus der Schweiz?</w:t>
            </w:r>
          </w:p>
          <w:p w14:paraId="04C63199" w14:textId="77777777" w:rsidR="00842424" w:rsidRPr="00EC3D07" w:rsidRDefault="00FC3201" w:rsidP="00842424">
            <w:pPr>
              <w:rPr>
                <w:noProof/>
                <w:lang w:val="fr-CH"/>
              </w:rPr>
            </w:pPr>
            <w:r w:rsidRPr="00EC3D07">
              <w:rPr>
                <w:noProof/>
                <w:lang w:val="fr-CH"/>
              </w:rPr>
              <w:t>Ip. Broulis. Fédérations sportives internationales : des départs de Suisse ?</w:t>
            </w:r>
          </w:p>
          <w:p w14:paraId="42697FAB" w14:textId="77777777" w:rsidR="00842424" w:rsidRPr="00EC3D07" w:rsidRDefault="00FC3201" w:rsidP="00842424">
            <w:pPr>
              <w:tabs>
                <w:tab w:val="left" w:pos="6804"/>
              </w:tabs>
              <w:rPr>
                <w:rFonts w:cs="Arial"/>
                <w:noProof/>
                <w:lang w:val="it-IT"/>
              </w:rPr>
            </w:pPr>
            <w:r w:rsidRPr="00EC3D07">
              <w:rPr>
                <w:noProof/>
                <w:lang w:val="it-IT"/>
              </w:rPr>
              <w:t>Ip. Broulis. Federazioni sportive internazionali: partenze dalla Svizzera?</w:t>
            </w:r>
          </w:p>
        </w:tc>
        <w:tc>
          <w:tcPr>
            <w:tcW w:w="713" w:type="dxa"/>
            <w:tcBorders>
              <w:top w:val="single" w:sz="4" w:space="0" w:color="auto"/>
              <w:bottom w:val="single" w:sz="4" w:space="0" w:color="auto"/>
            </w:tcBorders>
          </w:tcPr>
          <w:p w14:paraId="645388BA" w14:textId="77777777" w:rsidR="003C45BB" w:rsidRPr="00EC3D07" w:rsidRDefault="003C45BB">
            <w:pPr>
              <w:rPr>
                <w:rFonts w:cs="Arial"/>
                <w:noProof/>
                <w:lang w:val="it-IT"/>
              </w:rPr>
            </w:pPr>
          </w:p>
        </w:tc>
        <w:tc>
          <w:tcPr>
            <w:tcW w:w="1551" w:type="dxa"/>
            <w:tcBorders>
              <w:top w:val="single" w:sz="4" w:space="0" w:color="auto"/>
              <w:bottom w:val="single" w:sz="4" w:space="0" w:color="auto"/>
            </w:tcBorders>
          </w:tcPr>
          <w:p w14:paraId="73B13DF4" w14:textId="77777777" w:rsidR="003C45BB" w:rsidRPr="00EC3D07" w:rsidRDefault="003C45BB">
            <w:pPr>
              <w:rPr>
                <w:lang w:val="it-IT"/>
              </w:rPr>
            </w:pPr>
          </w:p>
          <w:p w14:paraId="71A2B98A" w14:textId="77777777" w:rsidR="003C45BB" w:rsidRPr="00EC3D07" w:rsidRDefault="003C45BB">
            <w:pPr>
              <w:rPr>
                <w:lang w:val="it-IT"/>
              </w:rPr>
            </w:pPr>
          </w:p>
          <w:p w14:paraId="0AB4E5BD" w14:textId="77777777" w:rsidR="003C45BB" w:rsidRPr="00EC3D07" w:rsidRDefault="003C45BB">
            <w:pPr>
              <w:rPr>
                <w:rFonts w:cs="Arial"/>
                <w:noProof/>
                <w:lang w:val="it-IT"/>
              </w:rPr>
            </w:pPr>
          </w:p>
        </w:tc>
        <w:tc>
          <w:tcPr>
            <w:tcW w:w="943" w:type="dxa"/>
            <w:tcBorders>
              <w:top w:val="single" w:sz="4" w:space="0" w:color="auto"/>
              <w:bottom w:val="single" w:sz="4" w:space="0" w:color="auto"/>
            </w:tcBorders>
          </w:tcPr>
          <w:p w14:paraId="58DE27D9" w14:textId="77777777" w:rsidR="00842424" w:rsidRPr="00EC3D07" w:rsidRDefault="00842424" w:rsidP="00842424">
            <w:pPr>
              <w:rPr>
                <w:lang w:val="it-IT"/>
              </w:rPr>
            </w:pPr>
          </w:p>
          <w:p w14:paraId="5DABA5C5" w14:textId="77777777" w:rsidR="00842424" w:rsidRPr="00EC3D07" w:rsidRDefault="00842424" w:rsidP="00842424">
            <w:pPr>
              <w:rPr>
                <w:lang w:val="it-IT"/>
              </w:rPr>
            </w:pPr>
          </w:p>
          <w:p w14:paraId="1D034CA9" w14:textId="77777777" w:rsidR="00842424" w:rsidRPr="00EC3D07"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22A0BDEC" w14:textId="77777777" w:rsidR="00842424" w:rsidRDefault="00FC3201" w:rsidP="00842424">
            <w:pPr>
              <w:rPr>
                <w:lang w:val="de-CH"/>
              </w:rPr>
            </w:pPr>
            <w:r>
              <w:rPr>
                <w:lang w:val="de-CH"/>
              </w:rPr>
              <w:t>VBS</w:t>
            </w:r>
          </w:p>
          <w:p w14:paraId="0BA2C800" w14:textId="77777777" w:rsidR="00842424" w:rsidRDefault="00FC3201" w:rsidP="00842424">
            <w:pPr>
              <w:rPr>
                <w:lang w:val="de-CH"/>
              </w:rPr>
            </w:pPr>
            <w:r>
              <w:rPr>
                <w:lang w:val="de-CH"/>
              </w:rPr>
              <w:t>DDPS</w:t>
            </w:r>
          </w:p>
          <w:p w14:paraId="7EDF637D" w14:textId="77777777" w:rsidR="00842424" w:rsidRPr="00303623" w:rsidRDefault="00FC3201" w:rsidP="00842424">
            <w:pPr>
              <w:tabs>
                <w:tab w:val="left" w:pos="6804"/>
              </w:tabs>
              <w:rPr>
                <w:rFonts w:cs="Arial"/>
                <w:noProof/>
                <w:lang w:val="de-CH"/>
              </w:rPr>
            </w:pPr>
            <w:r>
              <w:rPr>
                <w:lang w:val="de-CH"/>
              </w:rPr>
              <w:t>DDPS</w:t>
            </w:r>
          </w:p>
        </w:tc>
        <w:tc>
          <w:tcPr>
            <w:tcW w:w="1471" w:type="dxa"/>
            <w:gridSpan w:val="2"/>
            <w:tcBorders>
              <w:top w:val="single" w:sz="4" w:space="0" w:color="auto"/>
              <w:bottom w:val="single" w:sz="4" w:space="0" w:color="auto"/>
            </w:tcBorders>
          </w:tcPr>
          <w:p w14:paraId="5AF8BB27"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1330B40B"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4E77BA8D"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23C81AC" w14:textId="77777777" w:rsidR="00842424" w:rsidRPr="00303623" w:rsidRDefault="00842424" w:rsidP="00842424">
            <w:pPr>
              <w:tabs>
                <w:tab w:val="left" w:pos="6804"/>
              </w:tabs>
              <w:rPr>
                <w:rFonts w:cs="Arial"/>
                <w:noProof/>
                <w:lang w:val="de-CH"/>
              </w:rPr>
            </w:pPr>
          </w:p>
        </w:tc>
      </w:tr>
      <w:tr w:rsidR="003C45BB" w14:paraId="7752467E" w14:textId="77777777">
        <w:trPr>
          <w:cantSplit/>
        </w:trPr>
        <w:tc>
          <w:tcPr>
            <w:tcW w:w="490" w:type="dxa"/>
            <w:tcBorders>
              <w:top w:val="single" w:sz="4" w:space="0" w:color="auto"/>
              <w:bottom w:val="single" w:sz="4" w:space="0" w:color="auto"/>
            </w:tcBorders>
          </w:tcPr>
          <w:p w14:paraId="40A53F0E"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E70DE18" w14:textId="77777777" w:rsidR="00842424" w:rsidRPr="00303623" w:rsidRDefault="00FC3201" w:rsidP="00842424">
            <w:pPr>
              <w:tabs>
                <w:tab w:val="left" w:pos="6804"/>
              </w:tabs>
              <w:rPr>
                <w:rFonts w:cs="Arial"/>
                <w:noProof/>
                <w:lang w:val="de-CH"/>
              </w:rPr>
            </w:pPr>
            <w:r>
              <w:rPr>
                <w:rStyle w:val="Hyperlink"/>
                <w:b/>
                <w:bCs/>
                <w:color w:val="auto"/>
                <w:u w:val="none"/>
                <w:lang w:val="de-CH"/>
              </w:rPr>
              <w:t>24.3149</w:t>
            </w:r>
          </w:p>
        </w:tc>
        <w:tc>
          <w:tcPr>
            <w:tcW w:w="538" w:type="dxa"/>
            <w:tcBorders>
              <w:top w:val="single" w:sz="4" w:space="0" w:color="auto"/>
              <w:bottom w:val="single" w:sz="4" w:space="0" w:color="auto"/>
            </w:tcBorders>
          </w:tcPr>
          <w:p w14:paraId="6B0508AC"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3B2A930A" w14:textId="77777777" w:rsidR="00842424" w:rsidRPr="005A506D" w:rsidRDefault="00C023BD" w:rsidP="00842424">
            <w:pPr>
              <w:rPr>
                <w:sz w:val="16"/>
                <w:szCs w:val="16"/>
                <w:lang w:val="de-CH"/>
              </w:rPr>
            </w:pPr>
            <w:hyperlink r:id="rId21">
              <w:r w:rsidR="00FC3201">
                <w:rPr>
                  <w:rStyle w:val="Hyperlink"/>
                </w:rPr>
                <w:t>DE</w:t>
              </w:r>
            </w:hyperlink>
          </w:p>
          <w:p w14:paraId="6B57B77A" w14:textId="77777777" w:rsidR="00842424" w:rsidRPr="005A506D" w:rsidRDefault="00C023BD" w:rsidP="00842424">
            <w:pPr>
              <w:rPr>
                <w:sz w:val="16"/>
                <w:szCs w:val="16"/>
                <w:lang w:val="de-CH"/>
              </w:rPr>
            </w:pPr>
            <w:hyperlink r:id="rId22">
              <w:r w:rsidR="00FC3201">
                <w:rPr>
                  <w:rStyle w:val="Hyperlink"/>
                </w:rPr>
                <w:t>FR</w:t>
              </w:r>
            </w:hyperlink>
          </w:p>
          <w:p w14:paraId="1F26C326" w14:textId="77777777" w:rsidR="00842424" w:rsidRPr="00303623" w:rsidRDefault="00C023BD" w:rsidP="00842424">
            <w:pPr>
              <w:tabs>
                <w:tab w:val="left" w:pos="6804"/>
              </w:tabs>
              <w:rPr>
                <w:rFonts w:cs="Arial"/>
                <w:noProof/>
                <w:lang w:val="de-CH"/>
              </w:rPr>
            </w:pPr>
            <w:hyperlink r:id="rId23">
              <w:r w:rsidR="00FC3201">
                <w:rPr>
                  <w:rStyle w:val="Hyperlink"/>
                </w:rPr>
                <w:t>IT</w:t>
              </w:r>
            </w:hyperlink>
          </w:p>
        </w:tc>
        <w:tc>
          <w:tcPr>
            <w:tcW w:w="4638" w:type="dxa"/>
            <w:gridSpan w:val="2"/>
            <w:tcBorders>
              <w:top w:val="single" w:sz="4" w:space="0" w:color="auto"/>
              <w:bottom w:val="single" w:sz="4" w:space="0" w:color="auto"/>
            </w:tcBorders>
          </w:tcPr>
          <w:p w14:paraId="2D195E26" w14:textId="77777777" w:rsidR="00842424" w:rsidRDefault="00FC3201" w:rsidP="00842424">
            <w:pPr>
              <w:rPr>
                <w:noProof/>
                <w:lang w:val="de-DE"/>
              </w:rPr>
            </w:pPr>
            <w:r>
              <w:rPr>
                <w:noProof/>
                <w:lang w:val="de-DE"/>
              </w:rPr>
              <w:t>Ip. Wicki. Stärkung der Industrie im Sicherheits- und Verteidigungsbereich in Weltraumthemen</w:t>
            </w:r>
          </w:p>
          <w:p w14:paraId="413DAD60" w14:textId="77777777" w:rsidR="00842424" w:rsidRPr="00EC3D07" w:rsidRDefault="00FC3201" w:rsidP="00842424">
            <w:pPr>
              <w:rPr>
                <w:noProof/>
                <w:lang w:val="fr-CH"/>
              </w:rPr>
            </w:pPr>
            <w:r w:rsidRPr="00EC3D07">
              <w:rPr>
                <w:noProof/>
                <w:lang w:val="fr-CH"/>
              </w:rPr>
              <w:t>Ip. Wicki. Renforcer l'industrie de la sécurité et de la défense dans le domaine spatial</w:t>
            </w:r>
          </w:p>
          <w:p w14:paraId="7630FFFB" w14:textId="77777777" w:rsidR="00842424" w:rsidRPr="00EC3D07" w:rsidRDefault="00FC3201" w:rsidP="00842424">
            <w:pPr>
              <w:tabs>
                <w:tab w:val="left" w:pos="6804"/>
              </w:tabs>
              <w:rPr>
                <w:rFonts w:cs="Arial"/>
                <w:noProof/>
                <w:lang w:val="it-IT"/>
              </w:rPr>
            </w:pPr>
            <w:r w:rsidRPr="00EC3D07">
              <w:rPr>
                <w:noProof/>
                <w:lang w:val="it-IT"/>
              </w:rPr>
              <w:t>Ip. Wicki. Rafforzare l'industria della sicurezza e della difesa nei temi relativi allo spazio cosmico</w:t>
            </w:r>
          </w:p>
        </w:tc>
        <w:tc>
          <w:tcPr>
            <w:tcW w:w="713" w:type="dxa"/>
            <w:tcBorders>
              <w:top w:val="single" w:sz="4" w:space="0" w:color="auto"/>
              <w:bottom w:val="single" w:sz="4" w:space="0" w:color="auto"/>
            </w:tcBorders>
          </w:tcPr>
          <w:p w14:paraId="50D944A8" w14:textId="77777777" w:rsidR="003C45BB" w:rsidRPr="00EC3D07" w:rsidRDefault="003C45BB">
            <w:pPr>
              <w:rPr>
                <w:rFonts w:cs="Arial"/>
                <w:noProof/>
                <w:lang w:val="it-IT"/>
              </w:rPr>
            </w:pPr>
          </w:p>
        </w:tc>
        <w:tc>
          <w:tcPr>
            <w:tcW w:w="1551" w:type="dxa"/>
            <w:tcBorders>
              <w:top w:val="single" w:sz="4" w:space="0" w:color="auto"/>
              <w:bottom w:val="single" w:sz="4" w:space="0" w:color="auto"/>
            </w:tcBorders>
          </w:tcPr>
          <w:p w14:paraId="3A2BC044" w14:textId="77777777" w:rsidR="003C45BB" w:rsidRPr="00EC3D07" w:rsidRDefault="003C45BB">
            <w:pPr>
              <w:rPr>
                <w:lang w:val="it-IT"/>
              </w:rPr>
            </w:pPr>
          </w:p>
          <w:p w14:paraId="3B7BC55F" w14:textId="77777777" w:rsidR="003C45BB" w:rsidRPr="00EC3D07" w:rsidRDefault="003C45BB">
            <w:pPr>
              <w:rPr>
                <w:lang w:val="it-IT"/>
              </w:rPr>
            </w:pPr>
          </w:p>
          <w:p w14:paraId="164FB118" w14:textId="77777777" w:rsidR="003C45BB" w:rsidRPr="00EC3D07" w:rsidRDefault="003C45BB">
            <w:pPr>
              <w:rPr>
                <w:rFonts w:cs="Arial"/>
                <w:noProof/>
                <w:lang w:val="it-IT"/>
              </w:rPr>
            </w:pPr>
          </w:p>
        </w:tc>
        <w:tc>
          <w:tcPr>
            <w:tcW w:w="943" w:type="dxa"/>
            <w:tcBorders>
              <w:top w:val="single" w:sz="4" w:space="0" w:color="auto"/>
              <w:bottom w:val="single" w:sz="4" w:space="0" w:color="auto"/>
            </w:tcBorders>
          </w:tcPr>
          <w:p w14:paraId="0A49A88F" w14:textId="77777777" w:rsidR="00842424" w:rsidRPr="00EC3D07" w:rsidRDefault="00842424" w:rsidP="00842424">
            <w:pPr>
              <w:rPr>
                <w:lang w:val="it-IT"/>
              </w:rPr>
            </w:pPr>
          </w:p>
          <w:p w14:paraId="46D42A53" w14:textId="77777777" w:rsidR="00842424" w:rsidRPr="00EC3D07" w:rsidRDefault="00842424" w:rsidP="00842424">
            <w:pPr>
              <w:rPr>
                <w:lang w:val="it-IT"/>
              </w:rPr>
            </w:pPr>
          </w:p>
          <w:p w14:paraId="54688AB7" w14:textId="77777777" w:rsidR="00842424" w:rsidRPr="00EC3D07"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499E8325" w14:textId="77777777" w:rsidR="00842424" w:rsidRDefault="00FC3201" w:rsidP="00842424">
            <w:pPr>
              <w:rPr>
                <w:lang w:val="de-CH"/>
              </w:rPr>
            </w:pPr>
            <w:r>
              <w:rPr>
                <w:lang w:val="de-CH"/>
              </w:rPr>
              <w:t>VBS</w:t>
            </w:r>
          </w:p>
          <w:p w14:paraId="6119F529" w14:textId="77777777" w:rsidR="00842424" w:rsidRDefault="00FC3201" w:rsidP="00842424">
            <w:pPr>
              <w:rPr>
                <w:lang w:val="de-CH"/>
              </w:rPr>
            </w:pPr>
            <w:r>
              <w:rPr>
                <w:lang w:val="de-CH"/>
              </w:rPr>
              <w:t>DDPS</w:t>
            </w:r>
          </w:p>
          <w:p w14:paraId="3BDF141D" w14:textId="77777777" w:rsidR="00842424" w:rsidRPr="00303623" w:rsidRDefault="00FC3201" w:rsidP="00842424">
            <w:pPr>
              <w:tabs>
                <w:tab w:val="left" w:pos="6804"/>
              </w:tabs>
              <w:rPr>
                <w:rFonts w:cs="Arial"/>
                <w:noProof/>
                <w:lang w:val="de-CH"/>
              </w:rPr>
            </w:pPr>
            <w:r>
              <w:rPr>
                <w:lang w:val="de-CH"/>
              </w:rPr>
              <w:t>DDPS</w:t>
            </w:r>
          </w:p>
        </w:tc>
        <w:tc>
          <w:tcPr>
            <w:tcW w:w="1471" w:type="dxa"/>
            <w:gridSpan w:val="2"/>
            <w:tcBorders>
              <w:top w:val="single" w:sz="4" w:space="0" w:color="auto"/>
              <w:bottom w:val="single" w:sz="4" w:space="0" w:color="auto"/>
            </w:tcBorders>
          </w:tcPr>
          <w:p w14:paraId="78137DCA"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1ECDA5BF"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525C5180"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AAF6F6C" w14:textId="77777777" w:rsidR="00842424" w:rsidRPr="00303623" w:rsidRDefault="00842424" w:rsidP="00842424">
            <w:pPr>
              <w:tabs>
                <w:tab w:val="left" w:pos="6804"/>
              </w:tabs>
              <w:rPr>
                <w:rFonts w:cs="Arial"/>
                <w:noProof/>
                <w:lang w:val="de-CH"/>
              </w:rPr>
            </w:pPr>
          </w:p>
        </w:tc>
      </w:tr>
      <w:tr w:rsidR="003C45BB" w14:paraId="2A1FC35A" w14:textId="77777777">
        <w:trPr>
          <w:cantSplit/>
        </w:trPr>
        <w:tc>
          <w:tcPr>
            <w:tcW w:w="490" w:type="dxa"/>
            <w:tcBorders>
              <w:top w:val="single" w:sz="4" w:space="0" w:color="auto"/>
              <w:bottom w:val="single" w:sz="4" w:space="0" w:color="auto"/>
            </w:tcBorders>
          </w:tcPr>
          <w:p w14:paraId="2A673BD2"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56EBE6E" w14:textId="77777777" w:rsidR="00842424" w:rsidRPr="00303623" w:rsidRDefault="00FC3201" w:rsidP="00842424">
            <w:pPr>
              <w:tabs>
                <w:tab w:val="left" w:pos="6804"/>
              </w:tabs>
              <w:rPr>
                <w:rFonts w:cs="Arial"/>
                <w:noProof/>
                <w:lang w:val="de-CH"/>
              </w:rPr>
            </w:pPr>
            <w:r>
              <w:rPr>
                <w:rStyle w:val="Hyperlink"/>
                <w:b/>
                <w:bCs/>
                <w:color w:val="auto"/>
                <w:u w:val="none"/>
                <w:lang w:val="de-CH"/>
              </w:rPr>
              <w:t>24.3211</w:t>
            </w:r>
          </w:p>
        </w:tc>
        <w:tc>
          <w:tcPr>
            <w:tcW w:w="538" w:type="dxa"/>
            <w:tcBorders>
              <w:top w:val="single" w:sz="4" w:space="0" w:color="auto"/>
              <w:bottom w:val="single" w:sz="4" w:space="0" w:color="auto"/>
            </w:tcBorders>
          </w:tcPr>
          <w:p w14:paraId="148C6552"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6917A8B8" w14:textId="77777777" w:rsidR="00842424" w:rsidRPr="005A506D" w:rsidRDefault="00C023BD" w:rsidP="00842424">
            <w:pPr>
              <w:rPr>
                <w:sz w:val="16"/>
                <w:szCs w:val="16"/>
                <w:lang w:val="de-CH"/>
              </w:rPr>
            </w:pPr>
            <w:hyperlink r:id="rId24">
              <w:r w:rsidR="00FC3201">
                <w:rPr>
                  <w:rStyle w:val="Hyperlink"/>
                </w:rPr>
                <w:t>DE</w:t>
              </w:r>
            </w:hyperlink>
          </w:p>
          <w:p w14:paraId="4BB081F2" w14:textId="77777777" w:rsidR="00842424" w:rsidRPr="005A506D" w:rsidRDefault="00C023BD" w:rsidP="00842424">
            <w:pPr>
              <w:rPr>
                <w:sz w:val="16"/>
                <w:szCs w:val="16"/>
                <w:lang w:val="de-CH"/>
              </w:rPr>
            </w:pPr>
            <w:hyperlink r:id="rId25">
              <w:r w:rsidR="00FC3201">
                <w:rPr>
                  <w:rStyle w:val="Hyperlink"/>
                </w:rPr>
                <w:t>FR</w:t>
              </w:r>
            </w:hyperlink>
          </w:p>
          <w:p w14:paraId="4D75F85B" w14:textId="77777777" w:rsidR="00842424" w:rsidRPr="00303623" w:rsidRDefault="00C023BD" w:rsidP="00842424">
            <w:pPr>
              <w:tabs>
                <w:tab w:val="left" w:pos="6804"/>
              </w:tabs>
              <w:rPr>
                <w:rFonts w:cs="Arial"/>
                <w:noProof/>
                <w:lang w:val="de-CH"/>
              </w:rPr>
            </w:pPr>
            <w:hyperlink r:id="rId26">
              <w:r w:rsidR="00FC3201">
                <w:rPr>
                  <w:rStyle w:val="Hyperlink"/>
                </w:rPr>
                <w:t>IT</w:t>
              </w:r>
            </w:hyperlink>
          </w:p>
        </w:tc>
        <w:tc>
          <w:tcPr>
            <w:tcW w:w="4638" w:type="dxa"/>
            <w:gridSpan w:val="2"/>
            <w:tcBorders>
              <w:top w:val="single" w:sz="4" w:space="0" w:color="auto"/>
              <w:bottom w:val="single" w:sz="4" w:space="0" w:color="auto"/>
            </w:tcBorders>
          </w:tcPr>
          <w:p w14:paraId="41C593EC" w14:textId="77777777" w:rsidR="00842424" w:rsidRDefault="00FC3201" w:rsidP="00842424">
            <w:pPr>
              <w:rPr>
                <w:noProof/>
                <w:lang w:val="de-DE"/>
              </w:rPr>
            </w:pPr>
            <w:r>
              <w:rPr>
                <w:noProof/>
                <w:lang w:val="de-DE"/>
              </w:rPr>
              <w:t>Ip. Roth Franziska. Welche Ziele sind mit der Ausbildungszusammenarbeit der Schweiz mit der Nato verbunden?</w:t>
            </w:r>
          </w:p>
          <w:p w14:paraId="53C8AEE8" w14:textId="77777777" w:rsidR="00842424" w:rsidRPr="00EC3D07" w:rsidRDefault="00FC3201" w:rsidP="00842424">
            <w:pPr>
              <w:rPr>
                <w:noProof/>
                <w:lang w:val="fr-CH"/>
              </w:rPr>
            </w:pPr>
            <w:r w:rsidRPr="00EC3D07">
              <w:rPr>
                <w:noProof/>
                <w:lang w:val="fr-CH"/>
              </w:rPr>
              <w:t>Ip. Roth Franziska. Quels sont les objectifs de la coopération de la Suisse avec l'OTAN en matière d'instruction?</w:t>
            </w:r>
          </w:p>
          <w:p w14:paraId="54EAE2E1" w14:textId="77777777" w:rsidR="00842424" w:rsidRPr="00EC3D07" w:rsidRDefault="00FC3201" w:rsidP="00842424">
            <w:pPr>
              <w:tabs>
                <w:tab w:val="left" w:pos="6804"/>
              </w:tabs>
              <w:rPr>
                <w:rFonts w:cs="Arial"/>
                <w:noProof/>
                <w:lang w:val="it-IT"/>
              </w:rPr>
            </w:pPr>
            <w:r w:rsidRPr="00EC3D07">
              <w:rPr>
                <w:noProof/>
                <w:lang w:val="it-IT"/>
              </w:rPr>
              <w:t>Ip. Roth Franziska. Quali sono gli obiettivi della cooperazione in materia di istruzione tra Svizzera e NATO?</w:t>
            </w:r>
          </w:p>
        </w:tc>
        <w:tc>
          <w:tcPr>
            <w:tcW w:w="713" w:type="dxa"/>
            <w:tcBorders>
              <w:top w:val="single" w:sz="4" w:space="0" w:color="auto"/>
              <w:bottom w:val="single" w:sz="4" w:space="0" w:color="auto"/>
            </w:tcBorders>
          </w:tcPr>
          <w:p w14:paraId="520EC175" w14:textId="77777777" w:rsidR="003C45BB" w:rsidRPr="00EC3D07" w:rsidRDefault="003C45BB">
            <w:pPr>
              <w:rPr>
                <w:rFonts w:cs="Arial"/>
                <w:noProof/>
                <w:lang w:val="it-IT"/>
              </w:rPr>
            </w:pPr>
          </w:p>
        </w:tc>
        <w:tc>
          <w:tcPr>
            <w:tcW w:w="1551" w:type="dxa"/>
            <w:tcBorders>
              <w:top w:val="single" w:sz="4" w:space="0" w:color="auto"/>
              <w:bottom w:val="single" w:sz="4" w:space="0" w:color="auto"/>
            </w:tcBorders>
          </w:tcPr>
          <w:p w14:paraId="1B2078AD" w14:textId="77777777" w:rsidR="003C45BB" w:rsidRPr="00EC3D07" w:rsidRDefault="003C45BB">
            <w:pPr>
              <w:rPr>
                <w:lang w:val="it-IT"/>
              </w:rPr>
            </w:pPr>
          </w:p>
          <w:p w14:paraId="47C25027" w14:textId="77777777" w:rsidR="003C45BB" w:rsidRPr="00EC3D07" w:rsidRDefault="003C45BB">
            <w:pPr>
              <w:rPr>
                <w:lang w:val="it-IT"/>
              </w:rPr>
            </w:pPr>
          </w:p>
          <w:p w14:paraId="0489B0B4" w14:textId="77777777" w:rsidR="003C45BB" w:rsidRPr="00EC3D07" w:rsidRDefault="003C45BB">
            <w:pPr>
              <w:rPr>
                <w:rFonts w:cs="Arial"/>
                <w:noProof/>
                <w:lang w:val="it-IT"/>
              </w:rPr>
            </w:pPr>
          </w:p>
        </w:tc>
        <w:tc>
          <w:tcPr>
            <w:tcW w:w="943" w:type="dxa"/>
            <w:tcBorders>
              <w:top w:val="single" w:sz="4" w:space="0" w:color="auto"/>
              <w:bottom w:val="single" w:sz="4" w:space="0" w:color="auto"/>
            </w:tcBorders>
          </w:tcPr>
          <w:p w14:paraId="314C9646" w14:textId="77777777" w:rsidR="00842424" w:rsidRPr="00EC3D07" w:rsidRDefault="00842424" w:rsidP="00842424">
            <w:pPr>
              <w:rPr>
                <w:lang w:val="it-IT"/>
              </w:rPr>
            </w:pPr>
          </w:p>
          <w:p w14:paraId="622DCDB3" w14:textId="77777777" w:rsidR="00842424" w:rsidRPr="00EC3D07" w:rsidRDefault="00842424" w:rsidP="00842424">
            <w:pPr>
              <w:rPr>
                <w:lang w:val="it-IT"/>
              </w:rPr>
            </w:pPr>
          </w:p>
          <w:p w14:paraId="123936CE" w14:textId="77777777" w:rsidR="00842424" w:rsidRPr="00EC3D07"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37F82A18" w14:textId="77777777" w:rsidR="00842424" w:rsidRDefault="00FC3201" w:rsidP="00842424">
            <w:pPr>
              <w:rPr>
                <w:lang w:val="de-CH"/>
              </w:rPr>
            </w:pPr>
            <w:r>
              <w:rPr>
                <w:lang w:val="de-CH"/>
              </w:rPr>
              <w:t>VBS</w:t>
            </w:r>
          </w:p>
          <w:p w14:paraId="4673A978" w14:textId="77777777" w:rsidR="00842424" w:rsidRDefault="00FC3201" w:rsidP="00842424">
            <w:pPr>
              <w:rPr>
                <w:lang w:val="de-CH"/>
              </w:rPr>
            </w:pPr>
            <w:r>
              <w:rPr>
                <w:lang w:val="de-CH"/>
              </w:rPr>
              <w:t>DDPS</w:t>
            </w:r>
          </w:p>
          <w:p w14:paraId="5E3936C3" w14:textId="77777777" w:rsidR="00842424" w:rsidRPr="00303623" w:rsidRDefault="00FC3201" w:rsidP="00842424">
            <w:pPr>
              <w:tabs>
                <w:tab w:val="left" w:pos="6804"/>
              </w:tabs>
              <w:rPr>
                <w:rFonts w:cs="Arial"/>
                <w:noProof/>
                <w:lang w:val="de-CH"/>
              </w:rPr>
            </w:pPr>
            <w:r>
              <w:rPr>
                <w:lang w:val="de-CH"/>
              </w:rPr>
              <w:t>DDPS</w:t>
            </w:r>
          </w:p>
        </w:tc>
        <w:tc>
          <w:tcPr>
            <w:tcW w:w="1471" w:type="dxa"/>
            <w:gridSpan w:val="2"/>
            <w:tcBorders>
              <w:top w:val="single" w:sz="4" w:space="0" w:color="auto"/>
              <w:bottom w:val="single" w:sz="4" w:space="0" w:color="auto"/>
            </w:tcBorders>
          </w:tcPr>
          <w:p w14:paraId="53F6AC55"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393E1C62"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1ED3BDD6"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C26733D" w14:textId="77777777" w:rsidR="00842424" w:rsidRPr="00303623" w:rsidRDefault="00842424" w:rsidP="00842424">
            <w:pPr>
              <w:tabs>
                <w:tab w:val="left" w:pos="6804"/>
              </w:tabs>
              <w:rPr>
                <w:rFonts w:cs="Arial"/>
                <w:noProof/>
                <w:lang w:val="de-CH"/>
              </w:rPr>
            </w:pPr>
          </w:p>
        </w:tc>
      </w:tr>
      <w:tr w:rsidR="003C45BB" w14:paraId="28FD7A19" w14:textId="77777777">
        <w:trPr>
          <w:cantSplit/>
        </w:trPr>
        <w:tc>
          <w:tcPr>
            <w:tcW w:w="2552" w:type="dxa"/>
            <w:gridSpan w:val="6"/>
            <w:tcBorders>
              <w:top w:val="single" w:sz="4" w:space="0" w:color="auto"/>
            </w:tcBorders>
          </w:tcPr>
          <w:p w14:paraId="1F962585" w14:textId="77777777" w:rsidR="00842424" w:rsidRPr="00303623" w:rsidRDefault="00842424" w:rsidP="00FC3201">
            <w:pPr>
              <w:tabs>
                <w:tab w:val="left" w:pos="6804"/>
              </w:tabs>
              <w:rPr>
                <w:rFonts w:cs="Arial"/>
                <w:noProof/>
                <w:lang w:val="de-CH"/>
              </w:rPr>
            </w:pPr>
          </w:p>
        </w:tc>
        <w:tc>
          <w:tcPr>
            <w:tcW w:w="12917" w:type="dxa"/>
            <w:gridSpan w:val="11"/>
            <w:tcBorders>
              <w:top w:val="single" w:sz="4" w:space="0" w:color="auto"/>
            </w:tcBorders>
          </w:tcPr>
          <w:p w14:paraId="5E2A2047" w14:textId="77777777" w:rsidR="00842424" w:rsidRPr="0016398D" w:rsidRDefault="00842424" w:rsidP="00FC3201">
            <w:pPr>
              <w:keepLines/>
              <w:rPr>
                <w:rFonts w:cs="Arial"/>
                <w:lang w:val="de-CH"/>
              </w:rPr>
            </w:pPr>
          </w:p>
          <w:p w14:paraId="11253024" w14:textId="77777777" w:rsidR="00842424" w:rsidRPr="00C655F0" w:rsidRDefault="00842424" w:rsidP="00FC3201">
            <w:pPr>
              <w:keepLines/>
              <w:rPr>
                <w:lang w:val="de-CH"/>
              </w:rPr>
            </w:pPr>
            <w:r>
              <w:rPr>
                <w:noProof/>
                <w:vertAlign w:val="superscript"/>
                <w:lang w:val="de-CH"/>
              </w:rPr>
              <w:t xml:space="preserve"> </w:t>
            </w:r>
            <w:r w:rsidRPr="0084366D">
              <w:rPr>
                <w:noProof/>
                <w:vertAlign w:val="superscript"/>
                <w:lang w:val="de-CH"/>
              </w:rPr>
              <w:t xml:space="preserve"> </w:t>
            </w:r>
          </w:p>
          <w:p w14:paraId="5AB4A194" w14:textId="77777777" w:rsidR="00842424" w:rsidRPr="004E5C86" w:rsidRDefault="00842424" w:rsidP="00FC3201">
            <w:pPr>
              <w:keepLines/>
              <w:rPr>
                <w:lang w:val="fr-CH"/>
              </w:rPr>
            </w:pPr>
            <w:r w:rsidRPr="00303623">
              <w:rPr>
                <w:noProof/>
                <w:vertAlign w:val="superscript"/>
                <w:lang w:val="de-CH"/>
              </w:rPr>
              <w:t xml:space="preserve"> </w:t>
            </w:r>
            <w:r w:rsidRPr="0084366D">
              <w:rPr>
                <w:noProof/>
                <w:vertAlign w:val="superscript"/>
                <w:lang w:val="fr-CH"/>
              </w:rPr>
              <w:t xml:space="preserve"> </w:t>
            </w:r>
          </w:p>
          <w:p w14:paraId="5EA79610" w14:textId="77777777" w:rsidR="00842424" w:rsidRPr="0084366D" w:rsidRDefault="00842424" w:rsidP="00FC3201">
            <w:pPr>
              <w:keepLines/>
              <w:rPr>
                <w:rFonts w:cs="Arial"/>
                <w:noProof/>
                <w:lang w:val="it-CH"/>
              </w:rPr>
            </w:pPr>
            <w:r w:rsidRPr="00303623">
              <w:rPr>
                <w:noProof/>
                <w:vertAlign w:val="superscript"/>
                <w:lang w:val="fr-CH"/>
              </w:rPr>
              <w:t xml:space="preserve"> </w:t>
            </w:r>
            <w:r w:rsidRPr="0084366D">
              <w:rPr>
                <w:noProof/>
                <w:vertAlign w:val="superscript"/>
                <w:lang w:val="it-IT"/>
              </w:rPr>
              <w:t xml:space="preserve"> </w:t>
            </w:r>
          </w:p>
          <w:p w14:paraId="5E34C1D9" w14:textId="77777777" w:rsidR="00842424" w:rsidRDefault="00842424" w:rsidP="00FC3201">
            <w:pPr>
              <w:tabs>
                <w:tab w:val="left" w:pos="6804"/>
              </w:tabs>
              <w:rPr>
                <w:rFonts w:cs="Arial"/>
                <w:noProof/>
                <w:lang w:val="it-IT"/>
              </w:rPr>
            </w:pPr>
          </w:p>
        </w:tc>
      </w:tr>
    </w:tbl>
    <w:p w14:paraId="1F41E9E0" w14:textId="77777777" w:rsidR="00842424" w:rsidRDefault="00842424" w:rsidP="00842424">
      <w:pPr>
        <w:rPr>
          <w:rFonts w:cs="Arial"/>
          <w:noProof/>
          <w:lang w:val="it-IT"/>
        </w:rPr>
      </w:pPr>
      <w:r>
        <w:rPr>
          <w:rFonts w:cs="Arial"/>
          <w:noProof/>
          <w:lang w:val="it-IT"/>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99"/>
        <w:gridCol w:w="4539"/>
        <w:gridCol w:w="713"/>
        <w:gridCol w:w="1551"/>
        <w:gridCol w:w="943"/>
        <w:gridCol w:w="677"/>
        <w:gridCol w:w="900"/>
        <w:gridCol w:w="571"/>
        <w:gridCol w:w="329"/>
        <w:gridCol w:w="760"/>
        <w:gridCol w:w="1049"/>
        <w:gridCol w:w="885"/>
      </w:tblGrid>
      <w:tr w:rsidR="003C45BB" w14:paraId="299F1701" w14:textId="77777777">
        <w:trPr>
          <w:cantSplit/>
          <w:trHeight w:val="340"/>
          <w:tblHeader/>
        </w:trPr>
        <w:tc>
          <w:tcPr>
            <w:tcW w:w="1073" w:type="dxa"/>
            <w:gridSpan w:val="2"/>
          </w:tcPr>
          <w:p w14:paraId="3EB5F338" w14:textId="77777777" w:rsidR="00842424" w:rsidRPr="004B7114" w:rsidRDefault="00FC3201" w:rsidP="000827BB">
            <w:pPr>
              <w:spacing w:after="40" w:line="300" w:lineRule="exact"/>
              <w:ind w:right="-23"/>
              <w:rPr>
                <w:rFonts w:cs="Arial"/>
                <w:noProof/>
                <w:spacing w:val="30"/>
                <w:lang w:val="it-IT"/>
              </w:rPr>
            </w:pPr>
            <w:r>
              <w:rPr>
                <w:noProof/>
                <w:spacing w:val="30"/>
                <w:sz w:val="28"/>
                <w:szCs w:val="28"/>
                <w:lang w:val="it-IT"/>
              </w:rPr>
              <w:t>SR</w:t>
            </w:r>
            <w:r w:rsidR="00675CF1">
              <w:rPr>
                <w:noProof/>
                <w:spacing w:val="30"/>
                <w:sz w:val="28"/>
                <w:szCs w:val="28"/>
                <w:lang w:val="it-IT"/>
              </w:rPr>
              <w:t xml:space="preserve"> </w:t>
            </w:r>
          </w:p>
        </w:tc>
        <w:tc>
          <w:tcPr>
            <w:tcW w:w="6018" w:type="dxa"/>
            <w:gridSpan w:val="5"/>
          </w:tcPr>
          <w:p w14:paraId="654071B3" w14:textId="77777777" w:rsidR="003C45BB" w:rsidRDefault="00FC3201">
            <w:pPr>
              <w:rPr>
                <w:rFonts w:cs="Arial"/>
                <w:noProof/>
                <w:spacing w:val="30"/>
                <w:lang w:val="it-IT"/>
              </w:rPr>
            </w:pPr>
            <w:r>
              <w:rPr>
                <w:noProof/>
                <w:spacing w:val="30"/>
                <w:sz w:val="16"/>
                <w:szCs w:val="16"/>
                <w:lang w:val="de-CH"/>
              </w:rPr>
              <w:t>Dienstag, 28. Mai 2024, 08:15 - 13:00</w:t>
            </w:r>
          </w:p>
        </w:tc>
        <w:tc>
          <w:tcPr>
            <w:tcW w:w="4784" w:type="dxa"/>
            <w:gridSpan w:val="5"/>
          </w:tcPr>
          <w:p w14:paraId="7456CF5E" w14:textId="77777777" w:rsidR="003C45BB" w:rsidRDefault="003C45BB">
            <w:pPr>
              <w:rPr>
                <w:rFonts w:cs="Arial"/>
                <w:noProof/>
                <w:spacing w:val="30"/>
                <w:lang w:val="it-IT"/>
              </w:rPr>
            </w:pPr>
          </w:p>
        </w:tc>
        <w:tc>
          <w:tcPr>
            <w:tcW w:w="900" w:type="dxa"/>
            <w:gridSpan w:val="2"/>
          </w:tcPr>
          <w:p w14:paraId="415E4634" w14:textId="77777777" w:rsidR="00842424" w:rsidRPr="004B7114" w:rsidRDefault="00842424" w:rsidP="00FC3201">
            <w:pPr>
              <w:tabs>
                <w:tab w:val="left" w:pos="6804"/>
              </w:tabs>
              <w:spacing w:before="20" w:after="20" w:line="240" w:lineRule="auto"/>
              <w:ind w:right="0"/>
              <w:rPr>
                <w:rFonts w:cs="Arial"/>
                <w:noProof/>
                <w:spacing w:val="30"/>
                <w:lang w:val="it-IT"/>
              </w:rPr>
            </w:pPr>
          </w:p>
        </w:tc>
        <w:tc>
          <w:tcPr>
            <w:tcW w:w="2694" w:type="dxa"/>
            <w:gridSpan w:val="3"/>
          </w:tcPr>
          <w:p w14:paraId="58B818DF" w14:textId="77777777" w:rsidR="00842424" w:rsidRPr="00675CF1" w:rsidRDefault="00842424"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1</w:t>
            </w:r>
          </w:p>
        </w:tc>
      </w:tr>
      <w:tr w:rsidR="003C45BB" w14:paraId="4A56CF71" w14:textId="77777777">
        <w:trPr>
          <w:cantSplit/>
          <w:trHeight w:val="340"/>
          <w:tblHeader/>
        </w:trPr>
        <w:tc>
          <w:tcPr>
            <w:tcW w:w="1073" w:type="dxa"/>
            <w:gridSpan w:val="2"/>
          </w:tcPr>
          <w:p w14:paraId="57423BBB" w14:textId="77777777" w:rsidR="000827BB" w:rsidRPr="00675CF1" w:rsidRDefault="00FC3201" w:rsidP="00675CF1">
            <w:pPr>
              <w:spacing w:after="40" w:line="300" w:lineRule="exact"/>
              <w:ind w:right="-23"/>
              <w:rPr>
                <w:b/>
                <w:bCs/>
                <w:noProof/>
                <w:spacing w:val="30"/>
                <w:sz w:val="28"/>
                <w:szCs w:val="28"/>
                <w:lang w:val="it-IT"/>
              </w:rPr>
            </w:pPr>
            <w:r>
              <w:rPr>
                <w:b/>
                <w:bCs/>
                <w:noProof/>
                <w:spacing w:val="30"/>
                <w:sz w:val="28"/>
                <w:szCs w:val="28"/>
                <w:lang w:val="it-IT"/>
              </w:rPr>
              <w:t>CE</w:t>
            </w:r>
            <w:r w:rsidR="00675CF1">
              <w:rPr>
                <w:b/>
                <w:bCs/>
                <w:noProof/>
                <w:spacing w:val="30"/>
                <w:sz w:val="28"/>
                <w:szCs w:val="28"/>
                <w:lang w:val="it-IT"/>
              </w:rPr>
              <w:t xml:space="preserve"> </w:t>
            </w:r>
          </w:p>
        </w:tc>
        <w:tc>
          <w:tcPr>
            <w:tcW w:w="6018" w:type="dxa"/>
            <w:gridSpan w:val="5"/>
          </w:tcPr>
          <w:p w14:paraId="22FA61E2" w14:textId="77777777" w:rsidR="003C45BB" w:rsidRDefault="00FC3201">
            <w:pPr>
              <w:rPr>
                <w:b/>
                <w:bCs/>
                <w:noProof/>
                <w:spacing w:val="30"/>
                <w:sz w:val="16"/>
                <w:szCs w:val="16"/>
                <w:lang w:val="de-CH"/>
              </w:rPr>
            </w:pPr>
            <w:r>
              <w:rPr>
                <w:b/>
                <w:bCs/>
                <w:noProof/>
                <w:spacing w:val="30"/>
                <w:sz w:val="16"/>
                <w:szCs w:val="16"/>
                <w:lang w:val="de-CH"/>
              </w:rPr>
              <w:t>Mardi, 28 mai 2024, 08h15 - 13h00</w:t>
            </w:r>
          </w:p>
        </w:tc>
        <w:tc>
          <w:tcPr>
            <w:tcW w:w="4784" w:type="dxa"/>
            <w:gridSpan w:val="5"/>
          </w:tcPr>
          <w:p w14:paraId="7A89D29F" w14:textId="77777777" w:rsidR="003C45BB" w:rsidRDefault="003C45BB">
            <w:pPr>
              <w:rPr>
                <w:b/>
                <w:bCs/>
                <w:noProof/>
                <w:spacing w:val="30"/>
                <w:sz w:val="16"/>
                <w:szCs w:val="16"/>
                <w:lang w:val="fr-CH"/>
              </w:rPr>
            </w:pPr>
          </w:p>
        </w:tc>
        <w:tc>
          <w:tcPr>
            <w:tcW w:w="900" w:type="dxa"/>
            <w:gridSpan w:val="2"/>
          </w:tcPr>
          <w:p w14:paraId="14620E75" w14:textId="77777777" w:rsidR="000827BB" w:rsidRPr="00303623" w:rsidRDefault="000827BB" w:rsidP="00FC3201">
            <w:pPr>
              <w:tabs>
                <w:tab w:val="left" w:pos="6804"/>
              </w:tabs>
              <w:spacing w:before="20" w:after="20"/>
              <w:rPr>
                <w:rFonts w:cs="Arial"/>
                <w:b/>
                <w:bCs/>
                <w:noProof/>
                <w:spacing w:val="30"/>
                <w:lang w:val="fr-CH"/>
              </w:rPr>
            </w:pPr>
          </w:p>
        </w:tc>
        <w:tc>
          <w:tcPr>
            <w:tcW w:w="2694" w:type="dxa"/>
            <w:gridSpan w:val="3"/>
          </w:tcPr>
          <w:p w14:paraId="10D1592D" w14:textId="77777777" w:rsidR="000827BB" w:rsidRPr="00675CF1" w:rsidRDefault="000827BB" w:rsidP="009103C8">
            <w:pPr>
              <w:tabs>
                <w:tab w:val="left" w:pos="6804"/>
              </w:tabs>
              <w:jc w:val="right"/>
              <w:rPr>
                <w:rFonts w:cs="Arial"/>
                <w:b/>
                <w:bCs/>
                <w:spacing w:val="30"/>
                <w:sz w:val="16"/>
                <w:szCs w:val="16"/>
                <w:lang w:val="it-IT"/>
              </w:rPr>
            </w:pPr>
            <w:r w:rsidRPr="00675CF1">
              <w:rPr>
                <w:rFonts w:cs="Arial"/>
                <w:b/>
                <w:bCs/>
                <w:spacing w:val="30"/>
                <w:sz w:val="16"/>
                <w:szCs w:val="16"/>
                <w:lang w:val="it-IT"/>
              </w:rPr>
              <w:t>Semaine</w:t>
            </w:r>
            <w:r w:rsidR="00DC4BC0">
              <w:rPr>
                <w:rFonts w:cs="Arial"/>
                <w:b/>
                <w:bCs/>
                <w:spacing w:val="30"/>
                <w:sz w:val="16"/>
                <w:szCs w:val="16"/>
                <w:lang w:val="it-IT"/>
              </w:rPr>
              <w:t> </w:t>
            </w:r>
            <w:r w:rsidRPr="00675CF1">
              <w:rPr>
                <w:rFonts w:cs="Arial"/>
                <w:b/>
                <w:bCs/>
                <w:spacing w:val="30"/>
                <w:sz w:val="16"/>
                <w:szCs w:val="16"/>
                <w:lang w:val="it-IT"/>
              </w:rPr>
              <w:t xml:space="preserve">: </w:t>
            </w:r>
            <w:r>
              <w:rPr>
                <w:rFonts w:cs="Arial"/>
                <w:b/>
                <w:bCs/>
                <w:spacing w:val="30"/>
                <w:sz w:val="16"/>
                <w:szCs w:val="16"/>
                <w:lang w:val="it-IT"/>
              </w:rPr>
              <w:t>1</w:t>
            </w:r>
            <w:r w:rsidRPr="00675CF1">
              <w:rPr>
                <w:rFonts w:cs="Arial"/>
                <w:b/>
                <w:bCs/>
                <w:spacing w:val="30"/>
                <w:sz w:val="16"/>
                <w:szCs w:val="16"/>
                <w:lang w:val="it-IT"/>
              </w:rPr>
              <w:t xml:space="preserve">  </w:t>
            </w:r>
          </w:p>
        </w:tc>
      </w:tr>
      <w:tr w:rsidR="003C45BB" w14:paraId="29C9349E" w14:textId="77777777">
        <w:trPr>
          <w:cantSplit/>
          <w:trHeight w:val="340"/>
          <w:tblHeader/>
        </w:trPr>
        <w:tc>
          <w:tcPr>
            <w:tcW w:w="1073" w:type="dxa"/>
            <w:gridSpan w:val="2"/>
          </w:tcPr>
          <w:p w14:paraId="7F60EF73" w14:textId="77777777" w:rsidR="000827BB" w:rsidRDefault="00FC3201" w:rsidP="00675CF1">
            <w:pPr>
              <w:spacing w:after="40" w:line="300" w:lineRule="exact"/>
              <w:ind w:right="-23"/>
              <w:rPr>
                <w:noProof/>
                <w:spacing w:val="30"/>
                <w:sz w:val="28"/>
                <w:szCs w:val="28"/>
                <w:lang w:val="it-IT"/>
              </w:rPr>
            </w:pPr>
            <w:r>
              <w:rPr>
                <w:noProof/>
                <w:spacing w:val="30"/>
                <w:sz w:val="28"/>
                <w:szCs w:val="28"/>
                <w:lang w:val="it-IT"/>
              </w:rPr>
              <w:t>CS</w:t>
            </w:r>
            <w:r w:rsidR="00675CF1">
              <w:rPr>
                <w:noProof/>
                <w:spacing w:val="30"/>
                <w:sz w:val="28"/>
                <w:szCs w:val="28"/>
                <w:lang w:val="it-IT"/>
              </w:rPr>
              <w:t xml:space="preserve"> </w:t>
            </w:r>
          </w:p>
        </w:tc>
        <w:tc>
          <w:tcPr>
            <w:tcW w:w="6018" w:type="dxa"/>
            <w:gridSpan w:val="5"/>
          </w:tcPr>
          <w:p w14:paraId="44CF00F8" w14:textId="77777777" w:rsidR="003C45BB" w:rsidRDefault="00FC3201">
            <w:pPr>
              <w:rPr>
                <w:noProof/>
                <w:spacing w:val="30"/>
                <w:sz w:val="16"/>
                <w:szCs w:val="16"/>
                <w:lang w:val="de-CH"/>
              </w:rPr>
            </w:pPr>
            <w:r>
              <w:rPr>
                <w:noProof/>
                <w:spacing w:val="30"/>
                <w:sz w:val="16"/>
                <w:szCs w:val="16"/>
                <w:lang w:val="de-CH"/>
              </w:rPr>
              <w:t>Martedì, 28 maggio 2024, 08.15 - 13.00</w:t>
            </w:r>
          </w:p>
        </w:tc>
        <w:tc>
          <w:tcPr>
            <w:tcW w:w="4784" w:type="dxa"/>
            <w:gridSpan w:val="5"/>
          </w:tcPr>
          <w:p w14:paraId="5464FD0A" w14:textId="77777777" w:rsidR="003C45BB" w:rsidRDefault="003C45BB">
            <w:pPr>
              <w:rPr>
                <w:noProof/>
                <w:spacing w:val="30"/>
                <w:sz w:val="16"/>
                <w:szCs w:val="16"/>
                <w:lang w:val="it-CH"/>
              </w:rPr>
            </w:pPr>
          </w:p>
        </w:tc>
        <w:tc>
          <w:tcPr>
            <w:tcW w:w="900" w:type="dxa"/>
            <w:gridSpan w:val="2"/>
          </w:tcPr>
          <w:p w14:paraId="414C4565" w14:textId="77777777" w:rsidR="000827BB" w:rsidRPr="004B7114" w:rsidRDefault="000827BB" w:rsidP="00FC3201">
            <w:pPr>
              <w:tabs>
                <w:tab w:val="left" w:pos="6804"/>
              </w:tabs>
              <w:spacing w:before="20" w:after="20"/>
              <w:rPr>
                <w:rFonts w:cs="Arial"/>
                <w:noProof/>
                <w:spacing w:val="30"/>
                <w:lang w:val="it-IT"/>
              </w:rPr>
            </w:pPr>
          </w:p>
        </w:tc>
        <w:tc>
          <w:tcPr>
            <w:tcW w:w="2694" w:type="dxa"/>
            <w:gridSpan w:val="3"/>
          </w:tcPr>
          <w:p w14:paraId="260F0896" w14:textId="77777777" w:rsidR="000827BB" w:rsidRPr="00675CF1" w:rsidRDefault="000827BB" w:rsidP="009103C8">
            <w:pPr>
              <w:tabs>
                <w:tab w:val="left" w:pos="6804"/>
              </w:tabs>
              <w:jc w:val="right"/>
              <w:rPr>
                <w:rFonts w:cs="Arial"/>
                <w:spacing w:val="30"/>
                <w:sz w:val="16"/>
                <w:szCs w:val="16"/>
                <w:lang w:val="it-IT"/>
              </w:rPr>
            </w:pPr>
            <w:r w:rsidRPr="00675CF1">
              <w:rPr>
                <w:rFonts w:cs="Arial"/>
                <w:spacing w:val="30"/>
                <w:sz w:val="16"/>
                <w:szCs w:val="16"/>
                <w:lang w:val="it-IT"/>
              </w:rPr>
              <w:t>Settima</w:t>
            </w:r>
            <w:r w:rsidR="00DC4BC0">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1</w:t>
            </w:r>
          </w:p>
        </w:tc>
      </w:tr>
      <w:tr w:rsidR="003C45BB" w14:paraId="504EACA3" w14:textId="77777777">
        <w:trPr>
          <w:cantSplit/>
          <w:trHeight w:val="397"/>
          <w:tblHeader/>
        </w:trPr>
        <w:tc>
          <w:tcPr>
            <w:tcW w:w="1073" w:type="dxa"/>
            <w:gridSpan w:val="2"/>
            <w:tcBorders>
              <w:bottom w:val="single" w:sz="4" w:space="0" w:color="auto"/>
            </w:tcBorders>
          </w:tcPr>
          <w:p w14:paraId="26F447E0" w14:textId="77777777" w:rsidR="00842424" w:rsidRPr="00014BF5" w:rsidRDefault="00842424" w:rsidP="00FC3201">
            <w:pPr>
              <w:tabs>
                <w:tab w:val="left" w:pos="6804"/>
              </w:tabs>
              <w:spacing w:before="20" w:after="60" w:line="240" w:lineRule="auto"/>
              <w:ind w:right="0"/>
              <w:rPr>
                <w:rFonts w:cs="Arial"/>
                <w:noProof/>
                <w:sz w:val="28"/>
                <w:szCs w:val="28"/>
                <w:lang w:val="it-IT"/>
              </w:rPr>
            </w:pPr>
          </w:p>
        </w:tc>
        <w:tc>
          <w:tcPr>
            <w:tcW w:w="6018" w:type="dxa"/>
            <w:gridSpan w:val="5"/>
            <w:tcBorders>
              <w:bottom w:val="single" w:sz="4" w:space="0" w:color="auto"/>
            </w:tcBorders>
          </w:tcPr>
          <w:p w14:paraId="047611E1" w14:textId="77777777" w:rsidR="00842424" w:rsidRDefault="00842424" w:rsidP="00FC3201">
            <w:pPr>
              <w:tabs>
                <w:tab w:val="left" w:pos="6804"/>
              </w:tabs>
              <w:spacing w:before="20" w:after="20" w:line="240" w:lineRule="auto"/>
              <w:ind w:right="0"/>
              <w:rPr>
                <w:rFonts w:cs="Arial"/>
                <w:noProof/>
                <w:lang w:val="it-IT"/>
              </w:rPr>
            </w:pPr>
          </w:p>
        </w:tc>
        <w:tc>
          <w:tcPr>
            <w:tcW w:w="4784" w:type="dxa"/>
            <w:gridSpan w:val="5"/>
            <w:tcBorders>
              <w:bottom w:val="single" w:sz="4" w:space="0" w:color="auto"/>
            </w:tcBorders>
          </w:tcPr>
          <w:p w14:paraId="40988C60" w14:textId="77777777" w:rsidR="00842424" w:rsidRDefault="00842424" w:rsidP="00FC3201">
            <w:pPr>
              <w:tabs>
                <w:tab w:val="left" w:pos="6804"/>
              </w:tabs>
              <w:spacing w:before="20" w:after="20" w:line="240" w:lineRule="auto"/>
              <w:ind w:right="0"/>
              <w:rPr>
                <w:rFonts w:cs="Arial"/>
                <w:noProof/>
                <w:lang w:val="it-IT"/>
              </w:rPr>
            </w:pPr>
          </w:p>
        </w:tc>
        <w:tc>
          <w:tcPr>
            <w:tcW w:w="900" w:type="dxa"/>
            <w:gridSpan w:val="2"/>
            <w:tcBorders>
              <w:bottom w:val="single" w:sz="4" w:space="0" w:color="auto"/>
            </w:tcBorders>
          </w:tcPr>
          <w:p w14:paraId="374E1C16" w14:textId="77777777" w:rsidR="00842424" w:rsidRDefault="00842424" w:rsidP="00FC3201">
            <w:pPr>
              <w:tabs>
                <w:tab w:val="left" w:pos="6804"/>
              </w:tabs>
              <w:spacing w:before="20" w:after="20" w:line="240" w:lineRule="auto"/>
              <w:ind w:right="0"/>
              <w:rPr>
                <w:rFonts w:cs="Arial"/>
                <w:noProof/>
                <w:lang w:val="it-IT"/>
              </w:rPr>
            </w:pPr>
          </w:p>
        </w:tc>
        <w:tc>
          <w:tcPr>
            <w:tcW w:w="2694" w:type="dxa"/>
            <w:gridSpan w:val="3"/>
            <w:tcBorders>
              <w:bottom w:val="single" w:sz="4" w:space="0" w:color="auto"/>
            </w:tcBorders>
          </w:tcPr>
          <w:p w14:paraId="4A985055" w14:textId="77777777" w:rsidR="00842424" w:rsidRDefault="00842424" w:rsidP="00FC3201">
            <w:pPr>
              <w:tabs>
                <w:tab w:val="left" w:pos="6804"/>
              </w:tabs>
              <w:spacing w:before="20" w:after="20" w:line="240" w:lineRule="auto"/>
              <w:ind w:right="0"/>
              <w:rPr>
                <w:rFonts w:cs="Arial"/>
                <w:noProof/>
                <w:lang w:val="it-IT"/>
              </w:rPr>
            </w:pPr>
          </w:p>
        </w:tc>
      </w:tr>
      <w:tr w:rsidR="003C45BB" w14:paraId="56621907" w14:textId="77777777">
        <w:trPr>
          <w:cantSplit/>
          <w:trHeight w:val="329"/>
          <w:tblHeader/>
        </w:trPr>
        <w:tc>
          <w:tcPr>
            <w:tcW w:w="490" w:type="dxa"/>
            <w:tcBorders>
              <w:top w:val="single" w:sz="4" w:space="0" w:color="auto"/>
              <w:bottom w:val="single" w:sz="4" w:space="0" w:color="auto"/>
            </w:tcBorders>
          </w:tcPr>
          <w:p w14:paraId="7541C84C"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77ADF8B4"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682AFD36"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5440E924" w14:textId="77777777" w:rsidR="00303623" w:rsidRDefault="00303623" w:rsidP="00303623">
            <w:pPr>
              <w:tabs>
                <w:tab w:val="left" w:pos="6804"/>
              </w:tabs>
              <w:spacing w:before="20" w:after="20" w:line="240" w:lineRule="auto"/>
              <w:ind w:right="0"/>
              <w:rPr>
                <w:rFonts w:cs="Arial"/>
                <w:noProof/>
                <w:lang w:val="it-IT"/>
              </w:rPr>
            </w:pPr>
          </w:p>
        </w:tc>
        <w:tc>
          <w:tcPr>
            <w:tcW w:w="4638" w:type="dxa"/>
            <w:gridSpan w:val="2"/>
            <w:tcBorders>
              <w:top w:val="single" w:sz="4" w:space="0" w:color="auto"/>
              <w:bottom w:val="single" w:sz="4" w:space="0" w:color="auto"/>
            </w:tcBorders>
          </w:tcPr>
          <w:p w14:paraId="593CF2D4"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tcBorders>
              <w:top w:val="single" w:sz="4" w:space="0" w:color="auto"/>
              <w:bottom w:val="single" w:sz="4" w:space="0" w:color="auto"/>
            </w:tcBorders>
          </w:tcPr>
          <w:p w14:paraId="123C864F"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36F94FA1"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15709F8B"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1CA558FC"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gridSpan w:val="2"/>
            <w:tcBorders>
              <w:top w:val="single" w:sz="4" w:space="0" w:color="auto"/>
              <w:bottom w:val="single" w:sz="4" w:space="0" w:color="auto"/>
            </w:tcBorders>
          </w:tcPr>
          <w:p w14:paraId="0E538BF3"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gridSpan w:val="2"/>
            <w:tcBorders>
              <w:top w:val="single" w:sz="4" w:space="0" w:color="auto"/>
              <w:bottom w:val="single" w:sz="4" w:space="0" w:color="auto"/>
            </w:tcBorders>
          </w:tcPr>
          <w:p w14:paraId="362C98EF"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tcBorders>
              <w:top w:val="single" w:sz="4" w:space="0" w:color="auto"/>
              <w:bottom w:val="single" w:sz="4" w:space="0" w:color="auto"/>
            </w:tcBorders>
          </w:tcPr>
          <w:p w14:paraId="67F3D061"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0F8E04FD"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3C45BB" w14:paraId="716B0894" w14:textId="77777777">
        <w:trPr>
          <w:cantSplit/>
        </w:trPr>
        <w:tc>
          <w:tcPr>
            <w:tcW w:w="490" w:type="dxa"/>
            <w:tcBorders>
              <w:top w:val="single" w:sz="4" w:space="0" w:color="auto"/>
              <w:bottom w:val="single" w:sz="4" w:space="0" w:color="auto"/>
            </w:tcBorders>
          </w:tcPr>
          <w:p w14:paraId="0C670773"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7957B73" w14:textId="77777777" w:rsidR="00842424" w:rsidRPr="00303623" w:rsidRDefault="00FC3201" w:rsidP="00842424">
            <w:pPr>
              <w:tabs>
                <w:tab w:val="left" w:pos="6804"/>
              </w:tabs>
              <w:rPr>
                <w:rFonts w:cs="Arial"/>
                <w:noProof/>
                <w:lang w:val="de-CH"/>
              </w:rPr>
            </w:pPr>
            <w:r>
              <w:rPr>
                <w:rStyle w:val="Hyperlink"/>
                <w:b/>
                <w:bCs/>
                <w:color w:val="auto"/>
                <w:u w:val="none"/>
                <w:lang w:val="de-CH"/>
              </w:rPr>
              <w:t>22.084</w:t>
            </w:r>
          </w:p>
        </w:tc>
        <w:tc>
          <w:tcPr>
            <w:tcW w:w="538" w:type="dxa"/>
            <w:tcBorders>
              <w:top w:val="single" w:sz="4" w:space="0" w:color="auto"/>
              <w:bottom w:val="single" w:sz="4" w:space="0" w:color="auto"/>
            </w:tcBorders>
          </w:tcPr>
          <w:p w14:paraId="6CADDF37"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65592528" w14:textId="77777777" w:rsidR="00842424" w:rsidRPr="005A506D" w:rsidRDefault="00C023BD" w:rsidP="00842424">
            <w:pPr>
              <w:rPr>
                <w:sz w:val="16"/>
                <w:szCs w:val="16"/>
                <w:lang w:val="de-CH"/>
              </w:rPr>
            </w:pPr>
            <w:hyperlink r:id="rId27">
              <w:r w:rsidR="00FC3201">
                <w:rPr>
                  <w:rStyle w:val="Hyperlink"/>
                </w:rPr>
                <w:t>DE</w:t>
              </w:r>
            </w:hyperlink>
          </w:p>
          <w:p w14:paraId="27F36A31" w14:textId="77777777" w:rsidR="00842424" w:rsidRPr="005A506D" w:rsidRDefault="00C023BD" w:rsidP="00842424">
            <w:pPr>
              <w:rPr>
                <w:sz w:val="16"/>
                <w:szCs w:val="16"/>
                <w:lang w:val="de-CH"/>
              </w:rPr>
            </w:pPr>
            <w:hyperlink r:id="rId28">
              <w:r w:rsidR="00FC3201">
                <w:rPr>
                  <w:rStyle w:val="Hyperlink"/>
                </w:rPr>
                <w:t>FR</w:t>
              </w:r>
            </w:hyperlink>
          </w:p>
          <w:p w14:paraId="403D9A8A" w14:textId="77777777" w:rsidR="00842424" w:rsidRPr="00303623" w:rsidRDefault="00C023BD" w:rsidP="00842424">
            <w:pPr>
              <w:tabs>
                <w:tab w:val="left" w:pos="6804"/>
              </w:tabs>
              <w:rPr>
                <w:rFonts w:cs="Arial"/>
                <w:noProof/>
                <w:lang w:val="de-CH"/>
              </w:rPr>
            </w:pPr>
            <w:hyperlink r:id="rId29">
              <w:r w:rsidR="00FC3201">
                <w:rPr>
                  <w:rStyle w:val="Hyperlink"/>
                </w:rPr>
                <w:t>IT</w:t>
              </w:r>
            </w:hyperlink>
          </w:p>
        </w:tc>
        <w:tc>
          <w:tcPr>
            <w:tcW w:w="4638" w:type="dxa"/>
            <w:gridSpan w:val="2"/>
            <w:tcBorders>
              <w:top w:val="single" w:sz="4" w:space="0" w:color="auto"/>
              <w:bottom w:val="single" w:sz="4" w:space="0" w:color="auto"/>
            </w:tcBorders>
          </w:tcPr>
          <w:p w14:paraId="165E7794" w14:textId="77777777" w:rsidR="00842424" w:rsidRDefault="00FC3201" w:rsidP="00842424">
            <w:pPr>
              <w:rPr>
                <w:noProof/>
                <w:lang w:val="de-DE"/>
              </w:rPr>
            </w:pPr>
            <w:r>
              <w:rPr>
                <w:noProof/>
                <w:lang w:val="de-DE"/>
              </w:rPr>
              <w:t>BRG. Bundesgesetz über die Entwicklungsfinanzierungsgesellschaft SIFEM</w:t>
            </w:r>
          </w:p>
          <w:p w14:paraId="411E1B44" w14:textId="77777777" w:rsidR="00842424" w:rsidRPr="00DC4FE0" w:rsidRDefault="00FC3201" w:rsidP="00842424">
            <w:pPr>
              <w:rPr>
                <w:noProof/>
                <w:lang w:val="fr-CH"/>
              </w:rPr>
            </w:pPr>
            <w:r w:rsidRPr="00DC4FE0">
              <w:rPr>
                <w:noProof/>
                <w:lang w:val="fr-CH"/>
              </w:rPr>
              <w:t>OCF. Loi fédérale sur la société financière de développement SIFEM</w:t>
            </w:r>
          </w:p>
          <w:p w14:paraId="3B08E9E1" w14:textId="77777777" w:rsidR="00842424" w:rsidRPr="00DC4FE0" w:rsidRDefault="00FC3201" w:rsidP="00842424">
            <w:pPr>
              <w:tabs>
                <w:tab w:val="left" w:pos="6804"/>
              </w:tabs>
              <w:rPr>
                <w:rFonts w:cs="Arial"/>
                <w:noProof/>
                <w:lang w:val="it-IT"/>
              </w:rPr>
            </w:pPr>
            <w:r w:rsidRPr="00DC4FE0">
              <w:rPr>
                <w:noProof/>
                <w:lang w:val="it-IT"/>
              </w:rPr>
              <w:t>OCF. Legge federale sulla società finanziaria di sviluppo SIFEM</w:t>
            </w:r>
          </w:p>
        </w:tc>
        <w:tc>
          <w:tcPr>
            <w:tcW w:w="713" w:type="dxa"/>
            <w:tcBorders>
              <w:top w:val="single" w:sz="4" w:space="0" w:color="auto"/>
              <w:bottom w:val="single" w:sz="4" w:space="0" w:color="auto"/>
            </w:tcBorders>
          </w:tcPr>
          <w:p w14:paraId="60011EF9" w14:textId="77777777" w:rsidR="003C45BB" w:rsidRDefault="00FC3201">
            <w:pPr>
              <w:rPr>
                <w:rFonts w:cs="Arial"/>
                <w:noProof/>
                <w:lang w:val="de-CH"/>
              </w:rPr>
            </w:pPr>
            <w:r>
              <w:rPr>
                <w:lang w:val="de-CH"/>
              </w:rPr>
              <w:t>1</w:t>
            </w:r>
          </w:p>
        </w:tc>
        <w:tc>
          <w:tcPr>
            <w:tcW w:w="1551" w:type="dxa"/>
            <w:tcBorders>
              <w:top w:val="single" w:sz="4" w:space="0" w:color="auto"/>
              <w:bottom w:val="single" w:sz="4" w:space="0" w:color="auto"/>
            </w:tcBorders>
          </w:tcPr>
          <w:p w14:paraId="260E262D" w14:textId="77777777" w:rsidR="003C45BB" w:rsidRDefault="00FC3201">
            <w:pPr>
              <w:rPr>
                <w:lang w:val="de-CH"/>
              </w:rPr>
            </w:pPr>
            <w:r>
              <w:rPr>
                <w:lang w:val="de-CH"/>
              </w:rPr>
              <w:t>Differenzen</w:t>
            </w:r>
          </w:p>
          <w:p w14:paraId="07DB5F86" w14:textId="77777777" w:rsidR="003C45BB" w:rsidRDefault="00FC3201">
            <w:pPr>
              <w:rPr>
                <w:lang w:val="de-CH"/>
              </w:rPr>
            </w:pPr>
            <w:r>
              <w:rPr>
                <w:lang w:val="de-CH"/>
              </w:rPr>
              <w:t>Divergences</w:t>
            </w:r>
          </w:p>
          <w:p w14:paraId="05EC3CA0" w14:textId="77777777" w:rsidR="003C45BB" w:rsidRDefault="00FC3201">
            <w:pPr>
              <w:rPr>
                <w:rFonts w:cs="Arial"/>
                <w:noProof/>
                <w:lang w:val="de-CH"/>
              </w:rPr>
            </w:pPr>
            <w:r>
              <w:rPr>
                <w:lang w:val="de-CH"/>
              </w:rPr>
              <w:t>Divergenze</w:t>
            </w:r>
          </w:p>
        </w:tc>
        <w:tc>
          <w:tcPr>
            <w:tcW w:w="943" w:type="dxa"/>
            <w:tcBorders>
              <w:top w:val="single" w:sz="4" w:space="0" w:color="auto"/>
              <w:bottom w:val="single" w:sz="4" w:space="0" w:color="auto"/>
            </w:tcBorders>
          </w:tcPr>
          <w:p w14:paraId="52DE684B" w14:textId="77777777" w:rsidR="00842424" w:rsidRDefault="00FC3201" w:rsidP="00842424">
            <w:pPr>
              <w:rPr>
                <w:lang w:val="de-CH"/>
              </w:rPr>
            </w:pPr>
            <w:r>
              <w:rPr>
                <w:lang w:val="de-CH"/>
              </w:rPr>
              <w:t>APK</w:t>
            </w:r>
          </w:p>
          <w:p w14:paraId="3953D87E" w14:textId="77777777" w:rsidR="00842424" w:rsidRDefault="00FC3201" w:rsidP="00842424">
            <w:pPr>
              <w:rPr>
                <w:lang w:val="de-CH"/>
              </w:rPr>
            </w:pPr>
            <w:r>
              <w:rPr>
                <w:lang w:val="de-CH"/>
              </w:rPr>
              <w:t>CPE</w:t>
            </w:r>
          </w:p>
          <w:p w14:paraId="60A52C0B" w14:textId="77777777" w:rsidR="00842424" w:rsidRPr="00303623" w:rsidRDefault="00FC3201" w:rsidP="00842424">
            <w:pPr>
              <w:tabs>
                <w:tab w:val="left" w:pos="6804"/>
              </w:tabs>
              <w:rPr>
                <w:rFonts w:cs="Arial"/>
                <w:noProof/>
                <w:lang w:val="de-CH"/>
              </w:rPr>
            </w:pPr>
            <w:r>
              <w:rPr>
                <w:lang w:val="de-CH"/>
              </w:rPr>
              <w:t>CPE</w:t>
            </w:r>
          </w:p>
        </w:tc>
        <w:tc>
          <w:tcPr>
            <w:tcW w:w="677" w:type="dxa"/>
            <w:tcBorders>
              <w:top w:val="single" w:sz="4" w:space="0" w:color="auto"/>
              <w:bottom w:val="single" w:sz="4" w:space="0" w:color="auto"/>
            </w:tcBorders>
          </w:tcPr>
          <w:p w14:paraId="3B978CC5" w14:textId="77777777" w:rsidR="00842424" w:rsidRDefault="00FC3201" w:rsidP="00842424">
            <w:pPr>
              <w:rPr>
                <w:lang w:val="de-CH"/>
              </w:rPr>
            </w:pPr>
            <w:r>
              <w:rPr>
                <w:lang w:val="de-CH"/>
              </w:rPr>
              <w:t>WBF</w:t>
            </w:r>
          </w:p>
          <w:p w14:paraId="40003530" w14:textId="77777777" w:rsidR="00842424" w:rsidRDefault="00FC3201" w:rsidP="00842424">
            <w:pPr>
              <w:rPr>
                <w:lang w:val="de-CH"/>
              </w:rPr>
            </w:pPr>
            <w:r>
              <w:rPr>
                <w:lang w:val="de-CH"/>
              </w:rPr>
              <w:t>DEFR</w:t>
            </w:r>
          </w:p>
          <w:p w14:paraId="6305412F" w14:textId="77777777" w:rsidR="00842424" w:rsidRPr="00303623" w:rsidRDefault="00FC3201" w:rsidP="00842424">
            <w:pPr>
              <w:tabs>
                <w:tab w:val="left" w:pos="6804"/>
              </w:tabs>
              <w:rPr>
                <w:rFonts w:cs="Arial"/>
                <w:noProof/>
                <w:lang w:val="de-CH"/>
              </w:rPr>
            </w:pPr>
            <w:r>
              <w:rPr>
                <w:lang w:val="de-CH"/>
              </w:rPr>
              <w:t>DEFR</w:t>
            </w:r>
          </w:p>
        </w:tc>
        <w:tc>
          <w:tcPr>
            <w:tcW w:w="1471" w:type="dxa"/>
            <w:gridSpan w:val="2"/>
            <w:tcBorders>
              <w:top w:val="single" w:sz="4" w:space="0" w:color="auto"/>
              <w:bottom w:val="single" w:sz="4" w:space="0" w:color="auto"/>
            </w:tcBorders>
          </w:tcPr>
          <w:p w14:paraId="5BA2A49B" w14:textId="77777777" w:rsidR="00842424" w:rsidRPr="00303623" w:rsidRDefault="00FC3201" w:rsidP="00842424">
            <w:pPr>
              <w:tabs>
                <w:tab w:val="left" w:pos="6804"/>
              </w:tabs>
              <w:rPr>
                <w:rFonts w:cs="Arial"/>
                <w:noProof/>
                <w:lang w:val="de-CH"/>
              </w:rPr>
            </w:pPr>
            <w:r>
              <w:rPr>
                <w:lang w:val="de-CH"/>
              </w:rPr>
              <w:t>Würth</w:t>
            </w:r>
          </w:p>
        </w:tc>
        <w:tc>
          <w:tcPr>
            <w:tcW w:w="1089" w:type="dxa"/>
            <w:gridSpan w:val="2"/>
            <w:tcBorders>
              <w:top w:val="single" w:sz="4" w:space="0" w:color="auto"/>
              <w:bottom w:val="single" w:sz="4" w:space="0" w:color="auto"/>
            </w:tcBorders>
          </w:tcPr>
          <w:p w14:paraId="0991A3CE"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3345D2FB"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8BBA30E" w14:textId="77777777" w:rsidR="00842424" w:rsidRPr="00303623" w:rsidRDefault="00842424" w:rsidP="00842424">
            <w:pPr>
              <w:tabs>
                <w:tab w:val="left" w:pos="6804"/>
              </w:tabs>
              <w:rPr>
                <w:rFonts w:cs="Arial"/>
                <w:noProof/>
                <w:lang w:val="de-CH"/>
              </w:rPr>
            </w:pPr>
          </w:p>
        </w:tc>
      </w:tr>
      <w:tr w:rsidR="003C45BB" w14:paraId="1CACFCD2" w14:textId="77777777">
        <w:trPr>
          <w:cantSplit/>
        </w:trPr>
        <w:tc>
          <w:tcPr>
            <w:tcW w:w="490" w:type="dxa"/>
            <w:tcBorders>
              <w:top w:val="single" w:sz="4" w:space="0" w:color="auto"/>
              <w:bottom w:val="single" w:sz="4" w:space="0" w:color="auto"/>
            </w:tcBorders>
          </w:tcPr>
          <w:p w14:paraId="32351452"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9595FB0" w14:textId="77777777" w:rsidR="00842424" w:rsidRPr="00303623" w:rsidRDefault="00FC3201" w:rsidP="00842424">
            <w:pPr>
              <w:tabs>
                <w:tab w:val="left" w:pos="6804"/>
              </w:tabs>
              <w:rPr>
                <w:rFonts w:cs="Arial"/>
                <w:noProof/>
                <w:lang w:val="de-CH"/>
              </w:rPr>
            </w:pPr>
            <w:r>
              <w:rPr>
                <w:rStyle w:val="Hyperlink"/>
                <w:b/>
                <w:bCs/>
                <w:color w:val="auto"/>
                <w:u w:val="none"/>
                <w:lang w:val="de-CH"/>
              </w:rPr>
              <w:t>21.4457</w:t>
            </w:r>
          </w:p>
        </w:tc>
        <w:tc>
          <w:tcPr>
            <w:tcW w:w="538" w:type="dxa"/>
            <w:tcBorders>
              <w:top w:val="single" w:sz="4" w:space="0" w:color="auto"/>
              <w:bottom w:val="single" w:sz="4" w:space="0" w:color="auto"/>
            </w:tcBorders>
          </w:tcPr>
          <w:p w14:paraId="34B8AADF" w14:textId="77777777" w:rsidR="003C45BB" w:rsidRDefault="00FC3201">
            <w:pPr>
              <w:rPr>
                <w:rFonts w:cs="Arial"/>
                <w:noProof/>
                <w:lang w:val="de-CH"/>
              </w:rPr>
            </w:pPr>
            <w:r>
              <w:rPr>
                <w:b/>
                <w:lang w:val="de-DE"/>
              </w:rPr>
              <w:t>n</w:t>
            </w:r>
          </w:p>
        </w:tc>
        <w:tc>
          <w:tcPr>
            <w:tcW w:w="534" w:type="dxa"/>
            <w:tcBorders>
              <w:top w:val="single" w:sz="4" w:space="0" w:color="auto"/>
              <w:bottom w:val="single" w:sz="4" w:space="0" w:color="auto"/>
            </w:tcBorders>
          </w:tcPr>
          <w:p w14:paraId="2B7FEEE0" w14:textId="77777777" w:rsidR="00842424" w:rsidRPr="005A506D" w:rsidRDefault="00C023BD" w:rsidP="00842424">
            <w:pPr>
              <w:rPr>
                <w:sz w:val="16"/>
                <w:szCs w:val="16"/>
                <w:lang w:val="de-CH"/>
              </w:rPr>
            </w:pPr>
            <w:hyperlink r:id="rId30">
              <w:r w:rsidR="00FC3201">
                <w:rPr>
                  <w:rStyle w:val="Hyperlink"/>
                </w:rPr>
                <w:t>DE</w:t>
              </w:r>
            </w:hyperlink>
          </w:p>
          <w:p w14:paraId="65FBD440" w14:textId="77777777" w:rsidR="00842424" w:rsidRPr="005A506D" w:rsidRDefault="00C023BD" w:rsidP="00842424">
            <w:pPr>
              <w:rPr>
                <w:sz w:val="16"/>
                <w:szCs w:val="16"/>
                <w:lang w:val="de-CH"/>
              </w:rPr>
            </w:pPr>
            <w:hyperlink r:id="rId31">
              <w:r w:rsidR="00FC3201">
                <w:rPr>
                  <w:rStyle w:val="Hyperlink"/>
                </w:rPr>
                <w:t>FR</w:t>
              </w:r>
            </w:hyperlink>
          </w:p>
          <w:p w14:paraId="090A8308" w14:textId="77777777" w:rsidR="00842424" w:rsidRPr="00303623" w:rsidRDefault="00C023BD" w:rsidP="00842424">
            <w:pPr>
              <w:tabs>
                <w:tab w:val="left" w:pos="6804"/>
              </w:tabs>
              <w:rPr>
                <w:rFonts w:cs="Arial"/>
                <w:noProof/>
                <w:lang w:val="de-CH"/>
              </w:rPr>
            </w:pPr>
            <w:hyperlink r:id="rId32">
              <w:r w:rsidR="00FC3201">
                <w:rPr>
                  <w:rStyle w:val="Hyperlink"/>
                </w:rPr>
                <w:t>IT</w:t>
              </w:r>
            </w:hyperlink>
          </w:p>
        </w:tc>
        <w:tc>
          <w:tcPr>
            <w:tcW w:w="4638" w:type="dxa"/>
            <w:gridSpan w:val="2"/>
            <w:tcBorders>
              <w:top w:val="single" w:sz="4" w:space="0" w:color="auto"/>
              <w:bottom w:val="single" w:sz="4" w:space="0" w:color="auto"/>
            </w:tcBorders>
          </w:tcPr>
          <w:p w14:paraId="73516CF8" w14:textId="77777777" w:rsidR="00842424" w:rsidRDefault="00FC3201" w:rsidP="00842424">
            <w:pPr>
              <w:rPr>
                <w:noProof/>
                <w:lang w:val="de-DE"/>
              </w:rPr>
            </w:pPr>
            <w:r>
              <w:rPr>
                <w:noProof/>
                <w:lang w:val="de-DE"/>
              </w:rPr>
              <w:t>Mo. Nussbaumer. Aufnahme von exploratorischen Gesprächen mit dem EWR-Rat</w:t>
            </w:r>
          </w:p>
          <w:p w14:paraId="15CE6699" w14:textId="77777777" w:rsidR="00842424" w:rsidRPr="00DC4FE0" w:rsidRDefault="00FC3201" w:rsidP="00842424">
            <w:pPr>
              <w:rPr>
                <w:noProof/>
                <w:lang w:val="fr-CH"/>
              </w:rPr>
            </w:pPr>
            <w:r w:rsidRPr="00DC4FE0">
              <w:rPr>
                <w:noProof/>
                <w:lang w:val="fr-CH"/>
              </w:rPr>
              <w:t>Mo. Nussbaumer. Lancement de discussions exploratoires avec le Conseil de l'EEE</w:t>
            </w:r>
          </w:p>
          <w:p w14:paraId="2A42C2D7" w14:textId="77777777" w:rsidR="00842424" w:rsidRPr="00DC4FE0" w:rsidRDefault="00FC3201" w:rsidP="00842424">
            <w:pPr>
              <w:tabs>
                <w:tab w:val="left" w:pos="6804"/>
              </w:tabs>
              <w:rPr>
                <w:rFonts w:cs="Arial"/>
                <w:noProof/>
                <w:lang w:val="it-IT"/>
              </w:rPr>
            </w:pPr>
            <w:r w:rsidRPr="00DC4FE0">
              <w:rPr>
                <w:noProof/>
                <w:lang w:val="it-IT"/>
              </w:rPr>
              <w:t>Mo. Nussbaumer. Avvio di colloqui esplorativi con il Consiglio dello SEE</w:t>
            </w:r>
          </w:p>
        </w:tc>
        <w:tc>
          <w:tcPr>
            <w:tcW w:w="713" w:type="dxa"/>
            <w:tcBorders>
              <w:top w:val="single" w:sz="4" w:space="0" w:color="auto"/>
              <w:bottom w:val="single" w:sz="4" w:space="0" w:color="auto"/>
            </w:tcBorders>
          </w:tcPr>
          <w:p w14:paraId="5E3981FA" w14:textId="77777777" w:rsidR="003C45BB" w:rsidRPr="00DC4FE0" w:rsidRDefault="003C45BB">
            <w:pPr>
              <w:rPr>
                <w:rFonts w:cs="Arial"/>
                <w:noProof/>
                <w:lang w:val="it-IT"/>
              </w:rPr>
            </w:pPr>
          </w:p>
        </w:tc>
        <w:tc>
          <w:tcPr>
            <w:tcW w:w="1551" w:type="dxa"/>
            <w:tcBorders>
              <w:top w:val="single" w:sz="4" w:space="0" w:color="auto"/>
              <w:bottom w:val="single" w:sz="4" w:space="0" w:color="auto"/>
            </w:tcBorders>
          </w:tcPr>
          <w:p w14:paraId="5F3C45C9" w14:textId="77777777" w:rsidR="003C45BB" w:rsidRPr="00DC4FE0" w:rsidRDefault="003C45BB">
            <w:pPr>
              <w:rPr>
                <w:lang w:val="it-IT"/>
              </w:rPr>
            </w:pPr>
          </w:p>
          <w:p w14:paraId="264E146D" w14:textId="77777777" w:rsidR="003C45BB" w:rsidRPr="00DC4FE0" w:rsidRDefault="003C45BB">
            <w:pPr>
              <w:rPr>
                <w:lang w:val="it-IT"/>
              </w:rPr>
            </w:pPr>
          </w:p>
          <w:p w14:paraId="1C725C5C" w14:textId="77777777" w:rsidR="003C45BB" w:rsidRPr="00DC4FE0" w:rsidRDefault="003C45BB">
            <w:pPr>
              <w:rPr>
                <w:rFonts w:cs="Arial"/>
                <w:noProof/>
                <w:lang w:val="it-IT"/>
              </w:rPr>
            </w:pPr>
          </w:p>
        </w:tc>
        <w:tc>
          <w:tcPr>
            <w:tcW w:w="943" w:type="dxa"/>
            <w:tcBorders>
              <w:top w:val="single" w:sz="4" w:space="0" w:color="auto"/>
              <w:bottom w:val="single" w:sz="4" w:space="0" w:color="auto"/>
            </w:tcBorders>
          </w:tcPr>
          <w:p w14:paraId="6A4E0930" w14:textId="77777777" w:rsidR="00842424" w:rsidRDefault="00FC3201" w:rsidP="00842424">
            <w:pPr>
              <w:rPr>
                <w:lang w:val="de-CH"/>
              </w:rPr>
            </w:pPr>
            <w:r>
              <w:rPr>
                <w:lang w:val="de-CH"/>
              </w:rPr>
              <w:t>APK</w:t>
            </w:r>
          </w:p>
          <w:p w14:paraId="4EC3797D" w14:textId="77777777" w:rsidR="00842424" w:rsidRDefault="00FC3201" w:rsidP="00842424">
            <w:pPr>
              <w:rPr>
                <w:lang w:val="de-CH"/>
              </w:rPr>
            </w:pPr>
            <w:r>
              <w:rPr>
                <w:lang w:val="de-CH"/>
              </w:rPr>
              <w:t>CPE</w:t>
            </w:r>
          </w:p>
          <w:p w14:paraId="3C187E56" w14:textId="77777777" w:rsidR="00842424" w:rsidRPr="00303623" w:rsidRDefault="00FC3201" w:rsidP="00842424">
            <w:pPr>
              <w:tabs>
                <w:tab w:val="left" w:pos="6804"/>
              </w:tabs>
              <w:rPr>
                <w:rFonts w:cs="Arial"/>
                <w:noProof/>
                <w:lang w:val="de-CH"/>
              </w:rPr>
            </w:pPr>
            <w:r>
              <w:rPr>
                <w:lang w:val="de-CH"/>
              </w:rPr>
              <w:t>CPE</w:t>
            </w:r>
          </w:p>
        </w:tc>
        <w:tc>
          <w:tcPr>
            <w:tcW w:w="677" w:type="dxa"/>
            <w:tcBorders>
              <w:top w:val="single" w:sz="4" w:space="0" w:color="auto"/>
              <w:bottom w:val="single" w:sz="4" w:space="0" w:color="auto"/>
            </w:tcBorders>
          </w:tcPr>
          <w:p w14:paraId="12B37F7D" w14:textId="77777777" w:rsidR="00842424" w:rsidRDefault="00FC3201" w:rsidP="00842424">
            <w:pPr>
              <w:rPr>
                <w:lang w:val="de-CH"/>
              </w:rPr>
            </w:pPr>
            <w:r>
              <w:rPr>
                <w:lang w:val="de-CH"/>
              </w:rPr>
              <w:t>WBF</w:t>
            </w:r>
          </w:p>
          <w:p w14:paraId="0B2E9483" w14:textId="77777777" w:rsidR="00842424" w:rsidRDefault="00FC3201" w:rsidP="00842424">
            <w:pPr>
              <w:rPr>
                <w:lang w:val="de-CH"/>
              </w:rPr>
            </w:pPr>
            <w:r>
              <w:rPr>
                <w:lang w:val="de-CH"/>
              </w:rPr>
              <w:t>DEFR</w:t>
            </w:r>
          </w:p>
          <w:p w14:paraId="15041E9D" w14:textId="77777777" w:rsidR="00842424" w:rsidRPr="00303623" w:rsidRDefault="00FC3201" w:rsidP="00842424">
            <w:pPr>
              <w:tabs>
                <w:tab w:val="left" w:pos="6804"/>
              </w:tabs>
              <w:rPr>
                <w:rFonts w:cs="Arial"/>
                <w:noProof/>
                <w:lang w:val="de-CH"/>
              </w:rPr>
            </w:pPr>
            <w:r>
              <w:rPr>
                <w:lang w:val="de-CH"/>
              </w:rPr>
              <w:t>DEFR</w:t>
            </w:r>
          </w:p>
        </w:tc>
        <w:tc>
          <w:tcPr>
            <w:tcW w:w="1471" w:type="dxa"/>
            <w:gridSpan w:val="2"/>
            <w:tcBorders>
              <w:top w:val="single" w:sz="4" w:space="0" w:color="auto"/>
              <w:bottom w:val="single" w:sz="4" w:space="0" w:color="auto"/>
            </w:tcBorders>
          </w:tcPr>
          <w:p w14:paraId="5A172947" w14:textId="77777777" w:rsidR="00842424" w:rsidRPr="00303623" w:rsidRDefault="00FC3201" w:rsidP="00842424">
            <w:pPr>
              <w:tabs>
                <w:tab w:val="left" w:pos="6804"/>
              </w:tabs>
              <w:rPr>
                <w:rFonts w:cs="Arial"/>
                <w:noProof/>
                <w:lang w:val="de-CH"/>
              </w:rPr>
            </w:pPr>
            <w:r>
              <w:rPr>
                <w:lang w:val="de-CH"/>
              </w:rPr>
              <w:t>Michel Matthias</w:t>
            </w:r>
          </w:p>
        </w:tc>
        <w:tc>
          <w:tcPr>
            <w:tcW w:w="1089" w:type="dxa"/>
            <w:gridSpan w:val="2"/>
            <w:tcBorders>
              <w:top w:val="single" w:sz="4" w:space="0" w:color="auto"/>
              <w:bottom w:val="single" w:sz="4" w:space="0" w:color="auto"/>
            </w:tcBorders>
          </w:tcPr>
          <w:p w14:paraId="45976421"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5BE92FEF"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BE0DDE3" w14:textId="77777777" w:rsidR="00842424" w:rsidRPr="00303623" w:rsidRDefault="00842424" w:rsidP="00842424">
            <w:pPr>
              <w:tabs>
                <w:tab w:val="left" w:pos="6804"/>
              </w:tabs>
              <w:rPr>
                <w:rFonts w:cs="Arial"/>
                <w:noProof/>
                <w:lang w:val="de-CH"/>
              </w:rPr>
            </w:pPr>
          </w:p>
        </w:tc>
      </w:tr>
      <w:tr w:rsidR="003C45BB" w14:paraId="5DA2E06E" w14:textId="77777777">
        <w:trPr>
          <w:cantSplit/>
        </w:trPr>
        <w:tc>
          <w:tcPr>
            <w:tcW w:w="490" w:type="dxa"/>
            <w:tcBorders>
              <w:top w:val="single" w:sz="4" w:space="0" w:color="auto"/>
              <w:bottom w:val="single" w:sz="4" w:space="0" w:color="auto"/>
            </w:tcBorders>
          </w:tcPr>
          <w:p w14:paraId="336BD65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B0A771C" w14:textId="77777777" w:rsidR="00842424" w:rsidRPr="00303623" w:rsidRDefault="00FC3201" w:rsidP="00842424">
            <w:pPr>
              <w:tabs>
                <w:tab w:val="left" w:pos="6804"/>
              </w:tabs>
              <w:rPr>
                <w:rFonts w:cs="Arial"/>
                <w:noProof/>
                <w:lang w:val="de-CH"/>
              </w:rPr>
            </w:pPr>
            <w:r>
              <w:rPr>
                <w:rStyle w:val="Hyperlink"/>
                <w:b/>
                <w:bCs/>
                <w:color w:val="auto"/>
                <w:u w:val="none"/>
                <w:lang w:val="de-CH"/>
              </w:rPr>
              <w:t>23.4321</w:t>
            </w:r>
          </w:p>
        </w:tc>
        <w:tc>
          <w:tcPr>
            <w:tcW w:w="538" w:type="dxa"/>
            <w:tcBorders>
              <w:top w:val="single" w:sz="4" w:space="0" w:color="auto"/>
              <w:bottom w:val="single" w:sz="4" w:space="0" w:color="auto"/>
            </w:tcBorders>
          </w:tcPr>
          <w:p w14:paraId="6B884D27" w14:textId="77777777" w:rsidR="003C45BB" w:rsidRDefault="00FC3201">
            <w:pPr>
              <w:rPr>
                <w:rFonts w:cs="Arial"/>
                <w:noProof/>
                <w:lang w:val="de-CH"/>
              </w:rPr>
            </w:pPr>
            <w:r>
              <w:rPr>
                <w:b/>
                <w:lang w:val="de-DE"/>
              </w:rPr>
              <w:t>n</w:t>
            </w:r>
          </w:p>
        </w:tc>
        <w:tc>
          <w:tcPr>
            <w:tcW w:w="534" w:type="dxa"/>
            <w:tcBorders>
              <w:top w:val="single" w:sz="4" w:space="0" w:color="auto"/>
              <w:bottom w:val="single" w:sz="4" w:space="0" w:color="auto"/>
            </w:tcBorders>
          </w:tcPr>
          <w:p w14:paraId="6704C528" w14:textId="77777777" w:rsidR="00842424" w:rsidRPr="005A506D" w:rsidRDefault="00C023BD" w:rsidP="00842424">
            <w:pPr>
              <w:rPr>
                <w:sz w:val="16"/>
                <w:szCs w:val="16"/>
                <w:lang w:val="de-CH"/>
              </w:rPr>
            </w:pPr>
            <w:hyperlink r:id="rId33">
              <w:r w:rsidR="00FC3201">
                <w:rPr>
                  <w:rStyle w:val="Hyperlink"/>
                </w:rPr>
                <w:t>DE</w:t>
              </w:r>
            </w:hyperlink>
          </w:p>
          <w:p w14:paraId="3D0C7044" w14:textId="77777777" w:rsidR="00842424" w:rsidRPr="005A506D" w:rsidRDefault="00C023BD" w:rsidP="00842424">
            <w:pPr>
              <w:rPr>
                <w:sz w:val="16"/>
                <w:szCs w:val="16"/>
                <w:lang w:val="de-CH"/>
              </w:rPr>
            </w:pPr>
            <w:hyperlink r:id="rId34">
              <w:r w:rsidR="00FC3201">
                <w:rPr>
                  <w:rStyle w:val="Hyperlink"/>
                </w:rPr>
                <w:t>FR</w:t>
              </w:r>
            </w:hyperlink>
          </w:p>
          <w:p w14:paraId="213BA74A" w14:textId="77777777" w:rsidR="00842424" w:rsidRPr="00303623" w:rsidRDefault="00C023BD" w:rsidP="00842424">
            <w:pPr>
              <w:tabs>
                <w:tab w:val="left" w:pos="6804"/>
              </w:tabs>
              <w:rPr>
                <w:rFonts w:cs="Arial"/>
                <w:noProof/>
                <w:lang w:val="de-CH"/>
              </w:rPr>
            </w:pPr>
            <w:hyperlink r:id="rId35">
              <w:r w:rsidR="00FC3201">
                <w:rPr>
                  <w:rStyle w:val="Hyperlink"/>
                </w:rPr>
                <w:t>IT</w:t>
              </w:r>
            </w:hyperlink>
          </w:p>
        </w:tc>
        <w:tc>
          <w:tcPr>
            <w:tcW w:w="4638" w:type="dxa"/>
            <w:gridSpan w:val="2"/>
            <w:tcBorders>
              <w:top w:val="single" w:sz="4" w:space="0" w:color="auto"/>
              <w:bottom w:val="single" w:sz="4" w:space="0" w:color="auto"/>
            </w:tcBorders>
          </w:tcPr>
          <w:p w14:paraId="088D7969" w14:textId="77777777" w:rsidR="00842424" w:rsidRDefault="00FC3201" w:rsidP="00842424">
            <w:pPr>
              <w:rPr>
                <w:noProof/>
                <w:lang w:val="de-DE"/>
              </w:rPr>
            </w:pPr>
            <w:r>
              <w:rPr>
                <w:noProof/>
                <w:lang w:val="de-DE"/>
              </w:rPr>
              <w:t>Mo. APK-N. Modernisierung der Wirtschaftsbeziehungen zwischen der Schweiz und der Republik Korea</w:t>
            </w:r>
          </w:p>
          <w:p w14:paraId="3677551C" w14:textId="77777777" w:rsidR="00842424" w:rsidRPr="00DC4FE0" w:rsidRDefault="00FC3201" w:rsidP="00842424">
            <w:pPr>
              <w:rPr>
                <w:noProof/>
                <w:lang w:val="fr-CH"/>
              </w:rPr>
            </w:pPr>
            <w:r w:rsidRPr="00DC4FE0">
              <w:rPr>
                <w:noProof/>
                <w:lang w:val="fr-CH"/>
              </w:rPr>
              <w:t>Mo. CPE-N. Modernisation des relations économiques entre la Suisse et la République de Corée</w:t>
            </w:r>
          </w:p>
          <w:p w14:paraId="1B08F435" w14:textId="77777777" w:rsidR="00842424" w:rsidRPr="00DC4FE0" w:rsidRDefault="00FC3201" w:rsidP="00842424">
            <w:pPr>
              <w:tabs>
                <w:tab w:val="left" w:pos="6804"/>
              </w:tabs>
              <w:rPr>
                <w:rFonts w:cs="Arial"/>
                <w:noProof/>
                <w:lang w:val="it-IT"/>
              </w:rPr>
            </w:pPr>
            <w:r w:rsidRPr="00DC4FE0">
              <w:rPr>
                <w:noProof/>
                <w:lang w:val="it-IT"/>
              </w:rPr>
              <w:t>Mo. CPE-N. Attualizzare le relazioni economiche fra la Svizzera e la Corea del Sud</w:t>
            </w:r>
          </w:p>
        </w:tc>
        <w:tc>
          <w:tcPr>
            <w:tcW w:w="713" w:type="dxa"/>
            <w:tcBorders>
              <w:top w:val="single" w:sz="4" w:space="0" w:color="auto"/>
              <w:bottom w:val="single" w:sz="4" w:space="0" w:color="auto"/>
            </w:tcBorders>
          </w:tcPr>
          <w:p w14:paraId="418D5159" w14:textId="77777777" w:rsidR="003C45BB" w:rsidRPr="00DC4FE0" w:rsidRDefault="003C45BB">
            <w:pPr>
              <w:rPr>
                <w:rFonts w:cs="Arial"/>
                <w:noProof/>
                <w:lang w:val="it-IT"/>
              </w:rPr>
            </w:pPr>
          </w:p>
        </w:tc>
        <w:tc>
          <w:tcPr>
            <w:tcW w:w="1551" w:type="dxa"/>
            <w:tcBorders>
              <w:top w:val="single" w:sz="4" w:space="0" w:color="auto"/>
              <w:bottom w:val="single" w:sz="4" w:space="0" w:color="auto"/>
            </w:tcBorders>
          </w:tcPr>
          <w:p w14:paraId="657690BB" w14:textId="77777777" w:rsidR="003C45BB" w:rsidRPr="00DC4FE0" w:rsidRDefault="003C45BB">
            <w:pPr>
              <w:rPr>
                <w:lang w:val="it-IT"/>
              </w:rPr>
            </w:pPr>
          </w:p>
          <w:p w14:paraId="109B4821" w14:textId="77777777" w:rsidR="003C45BB" w:rsidRPr="00DC4FE0" w:rsidRDefault="003C45BB">
            <w:pPr>
              <w:rPr>
                <w:lang w:val="it-IT"/>
              </w:rPr>
            </w:pPr>
          </w:p>
          <w:p w14:paraId="302AC692" w14:textId="77777777" w:rsidR="003C45BB" w:rsidRPr="00DC4FE0" w:rsidRDefault="003C45BB">
            <w:pPr>
              <w:rPr>
                <w:rFonts w:cs="Arial"/>
                <w:noProof/>
                <w:lang w:val="it-IT"/>
              </w:rPr>
            </w:pPr>
          </w:p>
        </w:tc>
        <w:tc>
          <w:tcPr>
            <w:tcW w:w="943" w:type="dxa"/>
            <w:tcBorders>
              <w:top w:val="single" w:sz="4" w:space="0" w:color="auto"/>
              <w:bottom w:val="single" w:sz="4" w:space="0" w:color="auto"/>
            </w:tcBorders>
          </w:tcPr>
          <w:p w14:paraId="7410ABCC" w14:textId="77777777" w:rsidR="00842424" w:rsidRDefault="00FC3201" w:rsidP="00842424">
            <w:pPr>
              <w:rPr>
                <w:lang w:val="de-CH"/>
              </w:rPr>
            </w:pPr>
            <w:r>
              <w:rPr>
                <w:lang w:val="de-CH"/>
              </w:rPr>
              <w:t>APK</w:t>
            </w:r>
          </w:p>
          <w:p w14:paraId="3E9BAC5E" w14:textId="77777777" w:rsidR="00842424" w:rsidRDefault="00FC3201" w:rsidP="00842424">
            <w:pPr>
              <w:rPr>
                <w:lang w:val="de-CH"/>
              </w:rPr>
            </w:pPr>
            <w:r>
              <w:rPr>
                <w:lang w:val="de-CH"/>
              </w:rPr>
              <w:t>CPE</w:t>
            </w:r>
          </w:p>
          <w:p w14:paraId="75306458" w14:textId="77777777" w:rsidR="00842424" w:rsidRPr="00303623" w:rsidRDefault="00FC3201" w:rsidP="00842424">
            <w:pPr>
              <w:tabs>
                <w:tab w:val="left" w:pos="6804"/>
              </w:tabs>
              <w:rPr>
                <w:rFonts w:cs="Arial"/>
                <w:noProof/>
                <w:lang w:val="de-CH"/>
              </w:rPr>
            </w:pPr>
            <w:r>
              <w:rPr>
                <w:lang w:val="de-CH"/>
              </w:rPr>
              <w:t>CPE</w:t>
            </w:r>
          </w:p>
        </w:tc>
        <w:tc>
          <w:tcPr>
            <w:tcW w:w="677" w:type="dxa"/>
            <w:tcBorders>
              <w:top w:val="single" w:sz="4" w:space="0" w:color="auto"/>
              <w:bottom w:val="single" w:sz="4" w:space="0" w:color="auto"/>
            </w:tcBorders>
          </w:tcPr>
          <w:p w14:paraId="5C8667C6" w14:textId="77777777" w:rsidR="00842424" w:rsidRDefault="00FC3201" w:rsidP="00842424">
            <w:pPr>
              <w:rPr>
                <w:lang w:val="de-CH"/>
              </w:rPr>
            </w:pPr>
            <w:r>
              <w:rPr>
                <w:lang w:val="de-CH"/>
              </w:rPr>
              <w:t>WBF</w:t>
            </w:r>
          </w:p>
          <w:p w14:paraId="2B47EEAC" w14:textId="77777777" w:rsidR="00842424" w:rsidRDefault="00FC3201" w:rsidP="00842424">
            <w:pPr>
              <w:rPr>
                <w:lang w:val="de-CH"/>
              </w:rPr>
            </w:pPr>
            <w:r>
              <w:rPr>
                <w:lang w:val="de-CH"/>
              </w:rPr>
              <w:t>DEFR</w:t>
            </w:r>
          </w:p>
          <w:p w14:paraId="019C0ADD" w14:textId="77777777" w:rsidR="00842424" w:rsidRPr="00303623" w:rsidRDefault="00FC3201" w:rsidP="00842424">
            <w:pPr>
              <w:tabs>
                <w:tab w:val="left" w:pos="6804"/>
              </w:tabs>
              <w:rPr>
                <w:rFonts w:cs="Arial"/>
                <w:noProof/>
                <w:lang w:val="de-CH"/>
              </w:rPr>
            </w:pPr>
            <w:r>
              <w:rPr>
                <w:lang w:val="de-CH"/>
              </w:rPr>
              <w:t>DEFR</w:t>
            </w:r>
          </w:p>
        </w:tc>
        <w:tc>
          <w:tcPr>
            <w:tcW w:w="1471" w:type="dxa"/>
            <w:gridSpan w:val="2"/>
            <w:tcBorders>
              <w:top w:val="single" w:sz="4" w:space="0" w:color="auto"/>
              <w:bottom w:val="single" w:sz="4" w:space="0" w:color="auto"/>
            </w:tcBorders>
          </w:tcPr>
          <w:p w14:paraId="5A59739C" w14:textId="77777777" w:rsidR="00842424" w:rsidRPr="00303623" w:rsidRDefault="00FC3201" w:rsidP="00842424">
            <w:pPr>
              <w:tabs>
                <w:tab w:val="left" w:pos="6804"/>
              </w:tabs>
              <w:rPr>
                <w:rFonts w:cs="Arial"/>
                <w:noProof/>
                <w:lang w:val="de-CH"/>
              </w:rPr>
            </w:pPr>
            <w:r>
              <w:rPr>
                <w:lang w:val="de-CH"/>
              </w:rPr>
              <w:t>Sommaruga Carlo</w:t>
            </w:r>
          </w:p>
        </w:tc>
        <w:tc>
          <w:tcPr>
            <w:tcW w:w="1089" w:type="dxa"/>
            <w:gridSpan w:val="2"/>
            <w:tcBorders>
              <w:top w:val="single" w:sz="4" w:space="0" w:color="auto"/>
              <w:bottom w:val="single" w:sz="4" w:space="0" w:color="auto"/>
            </w:tcBorders>
          </w:tcPr>
          <w:p w14:paraId="34B511C6"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21779FAA"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5350238" w14:textId="77777777" w:rsidR="00842424" w:rsidRPr="00303623" w:rsidRDefault="00842424" w:rsidP="00842424">
            <w:pPr>
              <w:tabs>
                <w:tab w:val="left" w:pos="6804"/>
              </w:tabs>
              <w:rPr>
                <w:rFonts w:cs="Arial"/>
                <w:noProof/>
                <w:lang w:val="de-CH"/>
              </w:rPr>
            </w:pPr>
          </w:p>
        </w:tc>
      </w:tr>
      <w:tr w:rsidR="003C45BB" w14:paraId="1A6584AA" w14:textId="77777777">
        <w:trPr>
          <w:cantSplit/>
        </w:trPr>
        <w:tc>
          <w:tcPr>
            <w:tcW w:w="490" w:type="dxa"/>
            <w:tcBorders>
              <w:top w:val="single" w:sz="4" w:space="0" w:color="auto"/>
              <w:bottom w:val="single" w:sz="4" w:space="0" w:color="auto"/>
            </w:tcBorders>
          </w:tcPr>
          <w:p w14:paraId="4C88BDBE"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4E3FD70" w14:textId="77777777" w:rsidR="00842424" w:rsidRPr="00303623" w:rsidRDefault="00FC3201" w:rsidP="00842424">
            <w:pPr>
              <w:tabs>
                <w:tab w:val="left" w:pos="6804"/>
              </w:tabs>
              <w:rPr>
                <w:rFonts w:cs="Arial"/>
                <w:noProof/>
                <w:lang w:val="de-CH"/>
              </w:rPr>
            </w:pPr>
            <w:r>
              <w:rPr>
                <w:rStyle w:val="Hyperlink"/>
                <w:b/>
                <w:bCs/>
                <w:color w:val="auto"/>
                <w:u w:val="none"/>
                <w:lang w:val="de-CH"/>
              </w:rPr>
              <w:t>22.3216</w:t>
            </w:r>
          </w:p>
        </w:tc>
        <w:tc>
          <w:tcPr>
            <w:tcW w:w="538" w:type="dxa"/>
            <w:tcBorders>
              <w:top w:val="single" w:sz="4" w:space="0" w:color="auto"/>
              <w:bottom w:val="single" w:sz="4" w:space="0" w:color="auto"/>
            </w:tcBorders>
          </w:tcPr>
          <w:p w14:paraId="297E7C3E" w14:textId="77777777" w:rsidR="003C45BB" w:rsidRDefault="00FC3201">
            <w:pPr>
              <w:rPr>
                <w:rFonts w:cs="Arial"/>
                <w:noProof/>
                <w:lang w:val="de-CH"/>
              </w:rPr>
            </w:pPr>
            <w:r>
              <w:rPr>
                <w:b/>
                <w:lang w:val="de-DE"/>
              </w:rPr>
              <w:t>n</w:t>
            </w:r>
          </w:p>
        </w:tc>
        <w:tc>
          <w:tcPr>
            <w:tcW w:w="534" w:type="dxa"/>
            <w:tcBorders>
              <w:top w:val="single" w:sz="4" w:space="0" w:color="auto"/>
              <w:bottom w:val="single" w:sz="4" w:space="0" w:color="auto"/>
            </w:tcBorders>
          </w:tcPr>
          <w:p w14:paraId="74712618" w14:textId="77777777" w:rsidR="00842424" w:rsidRPr="005A506D" w:rsidRDefault="00C023BD" w:rsidP="00842424">
            <w:pPr>
              <w:rPr>
                <w:sz w:val="16"/>
                <w:szCs w:val="16"/>
                <w:lang w:val="de-CH"/>
              </w:rPr>
            </w:pPr>
            <w:hyperlink r:id="rId36">
              <w:r w:rsidR="00FC3201">
                <w:rPr>
                  <w:rStyle w:val="Hyperlink"/>
                </w:rPr>
                <w:t>DE</w:t>
              </w:r>
            </w:hyperlink>
          </w:p>
          <w:p w14:paraId="33CF632D" w14:textId="77777777" w:rsidR="00842424" w:rsidRPr="005A506D" w:rsidRDefault="00C023BD" w:rsidP="00842424">
            <w:pPr>
              <w:rPr>
                <w:sz w:val="16"/>
                <w:szCs w:val="16"/>
                <w:lang w:val="de-CH"/>
              </w:rPr>
            </w:pPr>
            <w:hyperlink r:id="rId37">
              <w:r w:rsidR="00FC3201">
                <w:rPr>
                  <w:rStyle w:val="Hyperlink"/>
                </w:rPr>
                <w:t>FR</w:t>
              </w:r>
            </w:hyperlink>
          </w:p>
          <w:p w14:paraId="361C83F3" w14:textId="77777777" w:rsidR="00842424" w:rsidRPr="00303623" w:rsidRDefault="00C023BD" w:rsidP="00842424">
            <w:pPr>
              <w:tabs>
                <w:tab w:val="left" w:pos="6804"/>
              </w:tabs>
              <w:rPr>
                <w:rFonts w:cs="Arial"/>
                <w:noProof/>
                <w:lang w:val="de-CH"/>
              </w:rPr>
            </w:pPr>
            <w:hyperlink r:id="rId38">
              <w:r w:rsidR="00FC3201">
                <w:rPr>
                  <w:rStyle w:val="Hyperlink"/>
                </w:rPr>
                <w:t>IT</w:t>
              </w:r>
            </w:hyperlink>
          </w:p>
        </w:tc>
        <w:tc>
          <w:tcPr>
            <w:tcW w:w="4638" w:type="dxa"/>
            <w:gridSpan w:val="2"/>
            <w:tcBorders>
              <w:top w:val="single" w:sz="4" w:space="0" w:color="auto"/>
              <w:bottom w:val="single" w:sz="4" w:space="0" w:color="auto"/>
            </w:tcBorders>
          </w:tcPr>
          <w:p w14:paraId="7EFEC981" w14:textId="77777777" w:rsidR="00842424" w:rsidRDefault="00FC3201" w:rsidP="00842424">
            <w:pPr>
              <w:rPr>
                <w:noProof/>
                <w:lang w:val="de-DE"/>
              </w:rPr>
            </w:pPr>
            <w:r>
              <w:rPr>
                <w:noProof/>
                <w:lang w:val="de-DE"/>
              </w:rPr>
              <w:t>Mo. von Siebenthal. RAUS-Programm. Weidezeitpunkt an die Winterfütterung und damit der Realität anpassen</w:t>
            </w:r>
          </w:p>
          <w:p w14:paraId="0F855DF7" w14:textId="77777777" w:rsidR="00842424" w:rsidRPr="00DC4FE0" w:rsidRDefault="00FC3201" w:rsidP="00842424">
            <w:pPr>
              <w:rPr>
                <w:noProof/>
                <w:lang w:val="fr-CH"/>
              </w:rPr>
            </w:pPr>
            <w:r>
              <w:rPr>
                <w:noProof/>
                <w:lang w:val="de-DE"/>
              </w:rPr>
              <w:t xml:space="preserve">Mo. von Siebenthal. Programme SRPA. </w:t>
            </w:r>
            <w:r w:rsidRPr="00DC4FE0">
              <w:rPr>
                <w:noProof/>
                <w:lang w:val="fr-CH"/>
              </w:rPr>
              <w:t>Adapter la période de pâturage à l'affouragement d'hiver et donc à la réalité</w:t>
            </w:r>
          </w:p>
          <w:p w14:paraId="0A728934" w14:textId="77777777" w:rsidR="00842424" w:rsidRPr="00DC4FE0" w:rsidRDefault="00FC3201" w:rsidP="00842424">
            <w:pPr>
              <w:tabs>
                <w:tab w:val="left" w:pos="6804"/>
              </w:tabs>
              <w:rPr>
                <w:rFonts w:cs="Arial"/>
                <w:noProof/>
                <w:lang w:val="it-IT"/>
              </w:rPr>
            </w:pPr>
            <w:r>
              <w:rPr>
                <w:noProof/>
                <w:lang w:val="de-DE"/>
              </w:rPr>
              <w:t xml:space="preserve">Mo. von Siebenthal. Programma URA. </w:t>
            </w:r>
            <w:r w:rsidRPr="00DC4FE0">
              <w:rPr>
                <w:noProof/>
                <w:lang w:val="it-IT"/>
              </w:rPr>
              <w:t>Adeguare il periodo di pascolo al foraggiamento invernale e, quindi, alla realtà</w:t>
            </w:r>
          </w:p>
        </w:tc>
        <w:tc>
          <w:tcPr>
            <w:tcW w:w="713" w:type="dxa"/>
            <w:tcBorders>
              <w:top w:val="single" w:sz="4" w:space="0" w:color="auto"/>
              <w:bottom w:val="single" w:sz="4" w:space="0" w:color="auto"/>
            </w:tcBorders>
          </w:tcPr>
          <w:p w14:paraId="67063368" w14:textId="77777777" w:rsidR="003C45BB" w:rsidRPr="00DC4FE0" w:rsidRDefault="003C45BB">
            <w:pPr>
              <w:rPr>
                <w:rFonts w:cs="Arial"/>
                <w:noProof/>
                <w:lang w:val="it-IT"/>
              </w:rPr>
            </w:pPr>
          </w:p>
        </w:tc>
        <w:tc>
          <w:tcPr>
            <w:tcW w:w="1551" w:type="dxa"/>
            <w:tcBorders>
              <w:top w:val="single" w:sz="4" w:space="0" w:color="auto"/>
              <w:bottom w:val="single" w:sz="4" w:space="0" w:color="auto"/>
            </w:tcBorders>
          </w:tcPr>
          <w:p w14:paraId="73EEFA5D" w14:textId="77777777" w:rsidR="003C45BB" w:rsidRPr="00DC4FE0" w:rsidRDefault="003C45BB">
            <w:pPr>
              <w:rPr>
                <w:lang w:val="it-IT"/>
              </w:rPr>
            </w:pPr>
          </w:p>
          <w:p w14:paraId="3207BCF8" w14:textId="77777777" w:rsidR="003C45BB" w:rsidRPr="00DC4FE0" w:rsidRDefault="003C45BB">
            <w:pPr>
              <w:rPr>
                <w:lang w:val="it-IT"/>
              </w:rPr>
            </w:pPr>
          </w:p>
          <w:p w14:paraId="6DE9413F" w14:textId="77777777" w:rsidR="003C45BB" w:rsidRPr="00DC4FE0" w:rsidRDefault="003C45BB">
            <w:pPr>
              <w:rPr>
                <w:rFonts w:cs="Arial"/>
                <w:noProof/>
                <w:lang w:val="it-IT"/>
              </w:rPr>
            </w:pPr>
          </w:p>
        </w:tc>
        <w:tc>
          <w:tcPr>
            <w:tcW w:w="943" w:type="dxa"/>
            <w:tcBorders>
              <w:top w:val="single" w:sz="4" w:space="0" w:color="auto"/>
              <w:bottom w:val="single" w:sz="4" w:space="0" w:color="auto"/>
            </w:tcBorders>
          </w:tcPr>
          <w:p w14:paraId="2878EED9" w14:textId="77777777" w:rsidR="00842424" w:rsidRDefault="00FC3201" w:rsidP="00842424">
            <w:pPr>
              <w:rPr>
                <w:lang w:val="de-CH"/>
              </w:rPr>
            </w:pPr>
            <w:r>
              <w:rPr>
                <w:lang w:val="de-CH"/>
              </w:rPr>
              <w:t>WAK</w:t>
            </w:r>
          </w:p>
          <w:p w14:paraId="426FB01B" w14:textId="77777777" w:rsidR="00842424" w:rsidRDefault="00FC3201" w:rsidP="00842424">
            <w:pPr>
              <w:rPr>
                <w:lang w:val="de-CH"/>
              </w:rPr>
            </w:pPr>
            <w:r>
              <w:rPr>
                <w:lang w:val="de-CH"/>
              </w:rPr>
              <w:t>CER</w:t>
            </w:r>
          </w:p>
          <w:p w14:paraId="51C3DB44" w14:textId="77777777" w:rsidR="00842424" w:rsidRPr="00303623" w:rsidRDefault="00FC3201"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61BFA946" w14:textId="77777777" w:rsidR="00842424" w:rsidRDefault="00FC3201" w:rsidP="00842424">
            <w:pPr>
              <w:rPr>
                <w:lang w:val="de-CH"/>
              </w:rPr>
            </w:pPr>
            <w:r>
              <w:rPr>
                <w:lang w:val="de-CH"/>
              </w:rPr>
              <w:t>WBF</w:t>
            </w:r>
          </w:p>
          <w:p w14:paraId="10CDE003" w14:textId="77777777" w:rsidR="00842424" w:rsidRDefault="00FC3201" w:rsidP="00842424">
            <w:pPr>
              <w:rPr>
                <w:lang w:val="de-CH"/>
              </w:rPr>
            </w:pPr>
            <w:r>
              <w:rPr>
                <w:lang w:val="de-CH"/>
              </w:rPr>
              <w:t>DEFR</w:t>
            </w:r>
          </w:p>
          <w:p w14:paraId="4517970D" w14:textId="77777777" w:rsidR="00842424" w:rsidRPr="00303623" w:rsidRDefault="00FC3201" w:rsidP="00842424">
            <w:pPr>
              <w:tabs>
                <w:tab w:val="left" w:pos="6804"/>
              </w:tabs>
              <w:rPr>
                <w:rFonts w:cs="Arial"/>
                <w:noProof/>
                <w:lang w:val="de-CH"/>
              </w:rPr>
            </w:pPr>
            <w:r>
              <w:rPr>
                <w:lang w:val="de-CH"/>
              </w:rPr>
              <w:t>DEFR</w:t>
            </w:r>
          </w:p>
        </w:tc>
        <w:tc>
          <w:tcPr>
            <w:tcW w:w="1471" w:type="dxa"/>
            <w:gridSpan w:val="2"/>
            <w:tcBorders>
              <w:top w:val="single" w:sz="4" w:space="0" w:color="auto"/>
              <w:bottom w:val="single" w:sz="4" w:space="0" w:color="auto"/>
            </w:tcBorders>
          </w:tcPr>
          <w:p w14:paraId="350A9DE6" w14:textId="77777777" w:rsidR="00842424" w:rsidRPr="00303623" w:rsidRDefault="00FC3201" w:rsidP="00842424">
            <w:pPr>
              <w:tabs>
                <w:tab w:val="left" w:pos="6804"/>
              </w:tabs>
              <w:rPr>
                <w:rFonts w:cs="Arial"/>
                <w:noProof/>
                <w:lang w:val="de-CH"/>
              </w:rPr>
            </w:pPr>
            <w:r>
              <w:rPr>
                <w:lang w:val="de-CH"/>
              </w:rPr>
              <w:t>Salzmann</w:t>
            </w:r>
          </w:p>
        </w:tc>
        <w:tc>
          <w:tcPr>
            <w:tcW w:w="1089" w:type="dxa"/>
            <w:gridSpan w:val="2"/>
            <w:tcBorders>
              <w:top w:val="single" w:sz="4" w:space="0" w:color="auto"/>
              <w:bottom w:val="single" w:sz="4" w:space="0" w:color="auto"/>
            </w:tcBorders>
          </w:tcPr>
          <w:p w14:paraId="735841AA"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1BDC110B"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4869741" w14:textId="77777777" w:rsidR="00842424" w:rsidRPr="00303623" w:rsidRDefault="00842424" w:rsidP="00842424">
            <w:pPr>
              <w:tabs>
                <w:tab w:val="left" w:pos="6804"/>
              </w:tabs>
              <w:rPr>
                <w:rFonts w:cs="Arial"/>
                <w:noProof/>
                <w:lang w:val="de-CH"/>
              </w:rPr>
            </w:pPr>
          </w:p>
        </w:tc>
      </w:tr>
      <w:tr w:rsidR="003C45BB" w14:paraId="593642B0" w14:textId="77777777">
        <w:trPr>
          <w:cantSplit/>
        </w:trPr>
        <w:tc>
          <w:tcPr>
            <w:tcW w:w="490" w:type="dxa"/>
            <w:tcBorders>
              <w:top w:val="single" w:sz="4" w:space="0" w:color="auto"/>
              <w:bottom w:val="single" w:sz="4" w:space="0" w:color="auto"/>
            </w:tcBorders>
          </w:tcPr>
          <w:p w14:paraId="439F1E63"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A5D9162" w14:textId="77777777" w:rsidR="00842424" w:rsidRPr="00303623" w:rsidRDefault="00FC3201" w:rsidP="00842424">
            <w:pPr>
              <w:tabs>
                <w:tab w:val="left" w:pos="6804"/>
              </w:tabs>
              <w:rPr>
                <w:rFonts w:cs="Arial"/>
                <w:noProof/>
                <w:lang w:val="de-CH"/>
              </w:rPr>
            </w:pPr>
            <w:r>
              <w:rPr>
                <w:rStyle w:val="Hyperlink"/>
                <w:b/>
                <w:bCs/>
                <w:color w:val="auto"/>
                <w:u w:val="none"/>
                <w:lang w:val="de-CH"/>
              </w:rPr>
              <w:t>24.3375</w:t>
            </w:r>
          </w:p>
        </w:tc>
        <w:tc>
          <w:tcPr>
            <w:tcW w:w="538" w:type="dxa"/>
            <w:tcBorders>
              <w:top w:val="single" w:sz="4" w:space="0" w:color="auto"/>
              <w:bottom w:val="single" w:sz="4" w:space="0" w:color="auto"/>
            </w:tcBorders>
          </w:tcPr>
          <w:p w14:paraId="029F3924"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315FDA11" w14:textId="77777777" w:rsidR="00842424" w:rsidRPr="005A506D" w:rsidRDefault="00C023BD" w:rsidP="00842424">
            <w:pPr>
              <w:rPr>
                <w:sz w:val="16"/>
                <w:szCs w:val="16"/>
                <w:lang w:val="de-CH"/>
              </w:rPr>
            </w:pPr>
            <w:hyperlink r:id="rId39">
              <w:r w:rsidR="00FC3201">
                <w:rPr>
                  <w:rStyle w:val="Hyperlink"/>
                </w:rPr>
                <w:t>DE</w:t>
              </w:r>
            </w:hyperlink>
          </w:p>
          <w:p w14:paraId="453D9CAA" w14:textId="77777777" w:rsidR="00842424" w:rsidRPr="005A506D" w:rsidRDefault="00C023BD" w:rsidP="00842424">
            <w:pPr>
              <w:rPr>
                <w:sz w:val="16"/>
                <w:szCs w:val="16"/>
                <w:lang w:val="de-CH"/>
              </w:rPr>
            </w:pPr>
            <w:hyperlink r:id="rId40">
              <w:r w:rsidR="00FC3201">
                <w:rPr>
                  <w:rStyle w:val="Hyperlink"/>
                </w:rPr>
                <w:t>FR</w:t>
              </w:r>
            </w:hyperlink>
          </w:p>
          <w:p w14:paraId="67AFF21C" w14:textId="77777777" w:rsidR="00842424" w:rsidRPr="00303623" w:rsidRDefault="00C023BD" w:rsidP="00842424">
            <w:pPr>
              <w:tabs>
                <w:tab w:val="left" w:pos="6804"/>
              </w:tabs>
              <w:rPr>
                <w:rFonts w:cs="Arial"/>
                <w:noProof/>
                <w:lang w:val="de-CH"/>
              </w:rPr>
            </w:pPr>
            <w:hyperlink r:id="rId41">
              <w:r w:rsidR="00FC3201">
                <w:rPr>
                  <w:rStyle w:val="Hyperlink"/>
                </w:rPr>
                <w:t>IT</w:t>
              </w:r>
            </w:hyperlink>
          </w:p>
        </w:tc>
        <w:tc>
          <w:tcPr>
            <w:tcW w:w="4638" w:type="dxa"/>
            <w:gridSpan w:val="2"/>
            <w:tcBorders>
              <w:top w:val="single" w:sz="4" w:space="0" w:color="auto"/>
              <w:bottom w:val="single" w:sz="4" w:space="0" w:color="auto"/>
            </w:tcBorders>
          </w:tcPr>
          <w:p w14:paraId="63E7F988" w14:textId="77777777" w:rsidR="00842424" w:rsidRDefault="00FC3201" w:rsidP="00842424">
            <w:pPr>
              <w:rPr>
                <w:noProof/>
                <w:lang w:val="de-DE"/>
              </w:rPr>
            </w:pPr>
            <w:r>
              <w:rPr>
                <w:noProof/>
                <w:lang w:val="de-DE"/>
              </w:rPr>
              <w:t>Mo. Sommaruga Carlo. Einkellernde Winzerinnen und Winzer. Unbürokratische und dem Beruf angepasste Kontrollen</w:t>
            </w:r>
          </w:p>
          <w:p w14:paraId="555CBCAF" w14:textId="77777777" w:rsidR="00842424" w:rsidRPr="00DC4FE0" w:rsidRDefault="00FC3201" w:rsidP="00842424">
            <w:pPr>
              <w:rPr>
                <w:noProof/>
                <w:lang w:val="fr-CH"/>
              </w:rPr>
            </w:pPr>
            <w:r w:rsidRPr="00DC4FE0">
              <w:rPr>
                <w:noProof/>
                <w:lang w:val="fr-CH"/>
              </w:rPr>
              <w:t>Mo. Sommaruga Carlo. Vignerons-encaveurs. Pour des contrôles de cave non bureaucratiques et adaptés à la profession</w:t>
            </w:r>
          </w:p>
          <w:p w14:paraId="61BF5D17" w14:textId="77777777" w:rsidR="00842424" w:rsidRPr="00DC4FE0" w:rsidRDefault="00FC3201" w:rsidP="00842424">
            <w:pPr>
              <w:tabs>
                <w:tab w:val="left" w:pos="6804"/>
              </w:tabs>
              <w:rPr>
                <w:rFonts w:cs="Arial"/>
                <w:noProof/>
                <w:lang w:val="it-IT"/>
              </w:rPr>
            </w:pPr>
            <w:r w:rsidRPr="00DC4FE0">
              <w:rPr>
                <w:noProof/>
                <w:lang w:val="it-IT"/>
              </w:rPr>
              <w:t>Mo. Sommaruga Carlo. Viticoltori-cantinieri: per controlli in cantina non burocratici e adeguati alla categoria</w:t>
            </w:r>
          </w:p>
        </w:tc>
        <w:tc>
          <w:tcPr>
            <w:tcW w:w="713" w:type="dxa"/>
            <w:tcBorders>
              <w:top w:val="single" w:sz="4" w:space="0" w:color="auto"/>
              <w:bottom w:val="single" w:sz="4" w:space="0" w:color="auto"/>
            </w:tcBorders>
          </w:tcPr>
          <w:p w14:paraId="05631B31" w14:textId="77777777" w:rsidR="003C45BB" w:rsidRPr="00DC4FE0" w:rsidRDefault="003C45BB">
            <w:pPr>
              <w:rPr>
                <w:rFonts w:cs="Arial"/>
                <w:noProof/>
                <w:lang w:val="it-IT"/>
              </w:rPr>
            </w:pPr>
          </w:p>
        </w:tc>
        <w:tc>
          <w:tcPr>
            <w:tcW w:w="1551" w:type="dxa"/>
            <w:tcBorders>
              <w:top w:val="single" w:sz="4" w:space="0" w:color="auto"/>
              <w:bottom w:val="single" w:sz="4" w:space="0" w:color="auto"/>
            </w:tcBorders>
          </w:tcPr>
          <w:p w14:paraId="4616E67D" w14:textId="77777777" w:rsidR="003C45BB" w:rsidRPr="00DC4FE0" w:rsidRDefault="003C45BB">
            <w:pPr>
              <w:rPr>
                <w:lang w:val="it-IT"/>
              </w:rPr>
            </w:pPr>
          </w:p>
          <w:p w14:paraId="77953262" w14:textId="77777777" w:rsidR="003C45BB" w:rsidRPr="00DC4FE0" w:rsidRDefault="003C45BB">
            <w:pPr>
              <w:rPr>
                <w:lang w:val="it-IT"/>
              </w:rPr>
            </w:pPr>
          </w:p>
          <w:p w14:paraId="31BAC5CD" w14:textId="77777777" w:rsidR="003C45BB" w:rsidRPr="00DC4FE0" w:rsidRDefault="003C45BB">
            <w:pPr>
              <w:rPr>
                <w:rFonts w:cs="Arial"/>
                <w:noProof/>
                <w:lang w:val="it-IT"/>
              </w:rPr>
            </w:pPr>
          </w:p>
        </w:tc>
        <w:tc>
          <w:tcPr>
            <w:tcW w:w="943" w:type="dxa"/>
            <w:tcBorders>
              <w:top w:val="single" w:sz="4" w:space="0" w:color="auto"/>
              <w:bottom w:val="single" w:sz="4" w:space="0" w:color="auto"/>
            </w:tcBorders>
          </w:tcPr>
          <w:p w14:paraId="65430809" w14:textId="77777777" w:rsidR="00842424" w:rsidRPr="00DC4FE0" w:rsidRDefault="00842424" w:rsidP="00842424">
            <w:pPr>
              <w:rPr>
                <w:lang w:val="it-IT"/>
              </w:rPr>
            </w:pPr>
          </w:p>
          <w:p w14:paraId="579834CF" w14:textId="77777777" w:rsidR="00842424" w:rsidRPr="00DC4FE0" w:rsidRDefault="00842424" w:rsidP="00842424">
            <w:pPr>
              <w:rPr>
                <w:lang w:val="it-IT"/>
              </w:rPr>
            </w:pPr>
          </w:p>
          <w:p w14:paraId="052EC67D" w14:textId="77777777" w:rsidR="00842424" w:rsidRPr="00DC4FE0"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6E81625A" w14:textId="77777777" w:rsidR="00842424" w:rsidRDefault="00FC3201" w:rsidP="00842424">
            <w:pPr>
              <w:rPr>
                <w:lang w:val="de-CH"/>
              </w:rPr>
            </w:pPr>
            <w:r>
              <w:rPr>
                <w:lang w:val="de-CH"/>
              </w:rPr>
              <w:t>WBF</w:t>
            </w:r>
          </w:p>
          <w:p w14:paraId="74A718B1" w14:textId="77777777" w:rsidR="00842424" w:rsidRDefault="00FC3201" w:rsidP="00842424">
            <w:pPr>
              <w:rPr>
                <w:lang w:val="de-CH"/>
              </w:rPr>
            </w:pPr>
            <w:r>
              <w:rPr>
                <w:lang w:val="de-CH"/>
              </w:rPr>
              <w:t>DEFR</w:t>
            </w:r>
          </w:p>
          <w:p w14:paraId="496B4433" w14:textId="77777777" w:rsidR="00842424" w:rsidRPr="00303623" w:rsidRDefault="00FC3201" w:rsidP="00842424">
            <w:pPr>
              <w:tabs>
                <w:tab w:val="left" w:pos="6804"/>
              </w:tabs>
              <w:rPr>
                <w:rFonts w:cs="Arial"/>
                <w:noProof/>
                <w:lang w:val="de-CH"/>
              </w:rPr>
            </w:pPr>
            <w:r>
              <w:rPr>
                <w:lang w:val="de-CH"/>
              </w:rPr>
              <w:t>DEFR</w:t>
            </w:r>
          </w:p>
        </w:tc>
        <w:tc>
          <w:tcPr>
            <w:tcW w:w="1471" w:type="dxa"/>
            <w:gridSpan w:val="2"/>
            <w:tcBorders>
              <w:top w:val="single" w:sz="4" w:space="0" w:color="auto"/>
              <w:bottom w:val="single" w:sz="4" w:space="0" w:color="auto"/>
            </w:tcBorders>
          </w:tcPr>
          <w:p w14:paraId="332422C8"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0C572CB9"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075B756D"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AB47D42" w14:textId="77777777" w:rsidR="00842424" w:rsidRPr="00303623" w:rsidRDefault="00842424" w:rsidP="00842424">
            <w:pPr>
              <w:tabs>
                <w:tab w:val="left" w:pos="6804"/>
              </w:tabs>
              <w:rPr>
                <w:rFonts w:cs="Arial"/>
                <w:noProof/>
                <w:lang w:val="de-CH"/>
              </w:rPr>
            </w:pPr>
          </w:p>
        </w:tc>
      </w:tr>
      <w:tr w:rsidR="003C45BB" w14:paraId="73BB48C5" w14:textId="77777777">
        <w:trPr>
          <w:cantSplit/>
        </w:trPr>
        <w:tc>
          <w:tcPr>
            <w:tcW w:w="490" w:type="dxa"/>
            <w:tcBorders>
              <w:top w:val="single" w:sz="4" w:space="0" w:color="auto"/>
              <w:bottom w:val="single" w:sz="4" w:space="0" w:color="auto"/>
            </w:tcBorders>
          </w:tcPr>
          <w:p w14:paraId="11A9417E"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542334D" w14:textId="77777777" w:rsidR="00842424" w:rsidRPr="00303623" w:rsidRDefault="00FC3201" w:rsidP="00842424">
            <w:pPr>
              <w:tabs>
                <w:tab w:val="left" w:pos="6804"/>
              </w:tabs>
              <w:rPr>
                <w:rFonts w:cs="Arial"/>
                <w:noProof/>
                <w:lang w:val="de-CH"/>
              </w:rPr>
            </w:pPr>
            <w:r>
              <w:rPr>
                <w:rStyle w:val="Hyperlink"/>
                <w:b/>
                <w:bCs/>
                <w:color w:val="auto"/>
                <w:u w:val="none"/>
                <w:lang w:val="de-CH"/>
              </w:rPr>
              <w:t>24.3381</w:t>
            </w:r>
          </w:p>
        </w:tc>
        <w:tc>
          <w:tcPr>
            <w:tcW w:w="538" w:type="dxa"/>
            <w:tcBorders>
              <w:top w:val="single" w:sz="4" w:space="0" w:color="auto"/>
              <w:bottom w:val="single" w:sz="4" w:space="0" w:color="auto"/>
            </w:tcBorders>
          </w:tcPr>
          <w:p w14:paraId="77B6D11C"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3B810B98" w14:textId="77777777" w:rsidR="00842424" w:rsidRPr="005A506D" w:rsidRDefault="00C023BD" w:rsidP="00842424">
            <w:pPr>
              <w:rPr>
                <w:sz w:val="16"/>
                <w:szCs w:val="16"/>
                <w:lang w:val="de-CH"/>
              </w:rPr>
            </w:pPr>
            <w:hyperlink r:id="rId42">
              <w:r w:rsidR="00FC3201">
                <w:rPr>
                  <w:rStyle w:val="Hyperlink"/>
                </w:rPr>
                <w:t>DE</w:t>
              </w:r>
            </w:hyperlink>
          </w:p>
          <w:p w14:paraId="60A699C3" w14:textId="77777777" w:rsidR="00842424" w:rsidRPr="005A506D" w:rsidRDefault="00C023BD" w:rsidP="00842424">
            <w:pPr>
              <w:rPr>
                <w:sz w:val="16"/>
                <w:szCs w:val="16"/>
                <w:lang w:val="de-CH"/>
              </w:rPr>
            </w:pPr>
            <w:hyperlink r:id="rId43">
              <w:r w:rsidR="00FC3201">
                <w:rPr>
                  <w:rStyle w:val="Hyperlink"/>
                </w:rPr>
                <w:t>FR</w:t>
              </w:r>
            </w:hyperlink>
          </w:p>
          <w:p w14:paraId="7265BBFB" w14:textId="77777777" w:rsidR="00842424" w:rsidRPr="00303623" w:rsidRDefault="00C023BD" w:rsidP="00842424">
            <w:pPr>
              <w:tabs>
                <w:tab w:val="left" w:pos="6804"/>
              </w:tabs>
              <w:rPr>
                <w:rFonts w:cs="Arial"/>
                <w:noProof/>
                <w:lang w:val="de-CH"/>
              </w:rPr>
            </w:pPr>
            <w:hyperlink r:id="rId44">
              <w:r w:rsidR="00FC3201">
                <w:rPr>
                  <w:rStyle w:val="Hyperlink"/>
                </w:rPr>
                <w:t>IT</w:t>
              </w:r>
            </w:hyperlink>
          </w:p>
        </w:tc>
        <w:tc>
          <w:tcPr>
            <w:tcW w:w="4638" w:type="dxa"/>
            <w:gridSpan w:val="2"/>
            <w:tcBorders>
              <w:top w:val="single" w:sz="4" w:space="0" w:color="auto"/>
              <w:bottom w:val="single" w:sz="4" w:space="0" w:color="auto"/>
            </w:tcBorders>
          </w:tcPr>
          <w:p w14:paraId="43E98CD6" w14:textId="77777777" w:rsidR="00842424" w:rsidRDefault="00FC3201" w:rsidP="00842424">
            <w:pPr>
              <w:rPr>
                <w:noProof/>
                <w:lang w:val="de-DE"/>
              </w:rPr>
            </w:pPr>
            <w:r>
              <w:rPr>
                <w:noProof/>
                <w:lang w:val="de-DE"/>
              </w:rPr>
              <w:t>Po. Zopfi. Massnahmen zur Reduktion von Saatgutbeschichtungen mit Mikrokunststoffen prüfen</w:t>
            </w:r>
          </w:p>
          <w:p w14:paraId="71CCC2EF" w14:textId="77777777" w:rsidR="00842424" w:rsidRPr="00DC4FE0" w:rsidRDefault="00FC3201" w:rsidP="00842424">
            <w:pPr>
              <w:rPr>
                <w:noProof/>
                <w:lang w:val="fr-CH"/>
              </w:rPr>
            </w:pPr>
            <w:r w:rsidRPr="00DC4FE0">
              <w:rPr>
                <w:noProof/>
                <w:lang w:val="fr-CH"/>
              </w:rPr>
              <w:t>Po. Zopfi. Examiner des mesures pour réduire les enrobages de semences contenant des microplastiques</w:t>
            </w:r>
          </w:p>
          <w:p w14:paraId="575F38D1" w14:textId="77777777" w:rsidR="00842424" w:rsidRPr="00DC4FE0" w:rsidRDefault="00FC3201" w:rsidP="00842424">
            <w:pPr>
              <w:tabs>
                <w:tab w:val="left" w:pos="6804"/>
              </w:tabs>
              <w:rPr>
                <w:rFonts w:cs="Arial"/>
                <w:noProof/>
                <w:lang w:val="it-IT"/>
              </w:rPr>
            </w:pPr>
            <w:r w:rsidRPr="00DC4FE0">
              <w:rPr>
                <w:noProof/>
                <w:lang w:val="it-IT"/>
              </w:rPr>
              <w:t>Po. Zopfi. Esaminare misure per la riduzione della concia delle sementi con microplastiche</w:t>
            </w:r>
          </w:p>
        </w:tc>
        <w:tc>
          <w:tcPr>
            <w:tcW w:w="713" w:type="dxa"/>
            <w:tcBorders>
              <w:top w:val="single" w:sz="4" w:space="0" w:color="auto"/>
              <w:bottom w:val="single" w:sz="4" w:space="0" w:color="auto"/>
            </w:tcBorders>
          </w:tcPr>
          <w:p w14:paraId="7B139CA3" w14:textId="77777777" w:rsidR="003C45BB" w:rsidRPr="00DC4FE0" w:rsidRDefault="003C45BB">
            <w:pPr>
              <w:rPr>
                <w:rFonts w:cs="Arial"/>
                <w:noProof/>
                <w:lang w:val="it-IT"/>
              </w:rPr>
            </w:pPr>
          </w:p>
        </w:tc>
        <w:tc>
          <w:tcPr>
            <w:tcW w:w="1551" w:type="dxa"/>
            <w:tcBorders>
              <w:top w:val="single" w:sz="4" w:space="0" w:color="auto"/>
              <w:bottom w:val="single" w:sz="4" w:space="0" w:color="auto"/>
            </w:tcBorders>
          </w:tcPr>
          <w:p w14:paraId="3A6D1CF1" w14:textId="77777777" w:rsidR="003C45BB" w:rsidRPr="00DC4FE0" w:rsidRDefault="003C45BB">
            <w:pPr>
              <w:rPr>
                <w:lang w:val="it-IT"/>
              </w:rPr>
            </w:pPr>
          </w:p>
          <w:p w14:paraId="06FC099E" w14:textId="77777777" w:rsidR="003C45BB" w:rsidRPr="00DC4FE0" w:rsidRDefault="003C45BB">
            <w:pPr>
              <w:rPr>
                <w:lang w:val="it-IT"/>
              </w:rPr>
            </w:pPr>
          </w:p>
          <w:p w14:paraId="0E09B17E" w14:textId="77777777" w:rsidR="003C45BB" w:rsidRPr="00DC4FE0" w:rsidRDefault="003C45BB">
            <w:pPr>
              <w:rPr>
                <w:rFonts w:cs="Arial"/>
                <w:noProof/>
                <w:lang w:val="it-IT"/>
              </w:rPr>
            </w:pPr>
          </w:p>
        </w:tc>
        <w:tc>
          <w:tcPr>
            <w:tcW w:w="943" w:type="dxa"/>
            <w:tcBorders>
              <w:top w:val="single" w:sz="4" w:space="0" w:color="auto"/>
              <w:bottom w:val="single" w:sz="4" w:space="0" w:color="auto"/>
            </w:tcBorders>
          </w:tcPr>
          <w:p w14:paraId="24EAE001" w14:textId="77777777" w:rsidR="00842424" w:rsidRPr="00DC4FE0" w:rsidRDefault="00842424" w:rsidP="00842424">
            <w:pPr>
              <w:rPr>
                <w:lang w:val="it-IT"/>
              </w:rPr>
            </w:pPr>
          </w:p>
          <w:p w14:paraId="61A046CD" w14:textId="77777777" w:rsidR="00842424" w:rsidRPr="00DC4FE0" w:rsidRDefault="00842424" w:rsidP="00842424">
            <w:pPr>
              <w:rPr>
                <w:lang w:val="it-IT"/>
              </w:rPr>
            </w:pPr>
          </w:p>
          <w:p w14:paraId="5CC90867" w14:textId="77777777" w:rsidR="00842424" w:rsidRPr="00DC4FE0"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275440C5" w14:textId="77777777" w:rsidR="00842424" w:rsidRDefault="00FC3201" w:rsidP="00842424">
            <w:pPr>
              <w:rPr>
                <w:lang w:val="de-CH"/>
              </w:rPr>
            </w:pPr>
            <w:r>
              <w:rPr>
                <w:lang w:val="de-CH"/>
              </w:rPr>
              <w:t>WBF</w:t>
            </w:r>
          </w:p>
          <w:p w14:paraId="664587E0" w14:textId="77777777" w:rsidR="00842424" w:rsidRDefault="00FC3201" w:rsidP="00842424">
            <w:pPr>
              <w:rPr>
                <w:lang w:val="de-CH"/>
              </w:rPr>
            </w:pPr>
            <w:r>
              <w:rPr>
                <w:lang w:val="de-CH"/>
              </w:rPr>
              <w:t>DEFR</w:t>
            </w:r>
          </w:p>
          <w:p w14:paraId="147A9310" w14:textId="77777777" w:rsidR="00842424" w:rsidRPr="00303623" w:rsidRDefault="00FC3201" w:rsidP="00842424">
            <w:pPr>
              <w:tabs>
                <w:tab w:val="left" w:pos="6804"/>
              </w:tabs>
              <w:rPr>
                <w:rFonts w:cs="Arial"/>
                <w:noProof/>
                <w:lang w:val="de-CH"/>
              </w:rPr>
            </w:pPr>
            <w:r>
              <w:rPr>
                <w:lang w:val="de-CH"/>
              </w:rPr>
              <w:t>DEFR</w:t>
            </w:r>
          </w:p>
        </w:tc>
        <w:tc>
          <w:tcPr>
            <w:tcW w:w="1471" w:type="dxa"/>
            <w:gridSpan w:val="2"/>
            <w:tcBorders>
              <w:top w:val="single" w:sz="4" w:space="0" w:color="auto"/>
              <w:bottom w:val="single" w:sz="4" w:space="0" w:color="auto"/>
            </w:tcBorders>
          </w:tcPr>
          <w:p w14:paraId="3D689BDD"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713038F6"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620620BD"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022D7BE" w14:textId="77777777" w:rsidR="00842424" w:rsidRPr="00303623" w:rsidRDefault="00842424" w:rsidP="00842424">
            <w:pPr>
              <w:tabs>
                <w:tab w:val="left" w:pos="6804"/>
              </w:tabs>
              <w:rPr>
                <w:rFonts w:cs="Arial"/>
                <w:noProof/>
                <w:lang w:val="de-CH"/>
              </w:rPr>
            </w:pPr>
          </w:p>
        </w:tc>
      </w:tr>
      <w:tr w:rsidR="003C45BB" w14:paraId="5256AF5F" w14:textId="77777777">
        <w:trPr>
          <w:cantSplit/>
        </w:trPr>
        <w:tc>
          <w:tcPr>
            <w:tcW w:w="490" w:type="dxa"/>
            <w:tcBorders>
              <w:top w:val="single" w:sz="4" w:space="0" w:color="auto"/>
              <w:bottom w:val="single" w:sz="4" w:space="0" w:color="auto"/>
            </w:tcBorders>
          </w:tcPr>
          <w:p w14:paraId="72E3A8F8"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2D63898" w14:textId="77777777" w:rsidR="00842424" w:rsidRPr="00303623" w:rsidRDefault="00FC3201" w:rsidP="00842424">
            <w:pPr>
              <w:tabs>
                <w:tab w:val="left" w:pos="6804"/>
              </w:tabs>
              <w:rPr>
                <w:rFonts w:cs="Arial"/>
                <w:noProof/>
                <w:lang w:val="de-CH"/>
              </w:rPr>
            </w:pPr>
            <w:r>
              <w:rPr>
                <w:rStyle w:val="Hyperlink"/>
                <w:b/>
                <w:bCs/>
                <w:color w:val="auto"/>
                <w:u w:val="none"/>
                <w:lang w:val="de-CH"/>
              </w:rPr>
              <w:t>22.085</w:t>
            </w:r>
          </w:p>
        </w:tc>
        <w:tc>
          <w:tcPr>
            <w:tcW w:w="538" w:type="dxa"/>
            <w:tcBorders>
              <w:top w:val="single" w:sz="4" w:space="0" w:color="auto"/>
              <w:bottom w:val="single" w:sz="4" w:space="0" w:color="auto"/>
            </w:tcBorders>
          </w:tcPr>
          <w:p w14:paraId="0F45D47F"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04F5C53C" w14:textId="77777777" w:rsidR="00842424" w:rsidRPr="005A506D" w:rsidRDefault="00C023BD" w:rsidP="00842424">
            <w:pPr>
              <w:rPr>
                <w:sz w:val="16"/>
                <w:szCs w:val="16"/>
                <w:lang w:val="de-CH"/>
              </w:rPr>
            </w:pPr>
            <w:hyperlink r:id="rId45">
              <w:r w:rsidR="00FC3201">
                <w:rPr>
                  <w:rStyle w:val="Hyperlink"/>
                </w:rPr>
                <w:t>DE</w:t>
              </w:r>
            </w:hyperlink>
          </w:p>
          <w:p w14:paraId="639C5201" w14:textId="77777777" w:rsidR="00842424" w:rsidRPr="005A506D" w:rsidRDefault="00C023BD" w:rsidP="00842424">
            <w:pPr>
              <w:rPr>
                <w:sz w:val="16"/>
                <w:szCs w:val="16"/>
                <w:lang w:val="de-CH"/>
              </w:rPr>
            </w:pPr>
            <w:hyperlink r:id="rId46">
              <w:r w:rsidR="00FC3201">
                <w:rPr>
                  <w:rStyle w:val="Hyperlink"/>
                </w:rPr>
                <w:t>FR</w:t>
              </w:r>
            </w:hyperlink>
          </w:p>
          <w:p w14:paraId="7F02EDF1" w14:textId="77777777" w:rsidR="00842424" w:rsidRPr="00303623" w:rsidRDefault="00C023BD" w:rsidP="00842424">
            <w:pPr>
              <w:tabs>
                <w:tab w:val="left" w:pos="6804"/>
              </w:tabs>
              <w:rPr>
                <w:rFonts w:cs="Arial"/>
                <w:noProof/>
                <w:lang w:val="de-CH"/>
              </w:rPr>
            </w:pPr>
            <w:hyperlink r:id="rId47">
              <w:r w:rsidR="00FC3201">
                <w:rPr>
                  <w:rStyle w:val="Hyperlink"/>
                </w:rPr>
                <w:t>IT</w:t>
              </w:r>
            </w:hyperlink>
          </w:p>
        </w:tc>
        <w:tc>
          <w:tcPr>
            <w:tcW w:w="4638" w:type="dxa"/>
            <w:gridSpan w:val="2"/>
            <w:tcBorders>
              <w:top w:val="single" w:sz="4" w:space="0" w:color="auto"/>
              <w:bottom w:val="single" w:sz="4" w:space="0" w:color="auto"/>
            </w:tcBorders>
          </w:tcPr>
          <w:p w14:paraId="2E6F20E0" w14:textId="77777777" w:rsidR="00842424" w:rsidRPr="00DC4FE0" w:rsidRDefault="00FC3201" w:rsidP="00842424">
            <w:pPr>
              <w:rPr>
                <w:noProof/>
                <w:lang w:val="fr-CH"/>
              </w:rPr>
            </w:pPr>
            <w:r w:rsidRPr="00DC4FE0">
              <w:rPr>
                <w:noProof/>
                <w:lang w:val="fr-CH"/>
              </w:rPr>
              <w:t>BRG. Umweltschutzgesetz. Änderung</w:t>
            </w:r>
          </w:p>
          <w:p w14:paraId="784D019F" w14:textId="77777777" w:rsidR="00842424" w:rsidRPr="00DC4FE0" w:rsidRDefault="00FC3201" w:rsidP="00842424">
            <w:pPr>
              <w:rPr>
                <w:noProof/>
                <w:lang w:val="it-IT"/>
              </w:rPr>
            </w:pPr>
            <w:r w:rsidRPr="00DC4FE0">
              <w:rPr>
                <w:noProof/>
                <w:lang w:val="fr-CH"/>
              </w:rPr>
              <w:t xml:space="preserve">OCF. Loi sur la protection de l’environnement. </w:t>
            </w:r>
            <w:r w:rsidRPr="00DC4FE0">
              <w:rPr>
                <w:noProof/>
                <w:lang w:val="it-IT"/>
              </w:rPr>
              <w:t>Modification</w:t>
            </w:r>
          </w:p>
          <w:p w14:paraId="3D441F35" w14:textId="77777777" w:rsidR="00842424" w:rsidRPr="00303623" w:rsidRDefault="00FC3201" w:rsidP="00842424">
            <w:pPr>
              <w:tabs>
                <w:tab w:val="left" w:pos="6804"/>
              </w:tabs>
              <w:rPr>
                <w:rFonts w:cs="Arial"/>
                <w:noProof/>
                <w:lang w:val="de-CH"/>
              </w:rPr>
            </w:pPr>
            <w:r w:rsidRPr="00DC4FE0">
              <w:rPr>
                <w:noProof/>
                <w:lang w:val="it-IT"/>
              </w:rPr>
              <w:t xml:space="preserve">OCF. Legge sulla protezione dell’ambiente. </w:t>
            </w:r>
            <w:r>
              <w:rPr>
                <w:noProof/>
                <w:lang w:val="de-DE"/>
              </w:rPr>
              <w:t>Modifica</w:t>
            </w:r>
          </w:p>
        </w:tc>
        <w:tc>
          <w:tcPr>
            <w:tcW w:w="713" w:type="dxa"/>
            <w:tcBorders>
              <w:top w:val="single" w:sz="4" w:space="0" w:color="auto"/>
              <w:bottom w:val="single" w:sz="4" w:space="0" w:color="auto"/>
            </w:tcBorders>
          </w:tcPr>
          <w:p w14:paraId="796E0433" w14:textId="77777777" w:rsidR="003C45BB" w:rsidRDefault="00FC3201">
            <w:pPr>
              <w:rPr>
                <w:rFonts w:cs="Arial"/>
                <w:noProof/>
                <w:lang w:val="de-CH"/>
              </w:rPr>
            </w:pPr>
            <w:r>
              <w:rPr>
                <w:lang w:val="de-CH"/>
              </w:rPr>
              <w:t>1</w:t>
            </w:r>
          </w:p>
        </w:tc>
        <w:tc>
          <w:tcPr>
            <w:tcW w:w="1551" w:type="dxa"/>
            <w:tcBorders>
              <w:top w:val="single" w:sz="4" w:space="0" w:color="auto"/>
              <w:bottom w:val="single" w:sz="4" w:space="0" w:color="auto"/>
            </w:tcBorders>
          </w:tcPr>
          <w:p w14:paraId="0CA41177" w14:textId="77777777" w:rsidR="003C45BB" w:rsidRDefault="00FC3201">
            <w:pPr>
              <w:rPr>
                <w:lang w:val="de-CH"/>
              </w:rPr>
            </w:pPr>
            <w:r>
              <w:rPr>
                <w:lang w:val="de-CH"/>
              </w:rPr>
              <w:t>Differenzen</w:t>
            </w:r>
          </w:p>
          <w:p w14:paraId="0D3EBC4E" w14:textId="77777777" w:rsidR="003C45BB" w:rsidRDefault="00FC3201">
            <w:pPr>
              <w:rPr>
                <w:lang w:val="de-CH"/>
              </w:rPr>
            </w:pPr>
            <w:r>
              <w:rPr>
                <w:lang w:val="de-CH"/>
              </w:rPr>
              <w:t>Divergences</w:t>
            </w:r>
          </w:p>
          <w:p w14:paraId="3ACAA70C" w14:textId="77777777" w:rsidR="003C45BB" w:rsidRDefault="00FC3201">
            <w:pPr>
              <w:rPr>
                <w:rFonts w:cs="Arial"/>
                <w:noProof/>
                <w:lang w:val="de-CH"/>
              </w:rPr>
            </w:pPr>
            <w:r>
              <w:rPr>
                <w:lang w:val="de-CH"/>
              </w:rPr>
              <w:t>Divergenze</w:t>
            </w:r>
          </w:p>
        </w:tc>
        <w:tc>
          <w:tcPr>
            <w:tcW w:w="943" w:type="dxa"/>
            <w:tcBorders>
              <w:top w:val="single" w:sz="4" w:space="0" w:color="auto"/>
              <w:bottom w:val="single" w:sz="4" w:space="0" w:color="auto"/>
            </w:tcBorders>
          </w:tcPr>
          <w:p w14:paraId="0B773F5E" w14:textId="77777777" w:rsidR="00842424" w:rsidRDefault="00FC3201" w:rsidP="00842424">
            <w:pPr>
              <w:rPr>
                <w:lang w:val="de-CH"/>
              </w:rPr>
            </w:pPr>
            <w:r>
              <w:rPr>
                <w:lang w:val="de-CH"/>
              </w:rPr>
              <w:t>UREK</w:t>
            </w:r>
          </w:p>
          <w:p w14:paraId="78C6C1FA" w14:textId="77777777" w:rsidR="00842424" w:rsidRDefault="00FC3201" w:rsidP="00842424">
            <w:pPr>
              <w:rPr>
                <w:lang w:val="de-CH"/>
              </w:rPr>
            </w:pPr>
            <w:r>
              <w:rPr>
                <w:lang w:val="de-CH"/>
              </w:rPr>
              <w:t>CEATE</w:t>
            </w:r>
          </w:p>
          <w:p w14:paraId="7C0C82F0" w14:textId="77777777" w:rsidR="00842424" w:rsidRPr="00303623" w:rsidRDefault="00FC3201" w:rsidP="00842424">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0708196B" w14:textId="77777777" w:rsidR="00842424" w:rsidRDefault="00FC3201" w:rsidP="00842424">
            <w:pPr>
              <w:rPr>
                <w:lang w:val="de-CH"/>
              </w:rPr>
            </w:pPr>
            <w:r>
              <w:rPr>
                <w:lang w:val="de-CH"/>
              </w:rPr>
              <w:t>UVEK</w:t>
            </w:r>
          </w:p>
          <w:p w14:paraId="5CC3C475" w14:textId="77777777" w:rsidR="00842424" w:rsidRDefault="00FC3201" w:rsidP="00842424">
            <w:pPr>
              <w:rPr>
                <w:lang w:val="de-CH"/>
              </w:rPr>
            </w:pPr>
            <w:r>
              <w:rPr>
                <w:lang w:val="de-CH"/>
              </w:rPr>
              <w:t>DETEC</w:t>
            </w:r>
          </w:p>
          <w:p w14:paraId="5D54AB3F" w14:textId="77777777" w:rsidR="00842424" w:rsidRPr="00303623" w:rsidRDefault="00FC3201"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143A7B90" w14:textId="77777777" w:rsidR="00842424" w:rsidRPr="00303623" w:rsidRDefault="00FC3201" w:rsidP="00842424">
            <w:pPr>
              <w:tabs>
                <w:tab w:val="left" w:pos="6804"/>
              </w:tabs>
              <w:rPr>
                <w:rFonts w:cs="Arial"/>
                <w:noProof/>
                <w:lang w:val="de-CH"/>
              </w:rPr>
            </w:pPr>
            <w:r>
              <w:rPr>
                <w:lang w:val="de-CH"/>
              </w:rPr>
              <w:t>Fässler Daniel</w:t>
            </w:r>
          </w:p>
        </w:tc>
        <w:tc>
          <w:tcPr>
            <w:tcW w:w="1089" w:type="dxa"/>
            <w:gridSpan w:val="2"/>
            <w:tcBorders>
              <w:top w:val="single" w:sz="4" w:space="0" w:color="auto"/>
              <w:bottom w:val="single" w:sz="4" w:space="0" w:color="auto"/>
            </w:tcBorders>
          </w:tcPr>
          <w:p w14:paraId="22A2F777"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60FC53E4"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B2B2C7E" w14:textId="77777777" w:rsidR="00842424" w:rsidRPr="00303623" w:rsidRDefault="00842424" w:rsidP="00842424">
            <w:pPr>
              <w:tabs>
                <w:tab w:val="left" w:pos="6804"/>
              </w:tabs>
              <w:rPr>
                <w:rFonts w:cs="Arial"/>
                <w:noProof/>
                <w:lang w:val="de-CH"/>
              </w:rPr>
            </w:pPr>
          </w:p>
        </w:tc>
      </w:tr>
      <w:tr w:rsidR="003C45BB" w14:paraId="2BA73822" w14:textId="77777777">
        <w:trPr>
          <w:cantSplit/>
        </w:trPr>
        <w:tc>
          <w:tcPr>
            <w:tcW w:w="490" w:type="dxa"/>
            <w:tcBorders>
              <w:top w:val="single" w:sz="4" w:space="0" w:color="auto"/>
              <w:bottom w:val="single" w:sz="4" w:space="0" w:color="auto"/>
            </w:tcBorders>
          </w:tcPr>
          <w:p w14:paraId="6292A1EE"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E5B202C" w14:textId="77777777" w:rsidR="00842424" w:rsidRPr="00303623" w:rsidRDefault="00FC3201" w:rsidP="00842424">
            <w:pPr>
              <w:tabs>
                <w:tab w:val="left" w:pos="6804"/>
              </w:tabs>
              <w:rPr>
                <w:rFonts w:cs="Arial"/>
                <w:noProof/>
                <w:lang w:val="de-CH"/>
              </w:rPr>
            </w:pPr>
            <w:r>
              <w:rPr>
                <w:rStyle w:val="Hyperlink"/>
                <w:b/>
                <w:bCs/>
                <w:color w:val="auto"/>
                <w:u w:val="none"/>
                <w:lang w:val="de-CH"/>
              </w:rPr>
              <w:t>24.3388</w:t>
            </w:r>
          </w:p>
        </w:tc>
        <w:tc>
          <w:tcPr>
            <w:tcW w:w="538" w:type="dxa"/>
            <w:tcBorders>
              <w:top w:val="single" w:sz="4" w:space="0" w:color="auto"/>
              <w:bottom w:val="single" w:sz="4" w:space="0" w:color="auto"/>
            </w:tcBorders>
          </w:tcPr>
          <w:p w14:paraId="78EE035C"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5E03D648" w14:textId="77777777" w:rsidR="00842424" w:rsidRPr="005A506D" w:rsidRDefault="00C023BD" w:rsidP="00842424">
            <w:pPr>
              <w:rPr>
                <w:sz w:val="16"/>
                <w:szCs w:val="16"/>
                <w:lang w:val="de-CH"/>
              </w:rPr>
            </w:pPr>
            <w:hyperlink r:id="rId48">
              <w:r w:rsidR="00FC3201">
                <w:rPr>
                  <w:rStyle w:val="Hyperlink"/>
                </w:rPr>
                <w:t>DE</w:t>
              </w:r>
            </w:hyperlink>
          </w:p>
          <w:p w14:paraId="54407DB8" w14:textId="77777777" w:rsidR="00842424" w:rsidRPr="005A506D" w:rsidRDefault="00C023BD" w:rsidP="00842424">
            <w:pPr>
              <w:rPr>
                <w:sz w:val="16"/>
                <w:szCs w:val="16"/>
                <w:lang w:val="de-CH"/>
              </w:rPr>
            </w:pPr>
            <w:hyperlink r:id="rId49">
              <w:r w:rsidR="00FC3201">
                <w:rPr>
                  <w:rStyle w:val="Hyperlink"/>
                </w:rPr>
                <w:t>FR</w:t>
              </w:r>
            </w:hyperlink>
          </w:p>
          <w:p w14:paraId="4923D575" w14:textId="77777777" w:rsidR="00842424" w:rsidRPr="00303623" w:rsidRDefault="00C023BD" w:rsidP="00842424">
            <w:pPr>
              <w:tabs>
                <w:tab w:val="left" w:pos="6804"/>
              </w:tabs>
              <w:rPr>
                <w:rFonts w:cs="Arial"/>
                <w:noProof/>
                <w:lang w:val="de-CH"/>
              </w:rPr>
            </w:pPr>
            <w:hyperlink r:id="rId50">
              <w:r w:rsidR="00FC3201">
                <w:rPr>
                  <w:rStyle w:val="Hyperlink"/>
                </w:rPr>
                <w:t>IT</w:t>
              </w:r>
            </w:hyperlink>
          </w:p>
        </w:tc>
        <w:tc>
          <w:tcPr>
            <w:tcW w:w="4638" w:type="dxa"/>
            <w:gridSpan w:val="2"/>
            <w:tcBorders>
              <w:top w:val="single" w:sz="4" w:space="0" w:color="auto"/>
              <w:bottom w:val="single" w:sz="4" w:space="0" w:color="auto"/>
            </w:tcBorders>
          </w:tcPr>
          <w:p w14:paraId="7EC0CCA1" w14:textId="77777777" w:rsidR="00842424" w:rsidRDefault="00FC3201" w:rsidP="00842424">
            <w:pPr>
              <w:rPr>
                <w:noProof/>
                <w:lang w:val="de-DE"/>
              </w:rPr>
            </w:pPr>
            <w:r>
              <w:rPr>
                <w:noProof/>
                <w:lang w:val="de-DE"/>
              </w:rPr>
              <w:t>Mo. UREK-S. VOC-Lenkungsabgabe aufheben</w:t>
            </w:r>
          </w:p>
          <w:p w14:paraId="4577489B" w14:textId="77777777" w:rsidR="00842424" w:rsidRPr="00DC4FE0" w:rsidRDefault="00FC3201" w:rsidP="00842424">
            <w:pPr>
              <w:rPr>
                <w:noProof/>
                <w:lang w:val="fr-CH"/>
              </w:rPr>
            </w:pPr>
            <w:r w:rsidRPr="00DC4FE0">
              <w:rPr>
                <w:noProof/>
                <w:lang w:val="fr-CH"/>
              </w:rPr>
              <w:t>Mo. CEATE-E. Abrogation de la taxe sur les COV</w:t>
            </w:r>
          </w:p>
          <w:p w14:paraId="0C292F90" w14:textId="77777777" w:rsidR="00842424" w:rsidRPr="00DC4FE0" w:rsidRDefault="00FC3201" w:rsidP="00842424">
            <w:pPr>
              <w:tabs>
                <w:tab w:val="left" w:pos="6804"/>
              </w:tabs>
              <w:rPr>
                <w:rFonts w:cs="Arial"/>
                <w:noProof/>
                <w:lang w:val="it-IT"/>
              </w:rPr>
            </w:pPr>
            <w:r w:rsidRPr="00DC4FE0">
              <w:rPr>
                <w:noProof/>
                <w:lang w:val="it-IT"/>
              </w:rPr>
              <w:t>Mo. CAPTE-S. Abrogazione della tassa d'incentivazione sui COV</w:t>
            </w:r>
          </w:p>
        </w:tc>
        <w:tc>
          <w:tcPr>
            <w:tcW w:w="713" w:type="dxa"/>
            <w:tcBorders>
              <w:top w:val="single" w:sz="4" w:space="0" w:color="auto"/>
              <w:bottom w:val="single" w:sz="4" w:space="0" w:color="auto"/>
            </w:tcBorders>
          </w:tcPr>
          <w:p w14:paraId="23126535" w14:textId="77777777" w:rsidR="003C45BB" w:rsidRPr="00DC4FE0" w:rsidRDefault="003C45BB">
            <w:pPr>
              <w:rPr>
                <w:rFonts w:cs="Arial"/>
                <w:noProof/>
                <w:lang w:val="it-IT"/>
              </w:rPr>
            </w:pPr>
          </w:p>
        </w:tc>
        <w:tc>
          <w:tcPr>
            <w:tcW w:w="1551" w:type="dxa"/>
            <w:tcBorders>
              <w:top w:val="single" w:sz="4" w:space="0" w:color="auto"/>
              <w:bottom w:val="single" w:sz="4" w:space="0" w:color="auto"/>
            </w:tcBorders>
          </w:tcPr>
          <w:p w14:paraId="13C15715" w14:textId="77777777" w:rsidR="003C45BB" w:rsidRPr="00DC4FE0" w:rsidRDefault="003C45BB">
            <w:pPr>
              <w:rPr>
                <w:lang w:val="it-IT"/>
              </w:rPr>
            </w:pPr>
          </w:p>
          <w:p w14:paraId="7B367646" w14:textId="77777777" w:rsidR="003C45BB" w:rsidRPr="00DC4FE0" w:rsidRDefault="003C45BB">
            <w:pPr>
              <w:rPr>
                <w:lang w:val="it-IT"/>
              </w:rPr>
            </w:pPr>
          </w:p>
          <w:p w14:paraId="73645DBA" w14:textId="77777777" w:rsidR="003C45BB" w:rsidRPr="00DC4FE0" w:rsidRDefault="003C45BB">
            <w:pPr>
              <w:rPr>
                <w:rFonts w:cs="Arial"/>
                <w:noProof/>
                <w:lang w:val="it-IT"/>
              </w:rPr>
            </w:pPr>
          </w:p>
        </w:tc>
        <w:tc>
          <w:tcPr>
            <w:tcW w:w="943" w:type="dxa"/>
            <w:tcBorders>
              <w:top w:val="single" w:sz="4" w:space="0" w:color="auto"/>
              <w:bottom w:val="single" w:sz="4" w:space="0" w:color="auto"/>
            </w:tcBorders>
          </w:tcPr>
          <w:p w14:paraId="6C6CA3FA" w14:textId="77777777" w:rsidR="00842424" w:rsidRDefault="00FC3201" w:rsidP="00842424">
            <w:pPr>
              <w:rPr>
                <w:lang w:val="de-CH"/>
              </w:rPr>
            </w:pPr>
            <w:r>
              <w:rPr>
                <w:lang w:val="de-CH"/>
              </w:rPr>
              <w:t>UREK</w:t>
            </w:r>
          </w:p>
          <w:p w14:paraId="1EDB8DF5" w14:textId="77777777" w:rsidR="00842424" w:rsidRDefault="00FC3201" w:rsidP="00842424">
            <w:pPr>
              <w:rPr>
                <w:lang w:val="de-CH"/>
              </w:rPr>
            </w:pPr>
            <w:r>
              <w:rPr>
                <w:lang w:val="de-CH"/>
              </w:rPr>
              <w:t>CEATE</w:t>
            </w:r>
          </w:p>
          <w:p w14:paraId="67E1A547" w14:textId="77777777" w:rsidR="00842424" w:rsidRPr="00303623" w:rsidRDefault="00FC3201" w:rsidP="00842424">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568E7440" w14:textId="77777777" w:rsidR="00842424" w:rsidRDefault="00FC3201" w:rsidP="00842424">
            <w:pPr>
              <w:rPr>
                <w:lang w:val="de-CH"/>
              </w:rPr>
            </w:pPr>
            <w:r>
              <w:rPr>
                <w:lang w:val="de-CH"/>
              </w:rPr>
              <w:t>UVEK</w:t>
            </w:r>
          </w:p>
          <w:p w14:paraId="320EA4D3" w14:textId="77777777" w:rsidR="00842424" w:rsidRDefault="00FC3201" w:rsidP="00842424">
            <w:pPr>
              <w:rPr>
                <w:lang w:val="de-CH"/>
              </w:rPr>
            </w:pPr>
            <w:r>
              <w:rPr>
                <w:lang w:val="de-CH"/>
              </w:rPr>
              <w:t>DETEC</w:t>
            </w:r>
          </w:p>
          <w:p w14:paraId="76D609DE" w14:textId="77777777" w:rsidR="00842424" w:rsidRPr="00303623" w:rsidRDefault="00FC3201"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0C4573FA" w14:textId="77777777" w:rsidR="00842424" w:rsidRPr="00303623" w:rsidRDefault="00FC3201" w:rsidP="00842424">
            <w:pPr>
              <w:tabs>
                <w:tab w:val="left" w:pos="6804"/>
              </w:tabs>
              <w:rPr>
                <w:rFonts w:cs="Arial"/>
                <w:noProof/>
                <w:lang w:val="de-CH"/>
              </w:rPr>
            </w:pPr>
            <w:r>
              <w:rPr>
                <w:lang w:val="de-CH"/>
              </w:rPr>
              <w:t>Fässler Daniel</w:t>
            </w:r>
          </w:p>
        </w:tc>
        <w:tc>
          <w:tcPr>
            <w:tcW w:w="1089" w:type="dxa"/>
            <w:gridSpan w:val="2"/>
            <w:tcBorders>
              <w:top w:val="single" w:sz="4" w:space="0" w:color="auto"/>
              <w:bottom w:val="single" w:sz="4" w:space="0" w:color="auto"/>
            </w:tcBorders>
          </w:tcPr>
          <w:p w14:paraId="5F7EE7B4"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228BD2D6"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9242B8A" w14:textId="77777777" w:rsidR="00842424" w:rsidRPr="00303623" w:rsidRDefault="00842424" w:rsidP="00842424">
            <w:pPr>
              <w:tabs>
                <w:tab w:val="left" w:pos="6804"/>
              </w:tabs>
              <w:rPr>
                <w:rFonts w:cs="Arial"/>
                <w:noProof/>
                <w:lang w:val="de-CH"/>
              </w:rPr>
            </w:pPr>
          </w:p>
        </w:tc>
      </w:tr>
      <w:tr w:rsidR="003C45BB" w14:paraId="1A1611BB" w14:textId="77777777">
        <w:trPr>
          <w:cantSplit/>
        </w:trPr>
        <w:tc>
          <w:tcPr>
            <w:tcW w:w="490" w:type="dxa"/>
            <w:tcBorders>
              <w:top w:val="single" w:sz="4" w:space="0" w:color="auto"/>
              <w:bottom w:val="single" w:sz="4" w:space="0" w:color="auto"/>
            </w:tcBorders>
          </w:tcPr>
          <w:p w14:paraId="49213283"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99BB458" w14:textId="77777777" w:rsidR="00842424" w:rsidRPr="00303623" w:rsidRDefault="00FC3201" w:rsidP="00842424">
            <w:pPr>
              <w:tabs>
                <w:tab w:val="left" w:pos="6804"/>
              </w:tabs>
              <w:rPr>
                <w:rFonts w:cs="Arial"/>
                <w:noProof/>
                <w:lang w:val="de-CH"/>
              </w:rPr>
            </w:pPr>
            <w:r>
              <w:rPr>
                <w:rStyle w:val="Hyperlink"/>
                <w:b/>
                <w:bCs/>
                <w:color w:val="auto"/>
                <w:u w:val="none"/>
                <w:lang w:val="de-CH"/>
              </w:rPr>
              <w:t>23.081</w:t>
            </w:r>
          </w:p>
        </w:tc>
        <w:tc>
          <w:tcPr>
            <w:tcW w:w="538" w:type="dxa"/>
            <w:tcBorders>
              <w:top w:val="single" w:sz="4" w:space="0" w:color="auto"/>
              <w:bottom w:val="single" w:sz="4" w:space="0" w:color="auto"/>
            </w:tcBorders>
          </w:tcPr>
          <w:p w14:paraId="056244E7"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25F9F67C" w14:textId="77777777" w:rsidR="00842424" w:rsidRPr="005A506D" w:rsidRDefault="00C023BD" w:rsidP="00842424">
            <w:pPr>
              <w:rPr>
                <w:sz w:val="16"/>
                <w:szCs w:val="16"/>
                <w:lang w:val="de-CH"/>
              </w:rPr>
            </w:pPr>
            <w:hyperlink r:id="rId51">
              <w:r w:rsidR="00FC3201">
                <w:rPr>
                  <w:rStyle w:val="Hyperlink"/>
                </w:rPr>
                <w:t>DE</w:t>
              </w:r>
            </w:hyperlink>
          </w:p>
          <w:p w14:paraId="0171BF1A" w14:textId="77777777" w:rsidR="00842424" w:rsidRPr="005A506D" w:rsidRDefault="00C023BD" w:rsidP="00842424">
            <w:pPr>
              <w:rPr>
                <w:sz w:val="16"/>
                <w:szCs w:val="16"/>
                <w:lang w:val="de-CH"/>
              </w:rPr>
            </w:pPr>
            <w:hyperlink r:id="rId52">
              <w:r w:rsidR="00FC3201">
                <w:rPr>
                  <w:rStyle w:val="Hyperlink"/>
                </w:rPr>
                <w:t>FR</w:t>
              </w:r>
            </w:hyperlink>
          </w:p>
          <w:p w14:paraId="03BD09F0" w14:textId="77777777" w:rsidR="00842424" w:rsidRPr="00303623" w:rsidRDefault="00C023BD" w:rsidP="00842424">
            <w:pPr>
              <w:tabs>
                <w:tab w:val="left" w:pos="6804"/>
              </w:tabs>
              <w:rPr>
                <w:rFonts w:cs="Arial"/>
                <w:noProof/>
                <w:lang w:val="de-CH"/>
              </w:rPr>
            </w:pPr>
            <w:hyperlink r:id="rId53">
              <w:r w:rsidR="00FC3201">
                <w:rPr>
                  <w:rStyle w:val="Hyperlink"/>
                </w:rPr>
                <w:t>IT</w:t>
              </w:r>
            </w:hyperlink>
          </w:p>
        </w:tc>
        <w:tc>
          <w:tcPr>
            <w:tcW w:w="4638" w:type="dxa"/>
            <w:gridSpan w:val="2"/>
            <w:tcBorders>
              <w:top w:val="single" w:sz="4" w:space="0" w:color="auto"/>
              <w:bottom w:val="single" w:sz="4" w:space="0" w:color="auto"/>
            </w:tcBorders>
          </w:tcPr>
          <w:p w14:paraId="0632E63A" w14:textId="77777777" w:rsidR="00842424" w:rsidRPr="00DC4FE0" w:rsidRDefault="00FC3201" w:rsidP="00842424">
            <w:pPr>
              <w:rPr>
                <w:noProof/>
                <w:lang w:val="fr-CH"/>
              </w:rPr>
            </w:pPr>
            <w:r>
              <w:rPr>
                <w:noProof/>
                <w:lang w:val="de-DE"/>
              </w:rPr>
              <w:t xml:space="preserve">BRG. Programmvereinbarungen im Umweltbereich (2025-2028), für die Abwasserreinigung (2025-2028) und die Restwassersanierung (2025-2028). </w:t>
            </w:r>
            <w:r w:rsidRPr="00DC4FE0">
              <w:rPr>
                <w:noProof/>
                <w:lang w:val="fr-CH"/>
              </w:rPr>
              <w:t>Verpflichtungskredite</w:t>
            </w:r>
          </w:p>
          <w:p w14:paraId="69B6FA38" w14:textId="77777777" w:rsidR="00842424" w:rsidRPr="00DC4FE0" w:rsidRDefault="00FC3201" w:rsidP="00842424">
            <w:pPr>
              <w:rPr>
                <w:noProof/>
                <w:lang w:val="it-IT"/>
              </w:rPr>
            </w:pPr>
            <w:r w:rsidRPr="00DC4FE0">
              <w:rPr>
                <w:noProof/>
                <w:lang w:val="fr-CH"/>
              </w:rPr>
              <w:t xml:space="preserve">OCF. Conventions-programmes dans le domaine de l’environnement (2025–2028), à l’épuration des eaux usées (2025–2028) et à l’assainissement des débits résiduels (2025–2028). </w:t>
            </w:r>
            <w:r w:rsidRPr="00DC4FE0">
              <w:rPr>
                <w:noProof/>
                <w:lang w:val="it-IT"/>
              </w:rPr>
              <w:t>Crédits d’engagements</w:t>
            </w:r>
          </w:p>
          <w:p w14:paraId="2BAA2B49" w14:textId="77777777" w:rsidR="00842424" w:rsidRPr="00303623" w:rsidRDefault="00FC3201" w:rsidP="00842424">
            <w:pPr>
              <w:tabs>
                <w:tab w:val="left" w:pos="6804"/>
              </w:tabs>
              <w:rPr>
                <w:rFonts w:cs="Arial"/>
                <w:noProof/>
                <w:lang w:val="de-CH"/>
              </w:rPr>
            </w:pPr>
            <w:r w:rsidRPr="00DC4FE0">
              <w:rPr>
                <w:noProof/>
                <w:lang w:val="it-IT"/>
              </w:rPr>
              <w:t xml:space="preserve">OCF. Accordi di programma nel settore ambientale (2025-2028), per la depurazione delle acque di scarico (2025-2028) e per il risanamento dei deflussi residuali (2025-2028). </w:t>
            </w:r>
            <w:r>
              <w:rPr>
                <w:noProof/>
                <w:lang w:val="de-DE"/>
              </w:rPr>
              <w:t>Crediti d’impegno</w:t>
            </w:r>
          </w:p>
        </w:tc>
        <w:tc>
          <w:tcPr>
            <w:tcW w:w="713" w:type="dxa"/>
            <w:tcBorders>
              <w:top w:val="single" w:sz="4" w:space="0" w:color="auto"/>
              <w:bottom w:val="single" w:sz="4" w:space="0" w:color="auto"/>
            </w:tcBorders>
          </w:tcPr>
          <w:p w14:paraId="3A4B57FA" w14:textId="77777777" w:rsidR="003C45BB" w:rsidRDefault="00FC3201">
            <w:pPr>
              <w:rPr>
                <w:rFonts w:cs="Arial"/>
                <w:noProof/>
                <w:lang w:val="de-CH"/>
              </w:rPr>
            </w:pPr>
            <w:r>
              <w:rPr>
                <w:lang w:val="de-CH"/>
              </w:rPr>
              <w:t>1</w:t>
            </w:r>
          </w:p>
        </w:tc>
        <w:tc>
          <w:tcPr>
            <w:tcW w:w="1551" w:type="dxa"/>
            <w:tcBorders>
              <w:top w:val="single" w:sz="4" w:space="0" w:color="auto"/>
              <w:bottom w:val="single" w:sz="4" w:space="0" w:color="auto"/>
            </w:tcBorders>
          </w:tcPr>
          <w:p w14:paraId="777ADE18" w14:textId="77777777" w:rsidR="003C45BB" w:rsidRDefault="003C45BB">
            <w:pPr>
              <w:rPr>
                <w:lang w:val="de-CH"/>
              </w:rPr>
            </w:pPr>
          </w:p>
          <w:p w14:paraId="3FA73B7A" w14:textId="77777777" w:rsidR="003C45BB" w:rsidRDefault="003C45BB">
            <w:pPr>
              <w:rPr>
                <w:lang w:val="de-CH"/>
              </w:rPr>
            </w:pPr>
          </w:p>
          <w:p w14:paraId="0DA17B6F" w14:textId="77777777" w:rsidR="003C45BB" w:rsidRDefault="003C45BB">
            <w:pPr>
              <w:rPr>
                <w:rFonts w:cs="Arial"/>
                <w:noProof/>
                <w:lang w:val="de-CH"/>
              </w:rPr>
            </w:pPr>
          </w:p>
        </w:tc>
        <w:tc>
          <w:tcPr>
            <w:tcW w:w="943" w:type="dxa"/>
            <w:tcBorders>
              <w:top w:val="single" w:sz="4" w:space="0" w:color="auto"/>
              <w:bottom w:val="single" w:sz="4" w:space="0" w:color="auto"/>
            </w:tcBorders>
          </w:tcPr>
          <w:p w14:paraId="07090913" w14:textId="77777777" w:rsidR="00842424" w:rsidRDefault="00FC3201" w:rsidP="00842424">
            <w:pPr>
              <w:rPr>
                <w:lang w:val="de-CH"/>
              </w:rPr>
            </w:pPr>
            <w:r>
              <w:rPr>
                <w:lang w:val="de-CH"/>
              </w:rPr>
              <w:t>UREK</w:t>
            </w:r>
          </w:p>
          <w:p w14:paraId="00ADD6C7" w14:textId="77777777" w:rsidR="00842424" w:rsidRDefault="00FC3201" w:rsidP="00842424">
            <w:pPr>
              <w:rPr>
                <w:lang w:val="de-CH"/>
              </w:rPr>
            </w:pPr>
            <w:r>
              <w:rPr>
                <w:lang w:val="de-CH"/>
              </w:rPr>
              <w:t>CEATE</w:t>
            </w:r>
          </w:p>
          <w:p w14:paraId="28153E9A" w14:textId="77777777" w:rsidR="00842424" w:rsidRPr="00303623" w:rsidRDefault="00FC3201" w:rsidP="00842424">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520F572A" w14:textId="77777777" w:rsidR="00842424" w:rsidRDefault="00FC3201" w:rsidP="00842424">
            <w:pPr>
              <w:rPr>
                <w:lang w:val="de-CH"/>
              </w:rPr>
            </w:pPr>
            <w:r>
              <w:rPr>
                <w:lang w:val="de-CH"/>
              </w:rPr>
              <w:t>UVEK</w:t>
            </w:r>
          </w:p>
          <w:p w14:paraId="318FB499" w14:textId="77777777" w:rsidR="00842424" w:rsidRDefault="00FC3201" w:rsidP="00842424">
            <w:pPr>
              <w:rPr>
                <w:lang w:val="de-CH"/>
              </w:rPr>
            </w:pPr>
            <w:r>
              <w:rPr>
                <w:lang w:val="de-CH"/>
              </w:rPr>
              <w:t>DETEC</w:t>
            </w:r>
          </w:p>
          <w:p w14:paraId="71101491" w14:textId="77777777" w:rsidR="00842424" w:rsidRPr="00303623" w:rsidRDefault="00FC3201"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10F1E75B" w14:textId="77777777" w:rsidR="00842424" w:rsidRPr="00303623" w:rsidRDefault="00FC3201" w:rsidP="00842424">
            <w:pPr>
              <w:tabs>
                <w:tab w:val="left" w:pos="6804"/>
              </w:tabs>
              <w:rPr>
                <w:rFonts w:cs="Arial"/>
                <w:noProof/>
                <w:lang w:val="de-CH"/>
              </w:rPr>
            </w:pPr>
            <w:r>
              <w:rPr>
                <w:lang w:val="de-CH"/>
              </w:rPr>
              <w:t>Rieder</w:t>
            </w:r>
          </w:p>
        </w:tc>
        <w:tc>
          <w:tcPr>
            <w:tcW w:w="1089" w:type="dxa"/>
            <w:gridSpan w:val="2"/>
            <w:tcBorders>
              <w:top w:val="single" w:sz="4" w:space="0" w:color="auto"/>
              <w:bottom w:val="single" w:sz="4" w:space="0" w:color="auto"/>
            </w:tcBorders>
          </w:tcPr>
          <w:p w14:paraId="2B453818" w14:textId="77777777" w:rsidR="00842424" w:rsidRPr="00303623" w:rsidRDefault="00303623" w:rsidP="00303623">
            <w:pPr>
              <w:rPr>
                <w:rFonts w:cs="Arial"/>
                <w:noProof/>
                <w:lang w:val="de-CH"/>
              </w:rPr>
            </w:pPr>
            <w:r>
              <w:rPr>
                <w:lang w:val="de-CH"/>
              </w:rPr>
              <w:t>Art. 1</w:t>
            </w:r>
          </w:p>
        </w:tc>
        <w:tc>
          <w:tcPr>
            <w:tcW w:w="1049" w:type="dxa"/>
            <w:tcBorders>
              <w:top w:val="single" w:sz="4" w:space="0" w:color="auto"/>
              <w:bottom w:val="single" w:sz="4" w:space="0" w:color="auto"/>
            </w:tcBorders>
          </w:tcPr>
          <w:p w14:paraId="1985C6BD"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C260838" w14:textId="77777777" w:rsidR="00842424" w:rsidRPr="00303623" w:rsidRDefault="00842424" w:rsidP="00842424">
            <w:pPr>
              <w:tabs>
                <w:tab w:val="left" w:pos="6804"/>
              </w:tabs>
              <w:rPr>
                <w:rFonts w:cs="Arial"/>
                <w:noProof/>
                <w:lang w:val="de-CH"/>
              </w:rPr>
            </w:pPr>
          </w:p>
        </w:tc>
      </w:tr>
      <w:tr w:rsidR="003C45BB" w14:paraId="33F87511" w14:textId="77777777">
        <w:trPr>
          <w:cantSplit/>
        </w:trPr>
        <w:tc>
          <w:tcPr>
            <w:tcW w:w="490" w:type="dxa"/>
            <w:tcBorders>
              <w:top w:val="single" w:sz="4" w:space="0" w:color="auto"/>
              <w:bottom w:val="single" w:sz="4" w:space="0" w:color="auto"/>
            </w:tcBorders>
          </w:tcPr>
          <w:p w14:paraId="5BB2EE0D"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A634E9F" w14:textId="77777777" w:rsidR="00842424" w:rsidRPr="00303623" w:rsidRDefault="00FC3201" w:rsidP="00842424">
            <w:pPr>
              <w:tabs>
                <w:tab w:val="left" w:pos="6804"/>
              </w:tabs>
              <w:rPr>
                <w:rFonts w:cs="Arial"/>
                <w:noProof/>
                <w:lang w:val="de-CH"/>
              </w:rPr>
            </w:pPr>
            <w:r>
              <w:rPr>
                <w:rStyle w:val="Hyperlink"/>
                <w:b/>
                <w:bCs/>
                <w:color w:val="auto"/>
                <w:u w:val="none"/>
                <w:lang w:val="de-CH"/>
              </w:rPr>
              <w:t>24.028</w:t>
            </w:r>
          </w:p>
        </w:tc>
        <w:tc>
          <w:tcPr>
            <w:tcW w:w="538" w:type="dxa"/>
            <w:tcBorders>
              <w:top w:val="single" w:sz="4" w:space="0" w:color="auto"/>
              <w:bottom w:val="single" w:sz="4" w:space="0" w:color="auto"/>
            </w:tcBorders>
          </w:tcPr>
          <w:p w14:paraId="4ECC2B2A"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09A0B869" w14:textId="77777777" w:rsidR="00842424" w:rsidRPr="005A506D" w:rsidRDefault="00C023BD" w:rsidP="00842424">
            <w:pPr>
              <w:rPr>
                <w:sz w:val="16"/>
                <w:szCs w:val="16"/>
                <w:lang w:val="de-CH"/>
              </w:rPr>
            </w:pPr>
            <w:hyperlink r:id="rId54">
              <w:r w:rsidR="00FC3201">
                <w:rPr>
                  <w:rStyle w:val="Hyperlink"/>
                </w:rPr>
                <w:t>DE</w:t>
              </w:r>
            </w:hyperlink>
          </w:p>
          <w:p w14:paraId="75CF58ED" w14:textId="77777777" w:rsidR="00842424" w:rsidRPr="005A506D" w:rsidRDefault="00C023BD" w:rsidP="00842424">
            <w:pPr>
              <w:rPr>
                <w:sz w:val="16"/>
                <w:szCs w:val="16"/>
                <w:lang w:val="de-CH"/>
              </w:rPr>
            </w:pPr>
            <w:hyperlink r:id="rId55">
              <w:r w:rsidR="00FC3201">
                <w:rPr>
                  <w:rStyle w:val="Hyperlink"/>
                </w:rPr>
                <w:t>FR</w:t>
              </w:r>
            </w:hyperlink>
          </w:p>
          <w:p w14:paraId="2E937290" w14:textId="77777777" w:rsidR="00842424" w:rsidRPr="00303623" w:rsidRDefault="00C023BD" w:rsidP="00842424">
            <w:pPr>
              <w:tabs>
                <w:tab w:val="left" w:pos="6804"/>
              </w:tabs>
              <w:rPr>
                <w:rFonts w:cs="Arial"/>
                <w:noProof/>
                <w:lang w:val="de-CH"/>
              </w:rPr>
            </w:pPr>
            <w:hyperlink r:id="rId56">
              <w:r w:rsidR="00FC3201">
                <w:rPr>
                  <w:rStyle w:val="Hyperlink"/>
                </w:rPr>
                <w:t>IT</w:t>
              </w:r>
            </w:hyperlink>
          </w:p>
        </w:tc>
        <w:tc>
          <w:tcPr>
            <w:tcW w:w="4638" w:type="dxa"/>
            <w:gridSpan w:val="2"/>
            <w:tcBorders>
              <w:top w:val="single" w:sz="4" w:space="0" w:color="auto"/>
              <w:bottom w:val="single" w:sz="4" w:space="0" w:color="auto"/>
            </w:tcBorders>
          </w:tcPr>
          <w:p w14:paraId="699EB888" w14:textId="77777777" w:rsidR="00842424" w:rsidRDefault="00FC3201" w:rsidP="00842424">
            <w:pPr>
              <w:rPr>
                <w:noProof/>
                <w:lang w:val="de-DE"/>
              </w:rPr>
            </w:pPr>
            <w:r>
              <w:rPr>
                <w:noProof/>
                <w:lang w:val="de-DE"/>
              </w:rPr>
              <w:t>BRG. Forschungsförderinstrument Sweeter (Swiss research for the EnErgy Transition and Emissions Reduction) für die Jahre 2025-2036. Verpflichtungskredit</w:t>
            </w:r>
          </w:p>
          <w:p w14:paraId="091A186B" w14:textId="77777777" w:rsidR="00842424" w:rsidRPr="00DC4FE0" w:rsidRDefault="00FC3201" w:rsidP="00842424">
            <w:pPr>
              <w:rPr>
                <w:noProof/>
                <w:lang w:val="en-US"/>
              </w:rPr>
            </w:pPr>
            <w:r>
              <w:rPr>
                <w:noProof/>
                <w:lang w:val="de-DE"/>
              </w:rPr>
              <w:t xml:space="preserve">OCF. Programme d’encouragement de la recherche SWEETER (SWiss research for the EnErgy Transition and Emissions Reduction) pour les années 2025 à 2036. </w:t>
            </w:r>
            <w:r w:rsidRPr="00DC4FE0">
              <w:rPr>
                <w:noProof/>
                <w:lang w:val="en-US"/>
              </w:rPr>
              <w:t>Crédit d'engagement</w:t>
            </w:r>
          </w:p>
          <w:p w14:paraId="492780A3" w14:textId="77777777" w:rsidR="00842424" w:rsidRPr="00303623" w:rsidRDefault="00FC3201" w:rsidP="00842424">
            <w:pPr>
              <w:tabs>
                <w:tab w:val="left" w:pos="6804"/>
              </w:tabs>
              <w:rPr>
                <w:rFonts w:cs="Arial"/>
                <w:noProof/>
                <w:lang w:val="de-CH"/>
              </w:rPr>
            </w:pPr>
            <w:r w:rsidRPr="00DC4FE0">
              <w:rPr>
                <w:noProof/>
                <w:lang w:val="en-US"/>
              </w:rPr>
              <w:t xml:space="preserve">OCF.  Strumento di promozione della ricerca SWEETER (Swiss Energy Research for the Energy Transition and Emissions Reduction) per gli anni 2025‒2036. </w:t>
            </w:r>
            <w:r>
              <w:rPr>
                <w:noProof/>
                <w:lang w:val="de-DE"/>
              </w:rPr>
              <w:t>Credito d'impegno</w:t>
            </w:r>
          </w:p>
        </w:tc>
        <w:tc>
          <w:tcPr>
            <w:tcW w:w="713" w:type="dxa"/>
            <w:tcBorders>
              <w:top w:val="single" w:sz="4" w:space="0" w:color="auto"/>
              <w:bottom w:val="single" w:sz="4" w:space="0" w:color="auto"/>
            </w:tcBorders>
          </w:tcPr>
          <w:p w14:paraId="0B7EB6CC" w14:textId="77777777" w:rsidR="003C45BB" w:rsidRDefault="00FC3201">
            <w:pPr>
              <w:rPr>
                <w:rFonts w:cs="Arial"/>
                <w:noProof/>
                <w:lang w:val="de-CH"/>
              </w:rPr>
            </w:pPr>
            <w:r>
              <w:rPr>
                <w:lang w:val="de-CH"/>
              </w:rPr>
              <w:t>1</w:t>
            </w:r>
          </w:p>
        </w:tc>
        <w:tc>
          <w:tcPr>
            <w:tcW w:w="1551" w:type="dxa"/>
            <w:tcBorders>
              <w:top w:val="single" w:sz="4" w:space="0" w:color="auto"/>
              <w:bottom w:val="single" w:sz="4" w:space="0" w:color="auto"/>
            </w:tcBorders>
          </w:tcPr>
          <w:p w14:paraId="173771D3" w14:textId="77777777" w:rsidR="003C45BB" w:rsidRDefault="003C45BB">
            <w:pPr>
              <w:rPr>
                <w:lang w:val="de-CH"/>
              </w:rPr>
            </w:pPr>
          </w:p>
          <w:p w14:paraId="45166A98" w14:textId="77777777" w:rsidR="003C45BB" w:rsidRDefault="003C45BB">
            <w:pPr>
              <w:rPr>
                <w:lang w:val="de-CH"/>
              </w:rPr>
            </w:pPr>
          </w:p>
          <w:p w14:paraId="080412E1" w14:textId="77777777" w:rsidR="003C45BB" w:rsidRDefault="003C45BB">
            <w:pPr>
              <w:rPr>
                <w:rFonts w:cs="Arial"/>
                <w:noProof/>
                <w:lang w:val="de-CH"/>
              </w:rPr>
            </w:pPr>
          </w:p>
        </w:tc>
        <w:tc>
          <w:tcPr>
            <w:tcW w:w="943" w:type="dxa"/>
            <w:tcBorders>
              <w:top w:val="single" w:sz="4" w:space="0" w:color="auto"/>
              <w:bottom w:val="single" w:sz="4" w:space="0" w:color="auto"/>
            </w:tcBorders>
          </w:tcPr>
          <w:p w14:paraId="1F54E40F" w14:textId="77777777" w:rsidR="00842424" w:rsidRDefault="00FC3201" w:rsidP="00842424">
            <w:pPr>
              <w:rPr>
                <w:lang w:val="de-CH"/>
              </w:rPr>
            </w:pPr>
            <w:r>
              <w:rPr>
                <w:lang w:val="de-CH"/>
              </w:rPr>
              <w:t>UREK</w:t>
            </w:r>
          </w:p>
          <w:p w14:paraId="16BDCE45" w14:textId="77777777" w:rsidR="00842424" w:rsidRDefault="00FC3201" w:rsidP="00842424">
            <w:pPr>
              <w:rPr>
                <w:lang w:val="de-CH"/>
              </w:rPr>
            </w:pPr>
            <w:r>
              <w:rPr>
                <w:lang w:val="de-CH"/>
              </w:rPr>
              <w:t>CEATE</w:t>
            </w:r>
          </w:p>
          <w:p w14:paraId="0A9EF719" w14:textId="77777777" w:rsidR="00842424" w:rsidRPr="00303623" w:rsidRDefault="00FC3201" w:rsidP="00842424">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0F7A3F3E" w14:textId="77777777" w:rsidR="00842424" w:rsidRDefault="00FC3201" w:rsidP="00842424">
            <w:pPr>
              <w:rPr>
                <w:lang w:val="de-CH"/>
              </w:rPr>
            </w:pPr>
            <w:r>
              <w:rPr>
                <w:lang w:val="de-CH"/>
              </w:rPr>
              <w:t>UVEK</w:t>
            </w:r>
          </w:p>
          <w:p w14:paraId="5FD8FA19" w14:textId="77777777" w:rsidR="00842424" w:rsidRDefault="00FC3201" w:rsidP="00842424">
            <w:pPr>
              <w:rPr>
                <w:lang w:val="de-CH"/>
              </w:rPr>
            </w:pPr>
            <w:r>
              <w:rPr>
                <w:lang w:val="de-CH"/>
              </w:rPr>
              <w:t>DETEC</w:t>
            </w:r>
          </w:p>
          <w:p w14:paraId="21FF835A" w14:textId="77777777" w:rsidR="00842424" w:rsidRPr="00303623" w:rsidRDefault="00FC3201"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625EC73F" w14:textId="77777777" w:rsidR="00842424" w:rsidRPr="00303623" w:rsidRDefault="00FC3201" w:rsidP="00842424">
            <w:pPr>
              <w:tabs>
                <w:tab w:val="left" w:pos="6804"/>
              </w:tabs>
              <w:rPr>
                <w:rFonts w:cs="Arial"/>
                <w:noProof/>
                <w:lang w:val="de-CH"/>
              </w:rPr>
            </w:pPr>
            <w:r>
              <w:rPr>
                <w:lang w:val="de-CH"/>
              </w:rPr>
              <w:t>Rieder</w:t>
            </w:r>
          </w:p>
        </w:tc>
        <w:tc>
          <w:tcPr>
            <w:tcW w:w="1089" w:type="dxa"/>
            <w:gridSpan w:val="2"/>
            <w:tcBorders>
              <w:top w:val="single" w:sz="4" w:space="0" w:color="auto"/>
              <w:bottom w:val="single" w:sz="4" w:space="0" w:color="auto"/>
            </w:tcBorders>
          </w:tcPr>
          <w:p w14:paraId="690E9486" w14:textId="77777777" w:rsidR="00842424" w:rsidRPr="00303623" w:rsidRDefault="00303623" w:rsidP="00303623">
            <w:pPr>
              <w:rPr>
                <w:rFonts w:cs="Arial"/>
                <w:noProof/>
                <w:lang w:val="de-CH"/>
              </w:rPr>
            </w:pPr>
            <w:r>
              <w:rPr>
                <w:lang w:val="de-CH"/>
              </w:rPr>
              <w:t>Art. 1</w:t>
            </w:r>
          </w:p>
        </w:tc>
        <w:tc>
          <w:tcPr>
            <w:tcW w:w="1049" w:type="dxa"/>
            <w:tcBorders>
              <w:top w:val="single" w:sz="4" w:space="0" w:color="auto"/>
              <w:bottom w:val="single" w:sz="4" w:space="0" w:color="auto"/>
            </w:tcBorders>
          </w:tcPr>
          <w:p w14:paraId="6F64D44F"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A31CFAA" w14:textId="77777777" w:rsidR="00842424" w:rsidRPr="00303623" w:rsidRDefault="00842424" w:rsidP="00842424">
            <w:pPr>
              <w:tabs>
                <w:tab w:val="left" w:pos="6804"/>
              </w:tabs>
              <w:rPr>
                <w:rFonts w:cs="Arial"/>
                <w:noProof/>
                <w:lang w:val="de-CH"/>
              </w:rPr>
            </w:pPr>
          </w:p>
        </w:tc>
      </w:tr>
      <w:tr w:rsidR="003C45BB" w14:paraId="56EB6160" w14:textId="77777777">
        <w:trPr>
          <w:cantSplit/>
        </w:trPr>
        <w:tc>
          <w:tcPr>
            <w:tcW w:w="490" w:type="dxa"/>
            <w:tcBorders>
              <w:top w:val="single" w:sz="4" w:space="0" w:color="auto"/>
              <w:bottom w:val="single" w:sz="4" w:space="0" w:color="auto"/>
            </w:tcBorders>
          </w:tcPr>
          <w:p w14:paraId="5DAFCB84"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C1F6597" w14:textId="77777777" w:rsidR="00842424" w:rsidRPr="00303623" w:rsidRDefault="00FC3201" w:rsidP="00842424">
            <w:pPr>
              <w:tabs>
                <w:tab w:val="left" w:pos="6804"/>
              </w:tabs>
              <w:rPr>
                <w:rFonts w:cs="Arial"/>
                <w:noProof/>
                <w:lang w:val="de-CH"/>
              </w:rPr>
            </w:pPr>
            <w:r>
              <w:rPr>
                <w:rStyle w:val="Hyperlink"/>
                <w:b/>
                <w:bCs/>
                <w:color w:val="auto"/>
                <w:u w:val="none"/>
                <w:lang w:val="de-CH"/>
              </w:rPr>
              <w:t>23.4370</w:t>
            </w:r>
          </w:p>
        </w:tc>
        <w:tc>
          <w:tcPr>
            <w:tcW w:w="538" w:type="dxa"/>
            <w:tcBorders>
              <w:top w:val="single" w:sz="4" w:space="0" w:color="auto"/>
              <w:bottom w:val="single" w:sz="4" w:space="0" w:color="auto"/>
            </w:tcBorders>
          </w:tcPr>
          <w:p w14:paraId="1B891525"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74FCE443" w14:textId="77777777" w:rsidR="00842424" w:rsidRPr="005A506D" w:rsidRDefault="00C023BD" w:rsidP="00842424">
            <w:pPr>
              <w:rPr>
                <w:sz w:val="16"/>
                <w:szCs w:val="16"/>
                <w:lang w:val="de-CH"/>
              </w:rPr>
            </w:pPr>
            <w:hyperlink r:id="rId57">
              <w:r w:rsidR="00FC3201">
                <w:rPr>
                  <w:rStyle w:val="Hyperlink"/>
                </w:rPr>
                <w:t>DE</w:t>
              </w:r>
            </w:hyperlink>
          </w:p>
          <w:p w14:paraId="24CDC48B" w14:textId="77777777" w:rsidR="00842424" w:rsidRPr="005A506D" w:rsidRDefault="00C023BD" w:rsidP="00842424">
            <w:pPr>
              <w:rPr>
                <w:sz w:val="16"/>
                <w:szCs w:val="16"/>
                <w:lang w:val="de-CH"/>
              </w:rPr>
            </w:pPr>
            <w:hyperlink r:id="rId58">
              <w:r w:rsidR="00FC3201">
                <w:rPr>
                  <w:rStyle w:val="Hyperlink"/>
                </w:rPr>
                <w:t>FR</w:t>
              </w:r>
            </w:hyperlink>
          </w:p>
          <w:p w14:paraId="04F9D90C" w14:textId="77777777" w:rsidR="00842424" w:rsidRPr="00303623" w:rsidRDefault="00C023BD" w:rsidP="00842424">
            <w:pPr>
              <w:tabs>
                <w:tab w:val="left" w:pos="6804"/>
              </w:tabs>
              <w:rPr>
                <w:rFonts w:cs="Arial"/>
                <w:noProof/>
                <w:lang w:val="de-CH"/>
              </w:rPr>
            </w:pPr>
            <w:hyperlink r:id="rId59">
              <w:r w:rsidR="00FC3201">
                <w:rPr>
                  <w:rStyle w:val="Hyperlink"/>
                </w:rPr>
                <w:t>IT</w:t>
              </w:r>
            </w:hyperlink>
          </w:p>
        </w:tc>
        <w:tc>
          <w:tcPr>
            <w:tcW w:w="4638" w:type="dxa"/>
            <w:gridSpan w:val="2"/>
            <w:tcBorders>
              <w:top w:val="single" w:sz="4" w:space="0" w:color="auto"/>
              <w:bottom w:val="single" w:sz="4" w:space="0" w:color="auto"/>
            </w:tcBorders>
          </w:tcPr>
          <w:p w14:paraId="00085EF4" w14:textId="77777777" w:rsidR="00842424" w:rsidRPr="00DC4FE0" w:rsidRDefault="00FC3201" w:rsidP="00842424">
            <w:pPr>
              <w:rPr>
                <w:noProof/>
                <w:lang w:val="fr-CH"/>
              </w:rPr>
            </w:pPr>
            <w:r>
              <w:rPr>
                <w:noProof/>
                <w:lang w:val="de-DE"/>
              </w:rPr>
              <w:t xml:space="preserve">Ip. Juillard. Fachkräftemangel im Bereich der Netzinfrastruktur. </w:t>
            </w:r>
            <w:r w:rsidRPr="00DC4FE0">
              <w:rPr>
                <w:noProof/>
                <w:lang w:val="fr-CH"/>
              </w:rPr>
              <w:t>Wie soll die Energiestrategie 2050 umgesetzt werden?</w:t>
            </w:r>
          </w:p>
          <w:p w14:paraId="5C2F75F4" w14:textId="77777777" w:rsidR="00842424" w:rsidRPr="00DC4FE0" w:rsidRDefault="00FC3201" w:rsidP="00842424">
            <w:pPr>
              <w:rPr>
                <w:noProof/>
                <w:lang w:val="it-IT"/>
              </w:rPr>
            </w:pPr>
            <w:r w:rsidRPr="00DC4FE0">
              <w:rPr>
                <w:noProof/>
                <w:lang w:val="fr-CH"/>
              </w:rPr>
              <w:t xml:space="preserve">Ip. Juillard. Pénurie de main-d'oeuvre qualifiée dans le secteur du réseau électrique. </w:t>
            </w:r>
            <w:r w:rsidRPr="00DC4FE0">
              <w:rPr>
                <w:noProof/>
                <w:lang w:val="it-IT"/>
              </w:rPr>
              <w:t>Comment mettre en oeuvre la Stratégie énergétique 2050?</w:t>
            </w:r>
          </w:p>
          <w:p w14:paraId="23CCFE24" w14:textId="77777777" w:rsidR="00842424" w:rsidRPr="00303623" w:rsidRDefault="00FC3201" w:rsidP="00842424">
            <w:pPr>
              <w:tabs>
                <w:tab w:val="left" w:pos="6804"/>
              </w:tabs>
              <w:rPr>
                <w:rFonts w:cs="Arial"/>
                <w:noProof/>
                <w:lang w:val="de-CH"/>
              </w:rPr>
            </w:pPr>
            <w:r w:rsidRPr="00DC4FE0">
              <w:rPr>
                <w:noProof/>
                <w:lang w:val="it-IT"/>
              </w:rPr>
              <w:t xml:space="preserve">Ip. Juillard. Carenza di personale specializzato nel settore delle reti elettriche. </w:t>
            </w:r>
            <w:r>
              <w:rPr>
                <w:noProof/>
                <w:lang w:val="de-DE"/>
              </w:rPr>
              <w:t>Come attuare la Strategia energetica 2050?</w:t>
            </w:r>
          </w:p>
        </w:tc>
        <w:tc>
          <w:tcPr>
            <w:tcW w:w="713" w:type="dxa"/>
            <w:tcBorders>
              <w:top w:val="single" w:sz="4" w:space="0" w:color="auto"/>
              <w:bottom w:val="single" w:sz="4" w:space="0" w:color="auto"/>
            </w:tcBorders>
          </w:tcPr>
          <w:p w14:paraId="0A3E6CCB" w14:textId="77777777" w:rsidR="003C45BB" w:rsidRDefault="003C45BB">
            <w:pPr>
              <w:rPr>
                <w:rFonts w:cs="Arial"/>
                <w:noProof/>
                <w:lang w:val="de-CH"/>
              </w:rPr>
            </w:pPr>
          </w:p>
        </w:tc>
        <w:tc>
          <w:tcPr>
            <w:tcW w:w="1551" w:type="dxa"/>
            <w:tcBorders>
              <w:top w:val="single" w:sz="4" w:space="0" w:color="auto"/>
              <w:bottom w:val="single" w:sz="4" w:space="0" w:color="auto"/>
            </w:tcBorders>
          </w:tcPr>
          <w:p w14:paraId="17E066B0" w14:textId="77777777" w:rsidR="003C45BB" w:rsidRDefault="003C45BB">
            <w:pPr>
              <w:rPr>
                <w:lang w:val="de-CH"/>
              </w:rPr>
            </w:pPr>
          </w:p>
          <w:p w14:paraId="16D03798" w14:textId="77777777" w:rsidR="003C45BB" w:rsidRDefault="003C45BB">
            <w:pPr>
              <w:rPr>
                <w:lang w:val="de-CH"/>
              </w:rPr>
            </w:pPr>
          </w:p>
          <w:p w14:paraId="4CF18AE6" w14:textId="77777777" w:rsidR="003C45BB" w:rsidRDefault="003C45BB">
            <w:pPr>
              <w:rPr>
                <w:rFonts w:cs="Arial"/>
                <w:noProof/>
                <w:lang w:val="de-CH"/>
              </w:rPr>
            </w:pPr>
          </w:p>
        </w:tc>
        <w:tc>
          <w:tcPr>
            <w:tcW w:w="943" w:type="dxa"/>
            <w:tcBorders>
              <w:top w:val="single" w:sz="4" w:space="0" w:color="auto"/>
              <w:bottom w:val="single" w:sz="4" w:space="0" w:color="auto"/>
            </w:tcBorders>
          </w:tcPr>
          <w:p w14:paraId="696A7ABC" w14:textId="77777777" w:rsidR="00842424" w:rsidRDefault="00842424" w:rsidP="00842424">
            <w:pPr>
              <w:rPr>
                <w:lang w:val="de-CH"/>
              </w:rPr>
            </w:pPr>
          </w:p>
          <w:p w14:paraId="34F36EB1" w14:textId="77777777" w:rsidR="00842424" w:rsidRDefault="00842424" w:rsidP="00842424">
            <w:pPr>
              <w:rPr>
                <w:lang w:val="de-CH"/>
              </w:rPr>
            </w:pPr>
          </w:p>
          <w:p w14:paraId="79EA4175"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2ADE1872" w14:textId="77777777" w:rsidR="00842424" w:rsidRDefault="00FC3201" w:rsidP="00842424">
            <w:pPr>
              <w:rPr>
                <w:lang w:val="de-CH"/>
              </w:rPr>
            </w:pPr>
            <w:r>
              <w:rPr>
                <w:lang w:val="de-CH"/>
              </w:rPr>
              <w:t>UVEK</w:t>
            </w:r>
          </w:p>
          <w:p w14:paraId="255C9978" w14:textId="77777777" w:rsidR="00842424" w:rsidRDefault="00FC3201" w:rsidP="00842424">
            <w:pPr>
              <w:rPr>
                <w:lang w:val="de-CH"/>
              </w:rPr>
            </w:pPr>
            <w:r>
              <w:rPr>
                <w:lang w:val="de-CH"/>
              </w:rPr>
              <w:t>DETEC</w:t>
            </w:r>
          </w:p>
          <w:p w14:paraId="6C785214" w14:textId="77777777" w:rsidR="00842424" w:rsidRPr="00303623" w:rsidRDefault="00FC3201"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5EF1C007"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7B60A2A2"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454C15BD"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2EADB4A" w14:textId="77777777" w:rsidR="00842424" w:rsidRPr="00303623" w:rsidRDefault="00842424" w:rsidP="00842424">
            <w:pPr>
              <w:tabs>
                <w:tab w:val="left" w:pos="6804"/>
              </w:tabs>
              <w:rPr>
                <w:rFonts w:cs="Arial"/>
                <w:noProof/>
                <w:lang w:val="de-CH"/>
              </w:rPr>
            </w:pPr>
          </w:p>
        </w:tc>
      </w:tr>
      <w:tr w:rsidR="003C45BB" w14:paraId="4B00F006" w14:textId="77777777">
        <w:trPr>
          <w:cantSplit/>
        </w:trPr>
        <w:tc>
          <w:tcPr>
            <w:tcW w:w="490" w:type="dxa"/>
            <w:tcBorders>
              <w:top w:val="single" w:sz="4" w:space="0" w:color="auto"/>
              <w:bottom w:val="single" w:sz="4" w:space="0" w:color="auto"/>
            </w:tcBorders>
          </w:tcPr>
          <w:p w14:paraId="1F038242"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4A8E468" w14:textId="77777777" w:rsidR="00842424" w:rsidRPr="00303623" w:rsidRDefault="00FC3201" w:rsidP="00842424">
            <w:pPr>
              <w:tabs>
                <w:tab w:val="left" w:pos="6804"/>
              </w:tabs>
              <w:rPr>
                <w:rFonts w:cs="Arial"/>
                <w:noProof/>
                <w:lang w:val="de-CH"/>
              </w:rPr>
            </w:pPr>
            <w:r>
              <w:rPr>
                <w:rStyle w:val="Hyperlink"/>
                <w:b/>
                <w:bCs/>
                <w:color w:val="auto"/>
                <w:u w:val="none"/>
                <w:lang w:val="de-CH"/>
              </w:rPr>
              <w:t>23.4382</w:t>
            </w:r>
          </w:p>
        </w:tc>
        <w:tc>
          <w:tcPr>
            <w:tcW w:w="538" w:type="dxa"/>
            <w:tcBorders>
              <w:top w:val="single" w:sz="4" w:space="0" w:color="auto"/>
              <w:bottom w:val="single" w:sz="4" w:space="0" w:color="auto"/>
            </w:tcBorders>
          </w:tcPr>
          <w:p w14:paraId="3E4F6018"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06264B4B" w14:textId="77777777" w:rsidR="00842424" w:rsidRPr="005A506D" w:rsidRDefault="00C023BD" w:rsidP="00842424">
            <w:pPr>
              <w:rPr>
                <w:sz w:val="16"/>
                <w:szCs w:val="16"/>
                <w:lang w:val="de-CH"/>
              </w:rPr>
            </w:pPr>
            <w:hyperlink r:id="rId60">
              <w:r w:rsidR="00FC3201">
                <w:rPr>
                  <w:rStyle w:val="Hyperlink"/>
                </w:rPr>
                <w:t>DE</w:t>
              </w:r>
            </w:hyperlink>
          </w:p>
          <w:p w14:paraId="0623362B" w14:textId="77777777" w:rsidR="00842424" w:rsidRPr="005A506D" w:rsidRDefault="00C023BD" w:rsidP="00842424">
            <w:pPr>
              <w:rPr>
                <w:sz w:val="16"/>
                <w:szCs w:val="16"/>
                <w:lang w:val="de-CH"/>
              </w:rPr>
            </w:pPr>
            <w:hyperlink r:id="rId61">
              <w:r w:rsidR="00FC3201">
                <w:rPr>
                  <w:rStyle w:val="Hyperlink"/>
                </w:rPr>
                <w:t>FR</w:t>
              </w:r>
            </w:hyperlink>
          </w:p>
          <w:p w14:paraId="0FE1D2C3" w14:textId="77777777" w:rsidR="00842424" w:rsidRPr="00303623" w:rsidRDefault="00C023BD" w:rsidP="00842424">
            <w:pPr>
              <w:tabs>
                <w:tab w:val="left" w:pos="6804"/>
              </w:tabs>
              <w:rPr>
                <w:rFonts w:cs="Arial"/>
                <w:noProof/>
                <w:lang w:val="de-CH"/>
              </w:rPr>
            </w:pPr>
            <w:hyperlink r:id="rId62">
              <w:r w:rsidR="00FC3201">
                <w:rPr>
                  <w:rStyle w:val="Hyperlink"/>
                </w:rPr>
                <w:t>IT</w:t>
              </w:r>
            </w:hyperlink>
          </w:p>
        </w:tc>
        <w:tc>
          <w:tcPr>
            <w:tcW w:w="4638" w:type="dxa"/>
            <w:gridSpan w:val="2"/>
            <w:tcBorders>
              <w:top w:val="single" w:sz="4" w:space="0" w:color="auto"/>
              <w:bottom w:val="single" w:sz="4" w:space="0" w:color="auto"/>
            </w:tcBorders>
          </w:tcPr>
          <w:p w14:paraId="655F2CB9" w14:textId="77777777" w:rsidR="00842424" w:rsidRDefault="00FC3201" w:rsidP="00842424">
            <w:pPr>
              <w:rPr>
                <w:noProof/>
                <w:lang w:val="de-DE"/>
              </w:rPr>
            </w:pPr>
            <w:r>
              <w:rPr>
                <w:noProof/>
                <w:lang w:val="de-DE"/>
              </w:rPr>
              <w:t>Ip. Juillard. Ist es nicht an der Zeit, das Verbot für regionale Radiosender, politische Werbung zu senden, aufzuheben?</w:t>
            </w:r>
          </w:p>
          <w:p w14:paraId="0F43A3A8" w14:textId="77777777" w:rsidR="00842424" w:rsidRPr="00DC4FE0" w:rsidRDefault="00FC3201" w:rsidP="00842424">
            <w:pPr>
              <w:rPr>
                <w:noProof/>
                <w:lang w:val="fr-CH"/>
              </w:rPr>
            </w:pPr>
            <w:r w:rsidRPr="00DC4FE0">
              <w:rPr>
                <w:noProof/>
                <w:lang w:val="fr-CH"/>
              </w:rPr>
              <w:t>Ip. Juillard. N'est-il pas temps de supprimer l'interdiction faite aux radios régionales  de diffuser de la publicité politique?</w:t>
            </w:r>
          </w:p>
          <w:p w14:paraId="30EA0D78" w14:textId="77777777" w:rsidR="00842424" w:rsidRPr="00DC4FE0" w:rsidRDefault="00FC3201" w:rsidP="00842424">
            <w:pPr>
              <w:tabs>
                <w:tab w:val="left" w:pos="6804"/>
              </w:tabs>
              <w:rPr>
                <w:rFonts w:cs="Arial"/>
                <w:noProof/>
                <w:lang w:val="it-IT"/>
              </w:rPr>
            </w:pPr>
            <w:r w:rsidRPr="00DC4FE0">
              <w:rPr>
                <w:noProof/>
                <w:lang w:val="it-IT"/>
              </w:rPr>
              <w:t>Ip. Juillard. Non è forse tempo di abolire il divieto di diffondere pubblicità politica imposto alle radio regionali?</w:t>
            </w:r>
          </w:p>
        </w:tc>
        <w:tc>
          <w:tcPr>
            <w:tcW w:w="713" w:type="dxa"/>
            <w:tcBorders>
              <w:top w:val="single" w:sz="4" w:space="0" w:color="auto"/>
              <w:bottom w:val="single" w:sz="4" w:space="0" w:color="auto"/>
            </w:tcBorders>
          </w:tcPr>
          <w:p w14:paraId="1E13793B" w14:textId="77777777" w:rsidR="003C45BB" w:rsidRPr="00DC4FE0" w:rsidRDefault="003C45BB">
            <w:pPr>
              <w:rPr>
                <w:rFonts w:cs="Arial"/>
                <w:noProof/>
                <w:lang w:val="it-IT"/>
              </w:rPr>
            </w:pPr>
          </w:p>
        </w:tc>
        <w:tc>
          <w:tcPr>
            <w:tcW w:w="1551" w:type="dxa"/>
            <w:tcBorders>
              <w:top w:val="single" w:sz="4" w:space="0" w:color="auto"/>
              <w:bottom w:val="single" w:sz="4" w:space="0" w:color="auto"/>
            </w:tcBorders>
          </w:tcPr>
          <w:p w14:paraId="6C1E8E98" w14:textId="77777777" w:rsidR="003C45BB" w:rsidRPr="00DC4FE0" w:rsidRDefault="003C45BB">
            <w:pPr>
              <w:rPr>
                <w:lang w:val="it-IT"/>
              </w:rPr>
            </w:pPr>
          </w:p>
          <w:p w14:paraId="6B5145F7" w14:textId="77777777" w:rsidR="003C45BB" w:rsidRPr="00DC4FE0" w:rsidRDefault="003C45BB">
            <w:pPr>
              <w:rPr>
                <w:lang w:val="it-IT"/>
              </w:rPr>
            </w:pPr>
          </w:p>
          <w:p w14:paraId="27F61289" w14:textId="77777777" w:rsidR="003C45BB" w:rsidRPr="00DC4FE0" w:rsidRDefault="003C45BB">
            <w:pPr>
              <w:rPr>
                <w:rFonts w:cs="Arial"/>
                <w:noProof/>
                <w:lang w:val="it-IT"/>
              </w:rPr>
            </w:pPr>
          </w:p>
        </w:tc>
        <w:tc>
          <w:tcPr>
            <w:tcW w:w="943" w:type="dxa"/>
            <w:tcBorders>
              <w:top w:val="single" w:sz="4" w:space="0" w:color="auto"/>
              <w:bottom w:val="single" w:sz="4" w:space="0" w:color="auto"/>
            </w:tcBorders>
          </w:tcPr>
          <w:p w14:paraId="2631EAB6" w14:textId="77777777" w:rsidR="00842424" w:rsidRPr="00DC4FE0" w:rsidRDefault="00842424" w:rsidP="00842424">
            <w:pPr>
              <w:rPr>
                <w:lang w:val="it-IT"/>
              </w:rPr>
            </w:pPr>
          </w:p>
          <w:p w14:paraId="640612E5" w14:textId="77777777" w:rsidR="00842424" w:rsidRPr="00DC4FE0" w:rsidRDefault="00842424" w:rsidP="00842424">
            <w:pPr>
              <w:rPr>
                <w:lang w:val="it-IT"/>
              </w:rPr>
            </w:pPr>
          </w:p>
          <w:p w14:paraId="580FBFAB" w14:textId="77777777" w:rsidR="00842424" w:rsidRPr="00DC4FE0"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6F38F336" w14:textId="77777777" w:rsidR="00842424" w:rsidRDefault="00FC3201" w:rsidP="00842424">
            <w:pPr>
              <w:rPr>
                <w:lang w:val="de-CH"/>
              </w:rPr>
            </w:pPr>
            <w:r>
              <w:rPr>
                <w:lang w:val="de-CH"/>
              </w:rPr>
              <w:t>UVEK</w:t>
            </w:r>
          </w:p>
          <w:p w14:paraId="76D754A0" w14:textId="77777777" w:rsidR="00842424" w:rsidRDefault="00FC3201" w:rsidP="00842424">
            <w:pPr>
              <w:rPr>
                <w:lang w:val="de-CH"/>
              </w:rPr>
            </w:pPr>
            <w:r>
              <w:rPr>
                <w:lang w:val="de-CH"/>
              </w:rPr>
              <w:t>DETEC</w:t>
            </w:r>
          </w:p>
          <w:p w14:paraId="3DD681A0" w14:textId="77777777" w:rsidR="00842424" w:rsidRPr="00303623" w:rsidRDefault="00FC3201"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6937A892"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174AD3E4"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2CAF860E"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4B691B6" w14:textId="77777777" w:rsidR="00842424" w:rsidRPr="00303623" w:rsidRDefault="00842424" w:rsidP="00842424">
            <w:pPr>
              <w:tabs>
                <w:tab w:val="left" w:pos="6804"/>
              </w:tabs>
              <w:rPr>
                <w:rFonts w:cs="Arial"/>
                <w:noProof/>
                <w:lang w:val="de-CH"/>
              </w:rPr>
            </w:pPr>
          </w:p>
        </w:tc>
      </w:tr>
      <w:tr w:rsidR="003C45BB" w14:paraId="7BF3D9B8" w14:textId="77777777">
        <w:trPr>
          <w:cantSplit/>
        </w:trPr>
        <w:tc>
          <w:tcPr>
            <w:tcW w:w="490" w:type="dxa"/>
            <w:tcBorders>
              <w:top w:val="single" w:sz="4" w:space="0" w:color="auto"/>
              <w:bottom w:val="single" w:sz="4" w:space="0" w:color="auto"/>
            </w:tcBorders>
          </w:tcPr>
          <w:p w14:paraId="7E04E82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D4AEF12" w14:textId="77777777" w:rsidR="00842424" w:rsidRPr="00303623" w:rsidRDefault="00FC3201" w:rsidP="00842424">
            <w:pPr>
              <w:tabs>
                <w:tab w:val="left" w:pos="6804"/>
              </w:tabs>
              <w:rPr>
                <w:rFonts w:cs="Arial"/>
                <w:noProof/>
                <w:lang w:val="de-CH"/>
              </w:rPr>
            </w:pPr>
            <w:r>
              <w:rPr>
                <w:rStyle w:val="Hyperlink"/>
                <w:b/>
                <w:bCs/>
                <w:color w:val="auto"/>
                <w:u w:val="none"/>
                <w:lang w:val="de-CH"/>
              </w:rPr>
              <w:t>23.4475</w:t>
            </w:r>
          </w:p>
        </w:tc>
        <w:tc>
          <w:tcPr>
            <w:tcW w:w="538" w:type="dxa"/>
            <w:tcBorders>
              <w:top w:val="single" w:sz="4" w:space="0" w:color="auto"/>
              <w:bottom w:val="single" w:sz="4" w:space="0" w:color="auto"/>
            </w:tcBorders>
          </w:tcPr>
          <w:p w14:paraId="5EC2435A"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5D9ECE47" w14:textId="77777777" w:rsidR="00842424" w:rsidRPr="005A506D" w:rsidRDefault="00C023BD" w:rsidP="00842424">
            <w:pPr>
              <w:rPr>
                <w:sz w:val="16"/>
                <w:szCs w:val="16"/>
                <w:lang w:val="de-CH"/>
              </w:rPr>
            </w:pPr>
            <w:hyperlink r:id="rId63">
              <w:r w:rsidR="00FC3201">
                <w:rPr>
                  <w:rStyle w:val="Hyperlink"/>
                </w:rPr>
                <w:t>DE</w:t>
              </w:r>
            </w:hyperlink>
          </w:p>
          <w:p w14:paraId="305C59ED" w14:textId="77777777" w:rsidR="00842424" w:rsidRPr="005A506D" w:rsidRDefault="00C023BD" w:rsidP="00842424">
            <w:pPr>
              <w:rPr>
                <w:sz w:val="16"/>
                <w:szCs w:val="16"/>
                <w:lang w:val="de-CH"/>
              </w:rPr>
            </w:pPr>
            <w:hyperlink r:id="rId64">
              <w:r w:rsidR="00FC3201">
                <w:rPr>
                  <w:rStyle w:val="Hyperlink"/>
                </w:rPr>
                <w:t>FR</w:t>
              </w:r>
            </w:hyperlink>
          </w:p>
          <w:p w14:paraId="61F2B4A9" w14:textId="77777777" w:rsidR="00842424" w:rsidRPr="00303623" w:rsidRDefault="00C023BD" w:rsidP="00842424">
            <w:pPr>
              <w:tabs>
                <w:tab w:val="left" w:pos="6804"/>
              </w:tabs>
              <w:rPr>
                <w:rFonts w:cs="Arial"/>
                <w:noProof/>
                <w:lang w:val="de-CH"/>
              </w:rPr>
            </w:pPr>
            <w:hyperlink r:id="rId65">
              <w:r w:rsidR="00FC3201">
                <w:rPr>
                  <w:rStyle w:val="Hyperlink"/>
                </w:rPr>
                <w:t>IT</w:t>
              </w:r>
            </w:hyperlink>
          </w:p>
        </w:tc>
        <w:tc>
          <w:tcPr>
            <w:tcW w:w="4638" w:type="dxa"/>
            <w:gridSpan w:val="2"/>
            <w:tcBorders>
              <w:top w:val="single" w:sz="4" w:space="0" w:color="auto"/>
              <w:bottom w:val="single" w:sz="4" w:space="0" w:color="auto"/>
            </w:tcBorders>
          </w:tcPr>
          <w:p w14:paraId="37098FE3" w14:textId="77777777" w:rsidR="00842424" w:rsidRDefault="00FC3201" w:rsidP="00842424">
            <w:pPr>
              <w:rPr>
                <w:noProof/>
                <w:lang w:val="de-DE"/>
              </w:rPr>
            </w:pPr>
            <w:r>
              <w:rPr>
                <w:noProof/>
                <w:lang w:val="de-DE"/>
              </w:rPr>
              <w:t>Ip. Regazzi. Ausnahmen vom Verbot für ausländische Unternehmen, in der Schweiz Luftverkehr zu betreiben, und dies unabhängig von Staatsverträgen</w:t>
            </w:r>
          </w:p>
          <w:p w14:paraId="04E1BECD" w14:textId="77777777" w:rsidR="00842424" w:rsidRPr="00DC4FE0" w:rsidRDefault="00FC3201" w:rsidP="00842424">
            <w:pPr>
              <w:rPr>
                <w:noProof/>
                <w:lang w:val="fr-CH"/>
              </w:rPr>
            </w:pPr>
            <w:r w:rsidRPr="00DC4FE0">
              <w:rPr>
                <w:noProof/>
                <w:lang w:val="fr-CH"/>
              </w:rPr>
              <w:t>Ip. Regazzi. Dérogations à l'interdiction de cabotage aérien en Suisse, indépendamment de l'existence d'accords internationaux</w:t>
            </w:r>
          </w:p>
          <w:p w14:paraId="63616EF3" w14:textId="77777777" w:rsidR="00842424" w:rsidRPr="00DC4FE0" w:rsidRDefault="00FC3201" w:rsidP="00842424">
            <w:pPr>
              <w:tabs>
                <w:tab w:val="left" w:pos="6804"/>
              </w:tabs>
              <w:rPr>
                <w:rFonts w:cs="Arial"/>
                <w:noProof/>
                <w:lang w:val="it-IT"/>
              </w:rPr>
            </w:pPr>
            <w:r w:rsidRPr="00DC4FE0">
              <w:rPr>
                <w:noProof/>
                <w:lang w:val="it-IT"/>
              </w:rPr>
              <w:t>Ip. Regazzi. Eccezioni al divieto di cabotaggio aereo in Svizzera, indipendentemente da accordi internazionali</w:t>
            </w:r>
          </w:p>
        </w:tc>
        <w:tc>
          <w:tcPr>
            <w:tcW w:w="713" w:type="dxa"/>
            <w:tcBorders>
              <w:top w:val="single" w:sz="4" w:space="0" w:color="auto"/>
              <w:bottom w:val="single" w:sz="4" w:space="0" w:color="auto"/>
            </w:tcBorders>
          </w:tcPr>
          <w:p w14:paraId="2BEA4E20" w14:textId="77777777" w:rsidR="003C45BB" w:rsidRPr="00DC4FE0" w:rsidRDefault="003C45BB">
            <w:pPr>
              <w:rPr>
                <w:rFonts w:cs="Arial"/>
                <w:noProof/>
                <w:lang w:val="it-IT"/>
              </w:rPr>
            </w:pPr>
          </w:p>
        </w:tc>
        <w:tc>
          <w:tcPr>
            <w:tcW w:w="1551" w:type="dxa"/>
            <w:tcBorders>
              <w:top w:val="single" w:sz="4" w:space="0" w:color="auto"/>
              <w:bottom w:val="single" w:sz="4" w:space="0" w:color="auto"/>
            </w:tcBorders>
          </w:tcPr>
          <w:p w14:paraId="56C3E00A" w14:textId="77777777" w:rsidR="003C45BB" w:rsidRPr="00DC4FE0" w:rsidRDefault="003C45BB">
            <w:pPr>
              <w:rPr>
                <w:lang w:val="it-IT"/>
              </w:rPr>
            </w:pPr>
          </w:p>
          <w:p w14:paraId="3376C53D" w14:textId="77777777" w:rsidR="003C45BB" w:rsidRPr="00DC4FE0" w:rsidRDefault="003C45BB">
            <w:pPr>
              <w:rPr>
                <w:lang w:val="it-IT"/>
              </w:rPr>
            </w:pPr>
          </w:p>
          <w:p w14:paraId="6E797452" w14:textId="77777777" w:rsidR="003C45BB" w:rsidRPr="00DC4FE0" w:rsidRDefault="003C45BB">
            <w:pPr>
              <w:rPr>
                <w:rFonts w:cs="Arial"/>
                <w:noProof/>
                <w:lang w:val="it-IT"/>
              </w:rPr>
            </w:pPr>
          </w:p>
        </w:tc>
        <w:tc>
          <w:tcPr>
            <w:tcW w:w="943" w:type="dxa"/>
            <w:tcBorders>
              <w:top w:val="single" w:sz="4" w:space="0" w:color="auto"/>
              <w:bottom w:val="single" w:sz="4" w:space="0" w:color="auto"/>
            </w:tcBorders>
          </w:tcPr>
          <w:p w14:paraId="447072B6" w14:textId="77777777" w:rsidR="00842424" w:rsidRPr="00DC4FE0" w:rsidRDefault="00842424" w:rsidP="00842424">
            <w:pPr>
              <w:rPr>
                <w:lang w:val="it-IT"/>
              </w:rPr>
            </w:pPr>
          </w:p>
          <w:p w14:paraId="28ED92F3" w14:textId="77777777" w:rsidR="00842424" w:rsidRPr="00DC4FE0" w:rsidRDefault="00842424" w:rsidP="00842424">
            <w:pPr>
              <w:rPr>
                <w:lang w:val="it-IT"/>
              </w:rPr>
            </w:pPr>
          </w:p>
          <w:p w14:paraId="3D2B3E28" w14:textId="77777777" w:rsidR="00842424" w:rsidRPr="00DC4FE0"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3EFC621E" w14:textId="77777777" w:rsidR="00842424" w:rsidRDefault="00FC3201" w:rsidP="00842424">
            <w:pPr>
              <w:rPr>
                <w:lang w:val="de-CH"/>
              </w:rPr>
            </w:pPr>
            <w:r>
              <w:rPr>
                <w:lang w:val="de-CH"/>
              </w:rPr>
              <w:t>UVEK</w:t>
            </w:r>
          </w:p>
          <w:p w14:paraId="734CEDB7" w14:textId="77777777" w:rsidR="00842424" w:rsidRDefault="00FC3201" w:rsidP="00842424">
            <w:pPr>
              <w:rPr>
                <w:lang w:val="de-CH"/>
              </w:rPr>
            </w:pPr>
            <w:r>
              <w:rPr>
                <w:lang w:val="de-CH"/>
              </w:rPr>
              <w:t>DETEC</w:t>
            </w:r>
          </w:p>
          <w:p w14:paraId="694876FF" w14:textId="77777777" w:rsidR="00842424" w:rsidRPr="00303623" w:rsidRDefault="00FC3201"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1C09F5AC"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45228394"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581E922A"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7DA4773" w14:textId="77777777" w:rsidR="00842424" w:rsidRPr="00303623" w:rsidRDefault="00842424" w:rsidP="00842424">
            <w:pPr>
              <w:tabs>
                <w:tab w:val="left" w:pos="6804"/>
              </w:tabs>
              <w:rPr>
                <w:rFonts w:cs="Arial"/>
                <w:noProof/>
                <w:lang w:val="de-CH"/>
              </w:rPr>
            </w:pPr>
          </w:p>
        </w:tc>
      </w:tr>
      <w:tr w:rsidR="003C45BB" w14:paraId="60B31C0C" w14:textId="77777777">
        <w:trPr>
          <w:cantSplit/>
        </w:trPr>
        <w:tc>
          <w:tcPr>
            <w:tcW w:w="490" w:type="dxa"/>
            <w:tcBorders>
              <w:top w:val="single" w:sz="4" w:space="0" w:color="auto"/>
              <w:bottom w:val="single" w:sz="4" w:space="0" w:color="auto"/>
            </w:tcBorders>
          </w:tcPr>
          <w:p w14:paraId="54F46AF8"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FB88123" w14:textId="77777777" w:rsidR="00842424" w:rsidRPr="00303623" w:rsidRDefault="00FC3201" w:rsidP="00842424">
            <w:pPr>
              <w:tabs>
                <w:tab w:val="left" w:pos="6804"/>
              </w:tabs>
              <w:rPr>
                <w:rFonts w:cs="Arial"/>
                <w:noProof/>
                <w:lang w:val="de-CH"/>
              </w:rPr>
            </w:pPr>
            <w:r>
              <w:rPr>
                <w:rStyle w:val="Hyperlink"/>
                <w:b/>
                <w:bCs/>
                <w:color w:val="auto"/>
                <w:u w:val="none"/>
                <w:lang w:val="de-CH"/>
              </w:rPr>
              <w:t>16.4027</w:t>
            </w:r>
          </w:p>
        </w:tc>
        <w:tc>
          <w:tcPr>
            <w:tcW w:w="538" w:type="dxa"/>
            <w:tcBorders>
              <w:top w:val="single" w:sz="4" w:space="0" w:color="auto"/>
              <w:bottom w:val="single" w:sz="4" w:space="0" w:color="auto"/>
            </w:tcBorders>
          </w:tcPr>
          <w:p w14:paraId="243EFBC6" w14:textId="77777777" w:rsidR="003C45BB" w:rsidRDefault="00FC3201">
            <w:pPr>
              <w:rPr>
                <w:rFonts w:cs="Arial"/>
                <w:noProof/>
                <w:lang w:val="de-CH"/>
              </w:rPr>
            </w:pPr>
            <w:r>
              <w:rPr>
                <w:b/>
                <w:lang w:val="de-DE"/>
              </w:rPr>
              <w:t>n</w:t>
            </w:r>
          </w:p>
        </w:tc>
        <w:tc>
          <w:tcPr>
            <w:tcW w:w="534" w:type="dxa"/>
            <w:tcBorders>
              <w:top w:val="single" w:sz="4" w:space="0" w:color="auto"/>
              <w:bottom w:val="single" w:sz="4" w:space="0" w:color="auto"/>
            </w:tcBorders>
          </w:tcPr>
          <w:p w14:paraId="1F4DAF87" w14:textId="77777777" w:rsidR="00842424" w:rsidRPr="005A506D" w:rsidRDefault="00C023BD" w:rsidP="00842424">
            <w:pPr>
              <w:rPr>
                <w:sz w:val="16"/>
                <w:szCs w:val="16"/>
                <w:lang w:val="de-CH"/>
              </w:rPr>
            </w:pPr>
            <w:hyperlink r:id="rId66">
              <w:r w:rsidR="00FC3201">
                <w:rPr>
                  <w:rStyle w:val="Hyperlink"/>
                </w:rPr>
                <w:t>DE</w:t>
              </w:r>
            </w:hyperlink>
          </w:p>
          <w:p w14:paraId="0253844C" w14:textId="77777777" w:rsidR="00842424" w:rsidRPr="005A506D" w:rsidRDefault="00C023BD" w:rsidP="00842424">
            <w:pPr>
              <w:rPr>
                <w:sz w:val="16"/>
                <w:szCs w:val="16"/>
                <w:lang w:val="de-CH"/>
              </w:rPr>
            </w:pPr>
            <w:hyperlink r:id="rId67">
              <w:r w:rsidR="00FC3201">
                <w:rPr>
                  <w:rStyle w:val="Hyperlink"/>
                </w:rPr>
                <w:t>FR</w:t>
              </w:r>
            </w:hyperlink>
          </w:p>
          <w:p w14:paraId="5906F834" w14:textId="77777777" w:rsidR="00842424" w:rsidRPr="00303623" w:rsidRDefault="00C023BD" w:rsidP="00842424">
            <w:pPr>
              <w:tabs>
                <w:tab w:val="left" w:pos="6804"/>
              </w:tabs>
              <w:rPr>
                <w:rFonts w:cs="Arial"/>
                <w:noProof/>
                <w:lang w:val="de-CH"/>
              </w:rPr>
            </w:pPr>
            <w:hyperlink r:id="rId68">
              <w:r w:rsidR="00FC3201">
                <w:rPr>
                  <w:rStyle w:val="Hyperlink"/>
                </w:rPr>
                <w:t>IT</w:t>
              </w:r>
            </w:hyperlink>
          </w:p>
        </w:tc>
        <w:tc>
          <w:tcPr>
            <w:tcW w:w="4638" w:type="dxa"/>
            <w:gridSpan w:val="2"/>
            <w:tcBorders>
              <w:top w:val="single" w:sz="4" w:space="0" w:color="auto"/>
              <w:bottom w:val="single" w:sz="4" w:space="0" w:color="auto"/>
            </w:tcBorders>
          </w:tcPr>
          <w:p w14:paraId="7B6CBD41" w14:textId="77777777" w:rsidR="00842424" w:rsidRDefault="00FC3201" w:rsidP="00842424">
            <w:pPr>
              <w:rPr>
                <w:noProof/>
                <w:lang w:val="de-DE"/>
              </w:rPr>
            </w:pPr>
            <w:r>
              <w:rPr>
                <w:noProof/>
                <w:lang w:val="de-DE"/>
              </w:rPr>
              <w:t>Mo. Fluri. SRG und unabhängige audiovisuelle Industrie. Den unabhängigen Markt stärken, die Zusammenarbeit intensivieren, Wettbewerbsverzerrungen vermeiden</w:t>
            </w:r>
          </w:p>
          <w:p w14:paraId="15A559B5" w14:textId="77777777" w:rsidR="00842424" w:rsidRPr="00DC4FE0" w:rsidRDefault="00FC3201" w:rsidP="00842424">
            <w:pPr>
              <w:rPr>
                <w:noProof/>
                <w:lang w:val="fr-CH"/>
              </w:rPr>
            </w:pPr>
            <w:r w:rsidRPr="00DC4FE0">
              <w:rPr>
                <w:noProof/>
                <w:lang w:val="fr-CH"/>
              </w:rPr>
              <w:t>Mo. Fluri. SSR et industrie audiovisuelle indépendante. Renforcer le marché indépendant, intensifier la coopération et éviter les distorsions de la concurrence</w:t>
            </w:r>
          </w:p>
          <w:p w14:paraId="036F283C" w14:textId="77777777" w:rsidR="00842424" w:rsidRPr="00DC4FE0" w:rsidRDefault="00FC3201" w:rsidP="00842424">
            <w:pPr>
              <w:tabs>
                <w:tab w:val="left" w:pos="6804"/>
              </w:tabs>
              <w:rPr>
                <w:rFonts w:cs="Arial"/>
                <w:noProof/>
                <w:lang w:val="it-IT"/>
              </w:rPr>
            </w:pPr>
            <w:r w:rsidRPr="00DC4FE0">
              <w:rPr>
                <w:noProof/>
                <w:lang w:val="it-IT"/>
              </w:rPr>
              <w:t>Mo. Fluri. SSR e industria audiovisiva indipendente. Rafforzare il mercato indipendente e la collaborazione evitando distorsioni di mercato</w:t>
            </w:r>
          </w:p>
        </w:tc>
        <w:tc>
          <w:tcPr>
            <w:tcW w:w="713" w:type="dxa"/>
            <w:tcBorders>
              <w:top w:val="single" w:sz="4" w:space="0" w:color="auto"/>
              <w:bottom w:val="single" w:sz="4" w:space="0" w:color="auto"/>
            </w:tcBorders>
          </w:tcPr>
          <w:p w14:paraId="5A67311B" w14:textId="77777777" w:rsidR="003C45BB" w:rsidRPr="00DC4FE0" w:rsidRDefault="003C45BB">
            <w:pPr>
              <w:rPr>
                <w:rFonts w:cs="Arial"/>
                <w:noProof/>
                <w:lang w:val="it-IT"/>
              </w:rPr>
            </w:pPr>
          </w:p>
        </w:tc>
        <w:tc>
          <w:tcPr>
            <w:tcW w:w="1551" w:type="dxa"/>
            <w:tcBorders>
              <w:top w:val="single" w:sz="4" w:space="0" w:color="auto"/>
              <w:bottom w:val="single" w:sz="4" w:space="0" w:color="auto"/>
            </w:tcBorders>
          </w:tcPr>
          <w:p w14:paraId="43D3B233" w14:textId="77777777" w:rsidR="003C45BB" w:rsidRDefault="00FC3201">
            <w:pPr>
              <w:rPr>
                <w:lang w:val="de-CH"/>
              </w:rPr>
            </w:pPr>
            <w:r>
              <w:rPr>
                <w:lang w:val="de-CH"/>
              </w:rPr>
              <w:t>Abschreibung</w:t>
            </w:r>
          </w:p>
          <w:p w14:paraId="2B681CC1" w14:textId="77777777" w:rsidR="003C45BB" w:rsidRDefault="00FC3201">
            <w:pPr>
              <w:rPr>
                <w:lang w:val="de-CH"/>
              </w:rPr>
            </w:pPr>
            <w:r>
              <w:rPr>
                <w:lang w:val="de-CH"/>
              </w:rPr>
              <w:t>Classement</w:t>
            </w:r>
          </w:p>
          <w:p w14:paraId="5423E3DD" w14:textId="77777777" w:rsidR="003C45BB" w:rsidRDefault="00FC3201">
            <w:pPr>
              <w:rPr>
                <w:rFonts w:cs="Arial"/>
                <w:noProof/>
                <w:lang w:val="de-CH"/>
              </w:rPr>
            </w:pPr>
            <w:r>
              <w:rPr>
                <w:lang w:val="de-CH"/>
              </w:rPr>
              <w:t>Stralcio</w:t>
            </w:r>
          </w:p>
        </w:tc>
        <w:tc>
          <w:tcPr>
            <w:tcW w:w="943" w:type="dxa"/>
            <w:tcBorders>
              <w:top w:val="single" w:sz="4" w:space="0" w:color="auto"/>
              <w:bottom w:val="single" w:sz="4" w:space="0" w:color="auto"/>
            </w:tcBorders>
          </w:tcPr>
          <w:p w14:paraId="7FE9879F" w14:textId="77777777" w:rsidR="00842424" w:rsidRDefault="00FC3201" w:rsidP="00842424">
            <w:pPr>
              <w:rPr>
                <w:lang w:val="de-CH"/>
              </w:rPr>
            </w:pPr>
            <w:r>
              <w:rPr>
                <w:lang w:val="de-CH"/>
              </w:rPr>
              <w:t>KVF</w:t>
            </w:r>
          </w:p>
          <w:p w14:paraId="3D04E602" w14:textId="77777777" w:rsidR="00842424" w:rsidRDefault="00FC3201" w:rsidP="00842424">
            <w:pPr>
              <w:rPr>
                <w:lang w:val="de-CH"/>
              </w:rPr>
            </w:pPr>
            <w:r>
              <w:rPr>
                <w:lang w:val="de-CH"/>
              </w:rPr>
              <w:t>CTT</w:t>
            </w:r>
          </w:p>
          <w:p w14:paraId="7FF8AF51" w14:textId="77777777" w:rsidR="00842424" w:rsidRPr="00303623" w:rsidRDefault="00FC3201" w:rsidP="00842424">
            <w:pPr>
              <w:tabs>
                <w:tab w:val="left" w:pos="6804"/>
              </w:tabs>
              <w:rPr>
                <w:rFonts w:cs="Arial"/>
                <w:noProof/>
                <w:lang w:val="de-CH"/>
              </w:rPr>
            </w:pPr>
            <w:r>
              <w:rPr>
                <w:lang w:val="de-CH"/>
              </w:rPr>
              <w:t>CTT</w:t>
            </w:r>
          </w:p>
        </w:tc>
        <w:tc>
          <w:tcPr>
            <w:tcW w:w="677" w:type="dxa"/>
            <w:tcBorders>
              <w:top w:val="single" w:sz="4" w:space="0" w:color="auto"/>
              <w:bottom w:val="single" w:sz="4" w:space="0" w:color="auto"/>
            </w:tcBorders>
          </w:tcPr>
          <w:p w14:paraId="026AB968" w14:textId="77777777" w:rsidR="00842424" w:rsidRDefault="00FC3201" w:rsidP="00842424">
            <w:pPr>
              <w:rPr>
                <w:lang w:val="de-CH"/>
              </w:rPr>
            </w:pPr>
            <w:r>
              <w:rPr>
                <w:lang w:val="de-CH"/>
              </w:rPr>
              <w:t>UVEK</w:t>
            </w:r>
          </w:p>
          <w:p w14:paraId="53576B60" w14:textId="77777777" w:rsidR="00842424" w:rsidRDefault="00FC3201" w:rsidP="00842424">
            <w:pPr>
              <w:rPr>
                <w:lang w:val="de-CH"/>
              </w:rPr>
            </w:pPr>
            <w:r>
              <w:rPr>
                <w:lang w:val="de-CH"/>
              </w:rPr>
              <w:t>DETEC</w:t>
            </w:r>
          </w:p>
          <w:p w14:paraId="5BBF1C3D" w14:textId="77777777" w:rsidR="00842424" w:rsidRPr="00303623" w:rsidRDefault="00FC3201"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4DAB4340" w14:textId="77777777" w:rsidR="00842424" w:rsidRPr="00303623" w:rsidRDefault="00FC3201" w:rsidP="00842424">
            <w:pPr>
              <w:tabs>
                <w:tab w:val="left" w:pos="6804"/>
              </w:tabs>
              <w:rPr>
                <w:rFonts w:cs="Arial"/>
                <w:noProof/>
                <w:lang w:val="de-CH"/>
              </w:rPr>
            </w:pPr>
            <w:r>
              <w:rPr>
                <w:lang w:val="de-CH"/>
              </w:rPr>
              <w:t>Hurni</w:t>
            </w:r>
          </w:p>
        </w:tc>
        <w:tc>
          <w:tcPr>
            <w:tcW w:w="1089" w:type="dxa"/>
            <w:gridSpan w:val="2"/>
            <w:tcBorders>
              <w:top w:val="single" w:sz="4" w:space="0" w:color="auto"/>
              <w:bottom w:val="single" w:sz="4" w:space="0" w:color="auto"/>
            </w:tcBorders>
          </w:tcPr>
          <w:p w14:paraId="3E3FC817"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2FEBEC07"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8CAA1F0" w14:textId="77777777" w:rsidR="00842424" w:rsidRPr="00303623" w:rsidRDefault="00842424" w:rsidP="00842424">
            <w:pPr>
              <w:tabs>
                <w:tab w:val="left" w:pos="6804"/>
              </w:tabs>
              <w:rPr>
                <w:rFonts w:cs="Arial"/>
                <w:noProof/>
                <w:lang w:val="de-CH"/>
              </w:rPr>
            </w:pPr>
          </w:p>
        </w:tc>
      </w:tr>
      <w:tr w:rsidR="003C45BB" w14:paraId="76BB487A" w14:textId="77777777">
        <w:trPr>
          <w:cantSplit/>
        </w:trPr>
        <w:tc>
          <w:tcPr>
            <w:tcW w:w="490" w:type="dxa"/>
            <w:tcBorders>
              <w:top w:val="single" w:sz="4" w:space="0" w:color="auto"/>
              <w:bottom w:val="single" w:sz="4" w:space="0" w:color="auto"/>
            </w:tcBorders>
            <w:shd w:val="clear" w:color="auto" w:fill="DDDDDD"/>
          </w:tcPr>
          <w:p w14:paraId="5247EA79"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DDDDDD"/>
          </w:tcPr>
          <w:p w14:paraId="2BFB164D"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shd w:val="clear" w:color="auto" w:fill="DDDDDD"/>
          </w:tcPr>
          <w:p w14:paraId="5A93427E" w14:textId="77777777" w:rsidR="003C45BB" w:rsidRDefault="003C45BB">
            <w:pPr>
              <w:rPr>
                <w:rFonts w:cs="Arial"/>
                <w:noProof/>
                <w:lang w:val="de-CH"/>
              </w:rPr>
            </w:pPr>
          </w:p>
        </w:tc>
        <w:tc>
          <w:tcPr>
            <w:tcW w:w="534" w:type="dxa"/>
            <w:tcBorders>
              <w:top w:val="single" w:sz="4" w:space="0" w:color="auto"/>
              <w:bottom w:val="single" w:sz="4" w:space="0" w:color="auto"/>
            </w:tcBorders>
            <w:shd w:val="clear" w:color="auto" w:fill="DDDDDD"/>
          </w:tcPr>
          <w:p w14:paraId="5E6AB04B" w14:textId="77777777" w:rsidR="00842424" w:rsidRPr="005A506D" w:rsidRDefault="00842424" w:rsidP="00842424">
            <w:pPr>
              <w:rPr>
                <w:sz w:val="16"/>
                <w:szCs w:val="16"/>
                <w:lang w:val="de-CH"/>
              </w:rPr>
            </w:pPr>
          </w:p>
          <w:p w14:paraId="3DFA02E4" w14:textId="77777777" w:rsidR="00842424" w:rsidRPr="005A506D" w:rsidRDefault="00842424" w:rsidP="00842424">
            <w:pPr>
              <w:rPr>
                <w:sz w:val="16"/>
                <w:szCs w:val="16"/>
                <w:lang w:val="de-CH"/>
              </w:rPr>
            </w:pPr>
          </w:p>
          <w:p w14:paraId="3B4DAFE8"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shd w:val="clear" w:color="auto" w:fill="DDDDDD"/>
          </w:tcPr>
          <w:p w14:paraId="2E623146" w14:textId="77777777" w:rsidR="00842424" w:rsidRDefault="00FC3201" w:rsidP="00842424">
            <w:pPr>
              <w:rPr>
                <w:noProof/>
                <w:lang w:val="de-DE"/>
              </w:rPr>
            </w:pPr>
            <w:r>
              <w:rPr>
                <w:b/>
                <w:noProof/>
                <w:lang w:val="de-DE"/>
              </w:rPr>
              <w:t>Gemeinsame Behandlung</w:t>
            </w:r>
          </w:p>
          <w:p w14:paraId="080903AE" w14:textId="77777777" w:rsidR="00842424" w:rsidRDefault="00FC3201" w:rsidP="00842424">
            <w:pPr>
              <w:rPr>
                <w:noProof/>
                <w:lang w:val="de-DE"/>
              </w:rPr>
            </w:pPr>
            <w:r>
              <w:rPr>
                <w:b/>
                <w:noProof/>
                <w:lang w:val="de-DE"/>
              </w:rPr>
              <w:t>Examen simultané</w:t>
            </w:r>
          </w:p>
          <w:p w14:paraId="5CDED4FE" w14:textId="77777777" w:rsidR="00842424" w:rsidRPr="00303623" w:rsidRDefault="00FC3201" w:rsidP="00842424">
            <w:pPr>
              <w:tabs>
                <w:tab w:val="left" w:pos="6804"/>
              </w:tabs>
              <w:rPr>
                <w:rFonts w:cs="Arial"/>
                <w:noProof/>
                <w:lang w:val="de-CH"/>
              </w:rPr>
            </w:pPr>
            <w:r>
              <w:rPr>
                <w:b/>
                <w:noProof/>
                <w:lang w:val="de-DE"/>
              </w:rPr>
              <w:t>Trattazione congiunta</w:t>
            </w:r>
          </w:p>
        </w:tc>
        <w:tc>
          <w:tcPr>
            <w:tcW w:w="713" w:type="dxa"/>
            <w:tcBorders>
              <w:top w:val="single" w:sz="4" w:space="0" w:color="auto"/>
              <w:bottom w:val="single" w:sz="4" w:space="0" w:color="auto"/>
            </w:tcBorders>
            <w:shd w:val="clear" w:color="auto" w:fill="DDDDDD"/>
          </w:tcPr>
          <w:p w14:paraId="6B9E099C" w14:textId="77777777" w:rsidR="003C45BB" w:rsidRDefault="003C45BB">
            <w:pPr>
              <w:rPr>
                <w:rFonts w:cs="Arial"/>
                <w:noProof/>
                <w:lang w:val="de-CH"/>
              </w:rPr>
            </w:pPr>
          </w:p>
        </w:tc>
        <w:tc>
          <w:tcPr>
            <w:tcW w:w="1551" w:type="dxa"/>
            <w:tcBorders>
              <w:top w:val="single" w:sz="4" w:space="0" w:color="auto"/>
              <w:bottom w:val="single" w:sz="4" w:space="0" w:color="auto"/>
            </w:tcBorders>
            <w:shd w:val="clear" w:color="auto" w:fill="DDDDDD"/>
          </w:tcPr>
          <w:p w14:paraId="28E390BF" w14:textId="77777777" w:rsidR="003C45BB" w:rsidRDefault="003C45BB">
            <w:pPr>
              <w:rPr>
                <w:lang w:val="de-CH"/>
              </w:rPr>
            </w:pPr>
          </w:p>
          <w:p w14:paraId="3D34B898" w14:textId="77777777" w:rsidR="003C45BB" w:rsidRDefault="003C45BB">
            <w:pPr>
              <w:rPr>
                <w:lang w:val="de-CH"/>
              </w:rPr>
            </w:pPr>
          </w:p>
          <w:p w14:paraId="2A9A6474" w14:textId="77777777" w:rsidR="003C45BB" w:rsidRDefault="003C45BB">
            <w:pPr>
              <w:rPr>
                <w:rFonts w:cs="Arial"/>
                <w:noProof/>
                <w:lang w:val="de-CH"/>
              </w:rPr>
            </w:pPr>
          </w:p>
        </w:tc>
        <w:tc>
          <w:tcPr>
            <w:tcW w:w="943" w:type="dxa"/>
            <w:tcBorders>
              <w:top w:val="single" w:sz="4" w:space="0" w:color="auto"/>
              <w:bottom w:val="single" w:sz="4" w:space="0" w:color="auto"/>
            </w:tcBorders>
            <w:shd w:val="clear" w:color="auto" w:fill="DDDDDD"/>
          </w:tcPr>
          <w:p w14:paraId="000C89B1" w14:textId="77777777" w:rsidR="00842424" w:rsidRDefault="00842424" w:rsidP="00842424">
            <w:pPr>
              <w:rPr>
                <w:lang w:val="de-CH"/>
              </w:rPr>
            </w:pPr>
          </w:p>
          <w:p w14:paraId="7C0AECB7" w14:textId="77777777" w:rsidR="00842424" w:rsidRDefault="00842424" w:rsidP="00842424">
            <w:pPr>
              <w:rPr>
                <w:lang w:val="de-CH"/>
              </w:rPr>
            </w:pPr>
          </w:p>
          <w:p w14:paraId="4A282922"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shd w:val="clear" w:color="auto" w:fill="DDDDDD"/>
          </w:tcPr>
          <w:p w14:paraId="01BEE030" w14:textId="77777777" w:rsidR="00842424" w:rsidRDefault="00842424" w:rsidP="00842424">
            <w:pPr>
              <w:rPr>
                <w:lang w:val="de-CH"/>
              </w:rPr>
            </w:pPr>
          </w:p>
          <w:p w14:paraId="12AB34F5" w14:textId="77777777" w:rsidR="00842424" w:rsidRDefault="00842424" w:rsidP="00842424">
            <w:pPr>
              <w:rPr>
                <w:lang w:val="de-CH"/>
              </w:rPr>
            </w:pPr>
          </w:p>
          <w:p w14:paraId="4D1B523A" w14:textId="77777777" w:rsidR="00842424" w:rsidRPr="00303623" w:rsidRDefault="00842424" w:rsidP="00842424">
            <w:pPr>
              <w:tabs>
                <w:tab w:val="left" w:pos="6804"/>
              </w:tabs>
              <w:rPr>
                <w:rFonts w:cs="Arial"/>
                <w:noProof/>
                <w:lang w:val="de-CH"/>
              </w:rPr>
            </w:pPr>
          </w:p>
        </w:tc>
        <w:tc>
          <w:tcPr>
            <w:tcW w:w="1471" w:type="dxa"/>
            <w:gridSpan w:val="2"/>
            <w:tcBorders>
              <w:top w:val="single" w:sz="4" w:space="0" w:color="auto"/>
              <w:bottom w:val="single" w:sz="4" w:space="0" w:color="auto"/>
            </w:tcBorders>
            <w:shd w:val="clear" w:color="auto" w:fill="DDDDDD"/>
          </w:tcPr>
          <w:p w14:paraId="2C2E66E5"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shd w:val="clear" w:color="auto" w:fill="DDDDDD"/>
          </w:tcPr>
          <w:p w14:paraId="0B2E2148"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shd w:val="clear" w:color="auto" w:fill="DDDDDD"/>
          </w:tcPr>
          <w:p w14:paraId="03BF8294"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DDDDDD"/>
          </w:tcPr>
          <w:p w14:paraId="65011CD0" w14:textId="77777777" w:rsidR="00842424" w:rsidRPr="00303623" w:rsidRDefault="00842424" w:rsidP="00842424">
            <w:pPr>
              <w:tabs>
                <w:tab w:val="left" w:pos="6804"/>
              </w:tabs>
              <w:rPr>
                <w:rFonts w:cs="Arial"/>
                <w:noProof/>
                <w:lang w:val="de-CH"/>
              </w:rPr>
            </w:pPr>
          </w:p>
        </w:tc>
      </w:tr>
      <w:tr w:rsidR="003C45BB" w14:paraId="6D01D5F2" w14:textId="77777777">
        <w:trPr>
          <w:cantSplit/>
        </w:trPr>
        <w:tc>
          <w:tcPr>
            <w:tcW w:w="490" w:type="dxa"/>
            <w:tcBorders>
              <w:top w:val="single" w:sz="4" w:space="0" w:color="auto"/>
              <w:bottom w:val="single" w:sz="4" w:space="0" w:color="auto"/>
            </w:tcBorders>
            <w:shd w:val="clear" w:color="auto" w:fill="F0F0F0"/>
          </w:tcPr>
          <w:p w14:paraId="09D86643"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4DD7C838" w14:textId="77777777" w:rsidR="00842424" w:rsidRPr="00303623" w:rsidRDefault="00FC3201" w:rsidP="00842424">
            <w:pPr>
              <w:tabs>
                <w:tab w:val="left" w:pos="6804"/>
              </w:tabs>
              <w:rPr>
                <w:rFonts w:cs="Arial"/>
                <w:noProof/>
                <w:lang w:val="de-CH"/>
              </w:rPr>
            </w:pPr>
            <w:r>
              <w:rPr>
                <w:rStyle w:val="Hyperlink"/>
                <w:b/>
                <w:bCs/>
                <w:color w:val="auto"/>
                <w:u w:val="none"/>
                <w:lang w:val="de-CH"/>
              </w:rPr>
              <w:t>21.313</w:t>
            </w:r>
          </w:p>
        </w:tc>
        <w:tc>
          <w:tcPr>
            <w:tcW w:w="538" w:type="dxa"/>
            <w:tcBorders>
              <w:top w:val="single" w:sz="4" w:space="0" w:color="auto"/>
              <w:bottom w:val="single" w:sz="4" w:space="0" w:color="auto"/>
            </w:tcBorders>
            <w:shd w:val="clear" w:color="auto" w:fill="F0F0F0"/>
          </w:tcPr>
          <w:p w14:paraId="6A28E8CE"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3E780638" w14:textId="77777777" w:rsidR="00842424" w:rsidRPr="005A506D" w:rsidRDefault="00C023BD" w:rsidP="00842424">
            <w:pPr>
              <w:rPr>
                <w:sz w:val="16"/>
                <w:szCs w:val="16"/>
                <w:lang w:val="de-CH"/>
              </w:rPr>
            </w:pPr>
            <w:hyperlink r:id="rId69">
              <w:r w:rsidR="00FC3201">
                <w:rPr>
                  <w:rStyle w:val="Hyperlink"/>
                </w:rPr>
                <w:t>DE</w:t>
              </w:r>
            </w:hyperlink>
          </w:p>
          <w:p w14:paraId="1D9374F4" w14:textId="77777777" w:rsidR="00842424" w:rsidRPr="005A506D" w:rsidRDefault="00C023BD" w:rsidP="00842424">
            <w:pPr>
              <w:rPr>
                <w:sz w:val="16"/>
                <w:szCs w:val="16"/>
                <w:lang w:val="de-CH"/>
              </w:rPr>
            </w:pPr>
            <w:hyperlink r:id="rId70">
              <w:r w:rsidR="00FC3201">
                <w:rPr>
                  <w:rStyle w:val="Hyperlink"/>
                </w:rPr>
                <w:t>FR</w:t>
              </w:r>
            </w:hyperlink>
          </w:p>
          <w:p w14:paraId="3CFA699E" w14:textId="77777777" w:rsidR="00842424" w:rsidRPr="00303623" w:rsidRDefault="00C023BD" w:rsidP="00842424">
            <w:pPr>
              <w:tabs>
                <w:tab w:val="left" w:pos="6804"/>
              </w:tabs>
              <w:rPr>
                <w:rFonts w:cs="Arial"/>
                <w:noProof/>
                <w:lang w:val="de-CH"/>
              </w:rPr>
            </w:pPr>
            <w:hyperlink r:id="rId71">
              <w:r w:rsidR="00FC3201">
                <w:rPr>
                  <w:rStyle w:val="Hyperlink"/>
                </w:rPr>
                <w:t>IT</w:t>
              </w:r>
            </w:hyperlink>
          </w:p>
        </w:tc>
        <w:tc>
          <w:tcPr>
            <w:tcW w:w="4638" w:type="dxa"/>
            <w:gridSpan w:val="2"/>
            <w:tcBorders>
              <w:top w:val="single" w:sz="4" w:space="0" w:color="auto"/>
              <w:bottom w:val="single" w:sz="4" w:space="0" w:color="auto"/>
            </w:tcBorders>
            <w:shd w:val="clear" w:color="auto" w:fill="F0F0F0"/>
          </w:tcPr>
          <w:p w14:paraId="6DB295FB" w14:textId="77777777" w:rsidR="00842424" w:rsidRDefault="00FC3201" w:rsidP="00842424">
            <w:pPr>
              <w:rPr>
                <w:noProof/>
                <w:lang w:val="de-DE"/>
              </w:rPr>
            </w:pPr>
            <w:r>
              <w:rPr>
                <w:noProof/>
                <w:lang w:val="de-DE"/>
              </w:rPr>
              <w:t>Kt.Iv. SG. Holzenergienutzung in der Landwirtschaftszone wirklich eine Chance geben</w:t>
            </w:r>
          </w:p>
          <w:p w14:paraId="7730B83D" w14:textId="77777777" w:rsidR="00842424" w:rsidRPr="00DC4FE0" w:rsidRDefault="00FC3201" w:rsidP="00842424">
            <w:pPr>
              <w:rPr>
                <w:noProof/>
                <w:lang w:val="fr-CH"/>
              </w:rPr>
            </w:pPr>
            <w:r w:rsidRPr="00DC4FE0">
              <w:rPr>
                <w:noProof/>
                <w:lang w:val="fr-CH"/>
              </w:rPr>
              <w:t>Iv.ct. SG. Donner une réelle chance à l'utilisation du bois-énergie en zone agricole</w:t>
            </w:r>
          </w:p>
          <w:p w14:paraId="2318F852" w14:textId="77777777" w:rsidR="00842424" w:rsidRPr="00DC4FE0" w:rsidRDefault="00FC3201" w:rsidP="00842424">
            <w:pPr>
              <w:tabs>
                <w:tab w:val="left" w:pos="6804"/>
              </w:tabs>
              <w:rPr>
                <w:rFonts w:cs="Arial"/>
                <w:noProof/>
                <w:lang w:val="it-IT"/>
              </w:rPr>
            </w:pPr>
            <w:r w:rsidRPr="00DC4FE0">
              <w:rPr>
                <w:noProof/>
                <w:lang w:val="it-IT"/>
              </w:rPr>
              <w:t>Iv.ct. SG. Offrire una reale opportunità allo sfruttamento dell'energia da legno nelle zone agricole</w:t>
            </w:r>
          </w:p>
        </w:tc>
        <w:tc>
          <w:tcPr>
            <w:tcW w:w="713" w:type="dxa"/>
            <w:tcBorders>
              <w:top w:val="single" w:sz="4" w:space="0" w:color="auto"/>
              <w:bottom w:val="single" w:sz="4" w:space="0" w:color="auto"/>
            </w:tcBorders>
            <w:shd w:val="clear" w:color="auto" w:fill="F0F0F0"/>
          </w:tcPr>
          <w:p w14:paraId="0FFB1485" w14:textId="77777777" w:rsidR="003C45BB" w:rsidRPr="00DC4FE0" w:rsidRDefault="003C45BB">
            <w:pPr>
              <w:rPr>
                <w:rFonts w:cs="Arial"/>
                <w:noProof/>
                <w:lang w:val="it-IT"/>
              </w:rPr>
            </w:pPr>
          </w:p>
        </w:tc>
        <w:tc>
          <w:tcPr>
            <w:tcW w:w="1551" w:type="dxa"/>
            <w:tcBorders>
              <w:top w:val="single" w:sz="4" w:space="0" w:color="auto"/>
              <w:bottom w:val="single" w:sz="4" w:space="0" w:color="auto"/>
            </w:tcBorders>
            <w:shd w:val="clear" w:color="auto" w:fill="F0F0F0"/>
          </w:tcPr>
          <w:p w14:paraId="2E4EE4AB" w14:textId="77777777" w:rsidR="003C45BB" w:rsidRPr="00DC4FE0" w:rsidRDefault="00FC3201">
            <w:pPr>
              <w:rPr>
                <w:lang w:val="en-US"/>
              </w:rPr>
            </w:pPr>
            <w:r w:rsidRPr="00DC4FE0">
              <w:rPr>
                <w:lang w:val="en-US"/>
              </w:rPr>
              <w:t>Kt. Iv. 1. Phase</w:t>
            </w:r>
          </w:p>
          <w:p w14:paraId="23A7505C" w14:textId="77777777" w:rsidR="003C45BB" w:rsidRPr="00DC4FE0" w:rsidRDefault="00FC3201">
            <w:pPr>
              <w:rPr>
                <w:lang w:val="en-US"/>
              </w:rPr>
            </w:pPr>
            <w:r w:rsidRPr="00DC4FE0">
              <w:rPr>
                <w:lang w:val="en-US"/>
              </w:rPr>
              <w:t>Iv. ct. 1ère phase</w:t>
            </w:r>
          </w:p>
          <w:p w14:paraId="64C2A3E6" w14:textId="77777777" w:rsidR="003C45BB" w:rsidRDefault="00FC3201">
            <w:pPr>
              <w:rPr>
                <w:rFonts w:cs="Arial"/>
                <w:noProof/>
                <w:lang w:val="de-CH"/>
              </w:rPr>
            </w:pPr>
            <w:r>
              <w:rPr>
                <w:lang w:val="de-CH"/>
              </w:rPr>
              <w:t>Iv. Ct. 1a fase</w:t>
            </w:r>
          </w:p>
        </w:tc>
        <w:tc>
          <w:tcPr>
            <w:tcW w:w="943" w:type="dxa"/>
            <w:tcBorders>
              <w:top w:val="single" w:sz="4" w:space="0" w:color="auto"/>
              <w:bottom w:val="single" w:sz="4" w:space="0" w:color="auto"/>
            </w:tcBorders>
            <w:shd w:val="clear" w:color="auto" w:fill="F0F0F0"/>
          </w:tcPr>
          <w:p w14:paraId="1A169D87" w14:textId="77777777" w:rsidR="00842424" w:rsidRDefault="00FC3201" w:rsidP="00842424">
            <w:pPr>
              <w:rPr>
                <w:lang w:val="de-CH"/>
              </w:rPr>
            </w:pPr>
            <w:r>
              <w:rPr>
                <w:lang w:val="de-CH"/>
              </w:rPr>
              <w:t>UREK</w:t>
            </w:r>
          </w:p>
          <w:p w14:paraId="70A5F7E4" w14:textId="77777777" w:rsidR="00842424" w:rsidRDefault="00FC3201" w:rsidP="00842424">
            <w:pPr>
              <w:rPr>
                <w:lang w:val="de-CH"/>
              </w:rPr>
            </w:pPr>
            <w:r>
              <w:rPr>
                <w:lang w:val="de-CH"/>
              </w:rPr>
              <w:t>CEATE</w:t>
            </w:r>
          </w:p>
          <w:p w14:paraId="2A23DA58" w14:textId="77777777" w:rsidR="00842424" w:rsidRPr="00303623" w:rsidRDefault="00FC3201" w:rsidP="00842424">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shd w:val="clear" w:color="auto" w:fill="F0F0F0"/>
          </w:tcPr>
          <w:p w14:paraId="18F48405" w14:textId="31CBD178" w:rsidR="00842424" w:rsidRPr="00303623" w:rsidRDefault="00842424" w:rsidP="00842424">
            <w:pPr>
              <w:tabs>
                <w:tab w:val="left" w:pos="6804"/>
              </w:tabs>
              <w:rPr>
                <w:rFonts w:cs="Arial"/>
                <w:noProof/>
                <w:lang w:val="de-CH"/>
              </w:rPr>
            </w:pPr>
          </w:p>
        </w:tc>
        <w:tc>
          <w:tcPr>
            <w:tcW w:w="1471" w:type="dxa"/>
            <w:gridSpan w:val="2"/>
            <w:tcBorders>
              <w:top w:val="single" w:sz="4" w:space="0" w:color="auto"/>
              <w:bottom w:val="single" w:sz="4" w:space="0" w:color="auto"/>
            </w:tcBorders>
            <w:shd w:val="clear" w:color="auto" w:fill="F0F0F0"/>
          </w:tcPr>
          <w:p w14:paraId="777965DE" w14:textId="77777777" w:rsidR="00842424" w:rsidRPr="00303623" w:rsidRDefault="00FC3201" w:rsidP="00842424">
            <w:pPr>
              <w:tabs>
                <w:tab w:val="left" w:pos="6804"/>
              </w:tabs>
              <w:rPr>
                <w:rFonts w:cs="Arial"/>
                <w:noProof/>
                <w:lang w:val="de-CH"/>
              </w:rPr>
            </w:pPr>
            <w:r>
              <w:rPr>
                <w:lang w:val="de-CH"/>
              </w:rPr>
              <w:t>Fässler Daniel</w:t>
            </w:r>
          </w:p>
        </w:tc>
        <w:tc>
          <w:tcPr>
            <w:tcW w:w="1089" w:type="dxa"/>
            <w:gridSpan w:val="2"/>
            <w:tcBorders>
              <w:top w:val="single" w:sz="4" w:space="0" w:color="auto"/>
              <w:bottom w:val="single" w:sz="4" w:space="0" w:color="auto"/>
            </w:tcBorders>
            <w:shd w:val="clear" w:color="auto" w:fill="F0F0F0"/>
          </w:tcPr>
          <w:p w14:paraId="0745F362"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shd w:val="clear" w:color="auto" w:fill="F0F0F0"/>
          </w:tcPr>
          <w:p w14:paraId="2196A249"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2ADCA064" w14:textId="77777777" w:rsidR="00842424" w:rsidRPr="00303623" w:rsidRDefault="00842424" w:rsidP="00842424">
            <w:pPr>
              <w:tabs>
                <w:tab w:val="left" w:pos="6804"/>
              </w:tabs>
              <w:rPr>
                <w:rFonts w:cs="Arial"/>
                <w:noProof/>
                <w:lang w:val="de-CH"/>
              </w:rPr>
            </w:pPr>
          </w:p>
        </w:tc>
      </w:tr>
      <w:tr w:rsidR="003C45BB" w14:paraId="1598D32C" w14:textId="77777777">
        <w:trPr>
          <w:cantSplit/>
        </w:trPr>
        <w:tc>
          <w:tcPr>
            <w:tcW w:w="490" w:type="dxa"/>
            <w:tcBorders>
              <w:top w:val="single" w:sz="4" w:space="0" w:color="auto"/>
              <w:bottom w:val="single" w:sz="4" w:space="0" w:color="auto"/>
            </w:tcBorders>
            <w:shd w:val="clear" w:color="auto" w:fill="F0F0F0"/>
          </w:tcPr>
          <w:p w14:paraId="7A7998E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25EBB6A7" w14:textId="77777777" w:rsidR="00842424" w:rsidRPr="00303623" w:rsidRDefault="00FC3201" w:rsidP="00842424">
            <w:pPr>
              <w:tabs>
                <w:tab w:val="left" w:pos="6804"/>
              </w:tabs>
              <w:rPr>
                <w:rFonts w:cs="Arial"/>
                <w:noProof/>
                <w:lang w:val="de-CH"/>
              </w:rPr>
            </w:pPr>
            <w:r>
              <w:rPr>
                <w:rStyle w:val="Hyperlink"/>
                <w:b/>
                <w:bCs/>
                <w:color w:val="auto"/>
                <w:u w:val="none"/>
                <w:lang w:val="de-CH"/>
              </w:rPr>
              <w:t>22.300</w:t>
            </w:r>
          </w:p>
        </w:tc>
        <w:tc>
          <w:tcPr>
            <w:tcW w:w="538" w:type="dxa"/>
            <w:tcBorders>
              <w:top w:val="single" w:sz="4" w:space="0" w:color="auto"/>
              <w:bottom w:val="single" w:sz="4" w:space="0" w:color="auto"/>
            </w:tcBorders>
            <w:shd w:val="clear" w:color="auto" w:fill="F0F0F0"/>
          </w:tcPr>
          <w:p w14:paraId="5ECAEB53"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29B2B402" w14:textId="77777777" w:rsidR="00842424" w:rsidRPr="005A506D" w:rsidRDefault="00C023BD" w:rsidP="00842424">
            <w:pPr>
              <w:rPr>
                <w:sz w:val="16"/>
                <w:szCs w:val="16"/>
                <w:lang w:val="de-CH"/>
              </w:rPr>
            </w:pPr>
            <w:hyperlink r:id="rId72">
              <w:r w:rsidR="00FC3201">
                <w:rPr>
                  <w:rStyle w:val="Hyperlink"/>
                </w:rPr>
                <w:t>DE</w:t>
              </w:r>
            </w:hyperlink>
          </w:p>
          <w:p w14:paraId="47B076EF" w14:textId="77777777" w:rsidR="00842424" w:rsidRPr="005A506D" w:rsidRDefault="00C023BD" w:rsidP="00842424">
            <w:pPr>
              <w:rPr>
                <w:sz w:val="16"/>
                <w:szCs w:val="16"/>
                <w:lang w:val="de-CH"/>
              </w:rPr>
            </w:pPr>
            <w:hyperlink r:id="rId73">
              <w:r w:rsidR="00FC3201">
                <w:rPr>
                  <w:rStyle w:val="Hyperlink"/>
                </w:rPr>
                <w:t>FR</w:t>
              </w:r>
            </w:hyperlink>
          </w:p>
          <w:p w14:paraId="57CF903B" w14:textId="77777777" w:rsidR="00842424" w:rsidRPr="00303623" w:rsidRDefault="00C023BD" w:rsidP="00842424">
            <w:pPr>
              <w:tabs>
                <w:tab w:val="left" w:pos="6804"/>
              </w:tabs>
              <w:rPr>
                <w:rFonts w:cs="Arial"/>
                <w:noProof/>
                <w:lang w:val="de-CH"/>
              </w:rPr>
            </w:pPr>
            <w:hyperlink r:id="rId74">
              <w:r w:rsidR="00FC3201">
                <w:rPr>
                  <w:rStyle w:val="Hyperlink"/>
                </w:rPr>
                <w:t>IT</w:t>
              </w:r>
            </w:hyperlink>
          </w:p>
        </w:tc>
        <w:tc>
          <w:tcPr>
            <w:tcW w:w="4638" w:type="dxa"/>
            <w:gridSpan w:val="2"/>
            <w:tcBorders>
              <w:top w:val="single" w:sz="4" w:space="0" w:color="auto"/>
              <w:bottom w:val="single" w:sz="4" w:space="0" w:color="auto"/>
            </w:tcBorders>
            <w:shd w:val="clear" w:color="auto" w:fill="F0F0F0"/>
          </w:tcPr>
          <w:p w14:paraId="50DD065E" w14:textId="77777777" w:rsidR="00842424" w:rsidRDefault="00FC3201" w:rsidP="00842424">
            <w:pPr>
              <w:rPr>
                <w:noProof/>
                <w:lang w:val="de-DE"/>
              </w:rPr>
            </w:pPr>
            <w:r>
              <w:rPr>
                <w:noProof/>
                <w:lang w:val="de-DE"/>
              </w:rPr>
              <w:t>Kt.Iv. TG. Energieholznutzung in der Landwirtschaft eine echte Chance geben! Änderung des Bundesgesetzes über die Raumplanung</w:t>
            </w:r>
          </w:p>
          <w:p w14:paraId="4A4A234F" w14:textId="77777777" w:rsidR="00842424" w:rsidRPr="00DC4FE0" w:rsidRDefault="00FC3201" w:rsidP="00842424">
            <w:pPr>
              <w:rPr>
                <w:noProof/>
                <w:lang w:val="fr-CH"/>
              </w:rPr>
            </w:pPr>
            <w:r>
              <w:rPr>
                <w:noProof/>
                <w:lang w:val="de-DE"/>
              </w:rPr>
              <w:t xml:space="preserve">Iv.ct. TG. Donner une réelle chance à l'utilisation du bois-énergie en zone agricole! </w:t>
            </w:r>
            <w:r w:rsidRPr="00DC4FE0">
              <w:rPr>
                <w:noProof/>
                <w:lang w:val="fr-CH"/>
              </w:rPr>
              <w:t>Modification de la loi sur l'aménagement du territoire</w:t>
            </w:r>
          </w:p>
          <w:p w14:paraId="19395B67" w14:textId="77777777" w:rsidR="00842424" w:rsidRPr="00303623" w:rsidRDefault="00FC3201" w:rsidP="00842424">
            <w:pPr>
              <w:tabs>
                <w:tab w:val="left" w:pos="6804"/>
              </w:tabs>
              <w:rPr>
                <w:rFonts w:cs="Arial"/>
                <w:noProof/>
                <w:lang w:val="de-CH"/>
              </w:rPr>
            </w:pPr>
            <w:r w:rsidRPr="00DC4FE0">
              <w:rPr>
                <w:noProof/>
                <w:lang w:val="fr-CH"/>
              </w:rPr>
              <w:t xml:space="preserve">Iv.ct. TG. </w:t>
            </w:r>
            <w:r w:rsidRPr="00DC4FE0">
              <w:rPr>
                <w:noProof/>
                <w:lang w:val="it-IT"/>
              </w:rPr>
              <w:t xml:space="preserve">Diamo una vera chance all'utilizzo di legno da energia nell'agricoltura! </w:t>
            </w:r>
            <w:r>
              <w:rPr>
                <w:noProof/>
                <w:lang w:val="de-DE"/>
              </w:rPr>
              <w:t>Modifica della legge federale sulla pianificazione del territorio</w:t>
            </w:r>
          </w:p>
        </w:tc>
        <w:tc>
          <w:tcPr>
            <w:tcW w:w="713" w:type="dxa"/>
            <w:tcBorders>
              <w:top w:val="single" w:sz="4" w:space="0" w:color="auto"/>
              <w:bottom w:val="single" w:sz="4" w:space="0" w:color="auto"/>
            </w:tcBorders>
            <w:shd w:val="clear" w:color="auto" w:fill="F0F0F0"/>
          </w:tcPr>
          <w:p w14:paraId="48743FC1" w14:textId="77777777" w:rsidR="003C45BB" w:rsidRDefault="003C45BB">
            <w:pPr>
              <w:rPr>
                <w:rFonts w:cs="Arial"/>
                <w:noProof/>
                <w:lang w:val="de-CH"/>
              </w:rPr>
            </w:pPr>
          </w:p>
        </w:tc>
        <w:tc>
          <w:tcPr>
            <w:tcW w:w="1551" w:type="dxa"/>
            <w:tcBorders>
              <w:top w:val="single" w:sz="4" w:space="0" w:color="auto"/>
              <w:bottom w:val="single" w:sz="4" w:space="0" w:color="auto"/>
            </w:tcBorders>
            <w:shd w:val="clear" w:color="auto" w:fill="F0F0F0"/>
          </w:tcPr>
          <w:p w14:paraId="2EBEB7F0" w14:textId="77777777" w:rsidR="003C45BB" w:rsidRPr="00DC4FE0" w:rsidRDefault="00FC3201">
            <w:pPr>
              <w:rPr>
                <w:lang w:val="en-US"/>
              </w:rPr>
            </w:pPr>
            <w:r w:rsidRPr="00DC4FE0">
              <w:rPr>
                <w:lang w:val="en-US"/>
              </w:rPr>
              <w:t>Kt. Iv. 1. Phase</w:t>
            </w:r>
          </w:p>
          <w:p w14:paraId="65A35072" w14:textId="77777777" w:rsidR="003C45BB" w:rsidRPr="00DC4FE0" w:rsidRDefault="00FC3201">
            <w:pPr>
              <w:rPr>
                <w:lang w:val="en-US"/>
              </w:rPr>
            </w:pPr>
            <w:r w:rsidRPr="00DC4FE0">
              <w:rPr>
                <w:lang w:val="en-US"/>
              </w:rPr>
              <w:t>Iv. ct. 1ère phase</w:t>
            </w:r>
          </w:p>
          <w:p w14:paraId="45521296" w14:textId="77777777" w:rsidR="003C45BB" w:rsidRDefault="00FC3201">
            <w:pPr>
              <w:rPr>
                <w:rFonts w:cs="Arial"/>
                <w:noProof/>
                <w:lang w:val="de-CH"/>
              </w:rPr>
            </w:pPr>
            <w:r>
              <w:rPr>
                <w:lang w:val="de-CH"/>
              </w:rPr>
              <w:t>Iv. Ct. 1a fase</w:t>
            </w:r>
          </w:p>
        </w:tc>
        <w:tc>
          <w:tcPr>
            <w:tcW w:w="943" w:type="dxa"/>
            <w:tcBorders>
              <w:top w:val="single" w:sz="4" w:space="0" w:color="auto"/>
              <w:bottom w:val="single" w:sz="4" w:space="0" w:color="auto"/>
            </w:tcBorders>
            <w:shd w:val="clear" w:color="auto" w:fill="F0F0F0"/>
          </w:tcPr>
          <w:p w14:paraId="789FD0EA" w14:textId="77777777" w:rsidR="00842424" w:rsidRDefault="00FC3201" w:rsidP="00842424">
            <w:pPr>
              <w:rPr>
                <w:lang w:val="de-CH"/>
              </w:rPr>
            </w:pPr>
            <w:r>
              <w:rPr>
                <w:lang w:val="de-CH"/>
              </w:rPr>
              <w:t>UREK</w:t>
            </w:r>
          </w:p>
          <w:p w14:paraId="261EABB4" w14:textId="77777777" w:rsidR="00842424" w:rsidRDefault="00FC3201" w:rsidP="00842424">
            <w:pPr>
              <w:rPr>
                <w:lang w:val="de-CH"/>
              </w:rPr>
            </w:pPr>
            <w:r>
              <w:rPr>
                <w:lang w:val="de-CH"/>
              </w:rPr>
              <w:t>CEATE</w:t>
            </w:r>
          </w:p>
          <w:p w14:paraId="01ADD443" w14:textId="77777777" w:rsidR="00842424" w:rsidRPr="00303623" w:rsidRDefault="00FC3201" w:rsidP="00842424">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shd w:val="clear" w:color="auto" w:fill="F0F0F0"/>
          </w:tcPr>
          <w:p w14:paraId="0734D4A5" w14:textId="434686CC" w:rsidR="00842424" w:rsidRPr="00303623" w:rsidRDefault="00842424" w:rsidP="00842424">
            <w:pPr>
              <w:tabs>
                <w:tab w:val="left" w:pos="6804"/>
              </w:tabs>
              <w:rPr>
                <w:rFonts w:cs="Arial"/>
                <w:noProof/>
                <w:lang w:val="de-CH"/>
              </w:rPr>
            </w:pPr>
          </w:p>
        </w:tc>
        <w:tc>
          <w:tcPr>
            <w:tcW w:w="1471" w:type="dxa"/>
            <w:gridSpan w:val="2"/>
            <w:tcBorders>
              <w:top w:val="single" w:sz="4" w:space="0" w:color="auto"/>
              <w:bottom w:val="single" w:sz="4" w:space="0" w:color="auto"/>
            </w:tcBorders>
            <w:shd w:val="clear" w:color="auto" w:fill="F0F0F0"/>
          </w:tcPr>
          <w:p w14:paraId="10CE6698" w14:textId="77777777" w:rsidR="00842424" w:rsidRPr="00303623" w:rsidRDefault="00FC3201" w:rsidP="00842424">
            <w:pPr>
              <w:tabs>
                <w:tab w:val="left" w:pos="6804"/>
              </w:tabs>
              <w:rPr>
                <w:rFonts w:cs="Arial"/>
                <w:noProof/>
                <w:lang w:val="de-CH"/>
              </w:rPr>
            </w:pPr>
            <w:r>
              <w:rPr>
                <w:lang w:val="de-CH"/>
              </w:rPr>
              <w:t>Fässler Daniel</w:t>
            </w:r>
          </w:p>
        </w:tc>
        <w:tc>
          <w:tcPr>
            <w:tcW w:w="1089" w:type="dxa"/>
            <w:gridSpan w:val="2"/>
            <w:tcBorders>
              <w:top w:val="single" w:sz="4" w:space="0" w:color="auto"/>
              <w:bottom w:val="single" w:sz="4" w:space="0" w:color="auto"/>
            </w:tcBorders>
            <w:shd w:val="clear" w:color="auto" w:fill="F0F0F0"/>
          </w:tcPr>
          <w:p w14:paraId="59428A3B"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shd w:val="clear" w:color="auto" w:fill="F0F0F0"/>
          </w:tcPr>
          <w:p w14:paraId="68BDD3AF"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556EC56D" w14:textId="77777777" w:rsidR="00842424" w:rsidRPr="00303623" w:rsidRDefault="00842424" w:rsidP="00842424">
            <w:pPr>
              <w:tabs>
                <w:tab w:val="left" w:pos="6804"/>
              </w:tabs>
              <w:rPr>
                <w:rFonts w:cs="Arial"/>
                <w:noProof/>
                <w:lang w:val="de-CH"/>
              </w:rPr>
            </w:pPr>
          </w:p>
        </w:tc>
      </w:tr>
      <w:tr w:rsidR="003C45BB" w14:paraId="056CC48A" w14:textId="77777777">
        <w:trPr>
          <w:cantSplit/>
        </w:trPr>
        <w:tc>
          <w:tcPr>
            <w:tcW w:w="490" w:type="dxa"/>
            <w:tcBorders>
              <w:top w:val="single" w:sz="4" w:space="0" w:color="auto"/>
              <w:bottom w:val="single" w:sz="4" w:space="0" w:color="auto"/>
            </w:tcBorders>
          </w:tcPr>
          <w:p w14:paraId="22E9FA08"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529BD7B" w14:textId="77777777" w:rsidR="00842424" w:rsidRPr="00303623" w:rsidRDefault="00FC3201" w:rsidP="00842424">
            <w:pPr>
              <w:tabs>
                <w:tab w:val="left" w:pos="6804"/>
              </w:tabs>
              <w:rPr>
                <w:rFonts w:cs="Arial"/>
                <w:noProof/>
                <w:lang w:val="de-CH"/>
              </w:rPr>
            </w:pPr>
            <w:r>
              <w:rPr>
                <w:rStyle w:val="Hyperlink"/>
                <w:b/>
                <w:bCs/>
                <w:color w:val="auto"/>
                <w:u w:val="none"/>
                <w:lang w:val="de-CH"/>
              </w:rPr>
              <w:t>20.505</w:t>
            </w:r>
          </w:p>
        </w:tc>
        <w:tc>
          <w:tcPr>
            <w:tcW w:w="538" w:type="dxa"/>
            <w:tcBorders>
              <w:top w:val="single" w:sz="4" w:space="0" w:color="auto"/>
              <w:bottom w:val="single" w:sz="4" w:space="0" w:color="auto"/>
            </w:tcBorders>
          </w:tcPr>
          <w:p w14:paraId="2D56D07B" w14:textId="77777777" w:rsidR="003C45BB" w:rsidRDefault="00FC3201">
            <w:pPr>
              <w:rPr>
                <w:rFonts w:cs="Arial"/>
                <w:noProof/>
                <w:lang w:val="de-CH"/>
              </w:rPr>
            </w:pPr>
            <w:r>
              <w:rPr>
                <w:b/>
                <w:lang w:val="de-DE"/>
              </w:rPr>
              <w:t>n</w:t>
            </w:r>
          </w:p>
        </w:tc>
        <w:tc>
          <w:tcPr>
            <w:tcW w:w="534" w:type="dxa"/>
            <w:tcBorders>
              <w:top w:val="single" w:sz="4" w:space="0" w:color="auto"/>
              <w:bottom w:val="single" w:sz="4" w:space="0" w:color="auto"/>
            </w:tcBorders>
          </w:tcPr>
          <w:p w14:paraId="7688CC62" w14:textId="77777777" w:rsidR="00842424" w:rsidRPr="005A506D" w:rsidRDefault="00C023BD" w:rsidP="00842424">
            <w:pPr>
              <w:rPr>
                <w:sz w:val="16"/>
                <w:szCs w:val="16"/>
                <w:lang w:val="de-CH"/>
              </w:rPr>
            </w:pPr>
            <w:hyperlink r:id="rId75">
              <w:r w:rsidR="00FC3201">
                <w:rPr>
                  <w:rStyle w:val="Hyperlink"/>
                </w:rPr>
                <w:t>DE</w:t>
              </w:r>
            </w:hyperlink>
          </w:p>
          <w:p w14:paraId="7915B34D" w14:textId="77777777" w:rsidR="00842424" w:rsidRPr="005A506D" w:rsidRDefault="00C023BD" w:rsidP="00842424">
            <w:pPr>
              <w:rPr>
                <w:sz w:val="16"/>
                <w:szCs w:val="16"/>
                <w:lang w:val="de-CH"/>
              </w:rPr>
            </w:pPr>
            <w:hyperlink r:id="rId76">
              <w:r w:rsidR="00FC3201">
                <w:rPr>
                  <w:rStyle w:val="Hyperlink"/>
                </w:rPr>
                <w:t>FR</w:t>
              </w:r>
            </w:hyperlink>
          </w:p>
          <w:p w14:paraId="508C79CC" w14:textId="77777777" w:rsidR="00842424" w:rsidRPr="00303623" w:rsidRDefault="00C023BD" w:rsidP="00842424">
            <w:pPr>
              <w:tabs>
                <w:tab w:val="left" w:pos="6804"/>
              </w:tabs>
              <w:rPr>
                <w:rFonts w:cs="Arial"/>
                <w:noProof/>
                <w:lang w:val="de-CH"/>
              </w:rPr>
            </w:pPr>
            <w:hyperlink r:id="rId77">
              <w:r w:rsidR="00FC3201">
                <w:rPr>
                  <w:rStyle w:val="Hyperlink"/>
                </w:rPr>
                <w:t>IT</w:t>
              </w:r>
            </w:hyperlink>
          </w:p>
        </w:tc>
        <w:tc>
          <w:tcPr>
            <w:tcW w:w="4638" w:type="dxa"/>
            <w:gridSpan w:val="2"/>
            <w:tcBorders>
              <w:top w:val="single" w:sz="4" w:space="0" w:color="auto"/>
              <w:bottom w:val="single" w:sz="4" w:space="0" w:color="auto"/>
            </w:tcBorders>
          </w:tcPr>
          <w:p w14:paraId="38296572" w14:textId="77777777" w:rsidR="00842424" w:rsidRDefault="00FC3201" w:rsidP="00842424">
            <w:pPr>
              <w:rPr>
                <w:noProof/>
                <w:lang w:val="de-DE"/>
              </w:rPr>
            </w:pPr>
            <w:r>
              <w:rPr>
                <w:noProof/>
                <w:lang w:val="de-DE"/>
              </w:rPr>
              <w:t>pa. Iv. Suter. Barrierefreiheit des Live-Streams der Parlamentsdebatten gewährleisten</w:t>
            </w:r>
          </w:p>
          <w:p w14:paraId="27259431" w14:textId="77777777" w:rsidR="00842424" w:rsidRPr="00DC4FE0" w:rsidRDefault="00FC3201" w:rsidP="00842424">
            <w:pPr>
              <w:rPr>
                <w:noProof/>
                <w:lang w:val="fr-CH"/>
              </w:rPr>
            </w:pPr>
            <w:r w:rsidRPr="00DC4FE0">
              <w:rPr>
                <w:noProof/>
                <w:lang w:val="fr-CH"/>
              </w:rPr>
              <w:t>Iv.pa. Suter. Garantir l'accessibilité à la diffusion en direct des débats parlementaires sur Internet</w:t>
            </w:r>
          </w:p>
          <w:p w14:paraId="67B2E41B" w14:textId="77777777" w:rsidR="00842424" w:rsidRPr="00DC4FE0" w:rsidRDefault="00FC3201" w:rsidP="00842424">
            <w:pPr>
              <w:tabs>
                <w:tab w:val="left" w:pos="6804"/>
              </w:tabs>
              <w:rPr>
                <w:rFonts w:cs="Arial"/>
                <w:noProof/>
                <w:lang w:val="it-IT"/>
              </w:rPr>
            </w:pPr>
            <w:r w:rsidRPr="00DC4FE0">
              <w:rPr>
                <w:noProof/>
                <w:lang w:val="it-IT"/>
              </w:rPr>
              <w:t>Iv.pa. Suter. Garantire l'accesso senza barriere alla diretta streaming dei dibattiti parlamentari</w:t>
            </w:r>
          </w:p>
        </w:tc>
        <w:tc>
          <w:tcPr>
            <w:tcW w:w="713" w:type="dxa"/>
            <w:tcBorders>
              <w:top w:val="single" w:sz="4" w:space="0" w:color="auto"/>
              <w:bottom w:val="single" w:sz="4" w:space="0" w:color="auto"/>
            </w:tcBorders>
          </w:tcPr>
          <w:p w14:paraId="54E5C483" w14:textId="77777777" w:rsidR="003C45BB" w:rsidRDefault="00FC3201">
            <w:pPr>
              <w:rPr>
                <w:rFonts w:cs="Arial"/>
                <w:noProof/>
                <w:lang w:val="de-CH"/>
              </w:rPr>
            </w:pPr>
            <w:r>
              <w:rPr>
                <w:lang w:val="de-CH"/>
              </w:rPr>
              <w:t>1</w:t>
            </w:r>
          </w:p>
        </w:tc>
        <w:tc>
          <w:tcPr>
            <w:tcW w:w="1551" w:type="dxa"/>
            <w:tcBorders>
              <w:top w:val="single" w:sz="4" w:space="0" w:color="auto"/>
              <w:bottom w:val="single" w:sz="4" w:space="0" w:color="auto"/>
            </w:tcBorders>
          </w:tcPr>
          <w:p w14:paraId="0DB0B43A" w14:textId="77777777" w:rsidR="003C45BB" w:rsidRDefault="003C45BB">
            <w:pPr>
              <w:rPr>
                <w:lang w:val="de-CH"/>
              </w:rPr>
            </w:pPr>
          </w:p>
          <w:p w14:paraId="4EFED85B" w14:textId="77777777" w:rsidR="003C45BB" w:rsidRDefault="003C45BB">
            <w:pPr>
              <w:rPr>
                <w:lang w:val="de-CH"/>
              </w:rPr>
            </w:pPr>
          </w:p>
          <w:p w14:paraId="21BEF93F" w14:textId="77777777" w:rsidR="003C45BB" w:rsidRDefault="003C45BB">
            <w:pPr>
              <w:rPr>
                <w:rFonts w:cs="Arial"/>
                <w:noProof/>
                <w:lang w:val="de-CH"/>
              </w:rPr>
            </w:pPr>
          </w:p>
        </w:tc>
        <w:tc>
          <w:tcPr>
            <w:tcW w:w="943" w:type="dxa"/>
            <w:tcBorders>
              <w:top w:val="single" w:sz="4" w:space="0" w:color="auto"/>
              <w:bottom w:val="single" w:sz="4" w:space="0" w:color="auto"/>
            </w:tcBorders>
          </w:tcPr>
          <w:p w14:paraId="366CA5BA" w14:textId="77777777" w:rsidR="00842424" w:rsidRDefault="00FC3201" w:rsidP="00842424">
            <w:pPr>
              <w:rPr>
                <w:lang w:val="de-CH"/>
              </w:rPr>
            </w:pPr>
            <w:r>
              <w:rPr>
                <w:lang w:val="de-CH"/>
              </w:rPr>
              <w:t>Bü</w:t>
            </w:r>
          </w:p>
          <w:p w14:paraId="011EA11F" w14:textId="77777777" w:rsidR="00842424" w:rsidRDefault="00FC3201" w:rsidP="00842424">
            <w:pPr>
              <w:rPr>
                <w:lang w:val="de-CH"/>
              </w:rPr>
            </w:pPr>
            <w:r>
              <w:rPr>
                <w:lang w:val="de-CH"/>
              </w:rPr>
              <w:t>Bu</w:t>
            </w:r>
          </w:p>
          <w:p w14:paraId="0F17DFDB" w14:textId="77777777" w:rsidR="00842424" w:rsidRPr="00303623" w:rsidRDefault="00FC3201" w:rsidP="00842424">
            <w:pPr>
              <w:tabs>
                <w:tab w:val="left" w:pos="6804"/>
              </w:tabs>
              <w:rPr>
                <w:rFonts w:cs="Arial"/>
                <w:noProof/>
                <w:lang w:val="de-CH"/>
              </w:rPr>
            </w:pPr>
            <w:r>
              <w:rPr>
                <w:lang w:val="de-CH"/>
              </w:rPr>
              <w:t>Uf</w:t>
            </w:r>
          </w:p>
        </w:tc>
        <w:tc>
          <w:tcPr>
            <w:tcW w:w="677" w:type="dxa"/>
            <w:tcBorders>
              <w:top w:val="single" w:sz="4" w:space="0" w:color="auto"/>
              <w:bottom w:val="single" w:sz="4" w:space="0" w:color="auto"/>
            </w:tcBorders>
          </w:tcPr>
          <w:p w14:paraId="21F393E0" w14:textId="77777777" w:rsidR="00842424" w:rsidRDefault="00FC3201" w:rsidP="00842424">
            <w:pPr>
              <w:rPr>
                <w:lang w:val="de-CH"/>
              </w:rPr>
            </w:pPr>
            <w:r>
              <w:rPr>
                <w:lang w:val="de-CH"/>
              </w:rPr>
              <w:t>Parl</w:t>
            </w:r>
          </w:p>
          <w:p w14:paraId="187CCA03" w14:textId="77777777" w:rsidR="00842424" w:rsidRDefault="00FC3201" w:rsidP="00842424">
            <w:pPr>
              <w:rPr>
                <w:lang w:val="de-CH"/>
              </w:rPr>
            </w:pPr>
            <w:r>
              <w:rPr>
                <w:lang w:val="de-CH"/>
              </w:rPr>
              <w:t>Parl</w:t>
            </w:r>
          </w:p>
          <w:p w14:paraId="065E97D1" w14:textId="77777777" w:rsidR="00842424" w:rsidRPr="00303623" w:rsidRDefault="00FC3201" w:rsidP="00842424">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tcPr>
          <w:p w14:paraId="75F2EA07" w14:textId="77777777" w:rsidR="00842424" w:rsidRPr="00303623" w:rsidRDefault="00FC3201" w:rsidP="00842424">
            <w:pPr>
              <w:tabs>
                <w:tab w:val="left" w:pos="6804"/>
              </w:tabs>
              <w:rPr>
                <w:rFonts w:cs="Arial"/>
                <w:noProof/>
                <w:lang w:val="de-CH"/>
              </w:rPr>
            </w:pPr>
            <w:r>
              <w:rPr>
                <w:lang w:val="de-CH"/>
              </w:rPr>
              <w:t>Caroni</w:t>
            </w:r>
          </w:p>
        </w:tc>
        <w:tc>
          <w:tcPr>
            <w:tcW w:w="1089" w:type="dxa"/>
            <w:gridSpan w:val="2"/>
            <w:tcBorders>
              <w:top w:val="single" w:sz="4" w:space="0" w:color="auto"/>
              <w:bottom w:val="single" w:sz="4" w:space="0" w:color="auto"/>
            </w:tcBorders>
          </w:tcPr>
          <w:p w14:paraId="0309007A"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0B63EFD0"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3F3A77B" w14:textId="77777777" w:rsidR="00842424" w:rsidRPr="00303623" w:rsidRDefault="00842424" w:rsidP="00842424">
            <w:pPr>
              <w:tabs>
                <w:tab w:val="left" w:pos="6804"/>
              </w:tabs>
              <w:rPr>
                <w:rFonts w:cs="Arial"/>
                <w:noProof/>
                <w:lang w:val="de-CH"/>
              </w:rPr>
            </w:pPr>
          </w:p>
        </w:tc>
      </w:tr>
      <w:tr w:rsidR="003C45BB" w14:paraId="3E19A9F5" w14:textId="77777777">
        <w:trPr>
          <w:cantSplit/>
        </w:trPr>
        <w:tc>
          <w:tcPr>
            <w:tcW w:w="490" w:type="dxa"/>
            <w:tcBorders>
              <w:top w:val="single" w:sz="4" w:space="0" w:color="auto"/>
              <w:bottom w:val="single" w:sz="4" w:space="0" w:color="auto"/>
            </w:tcBorders>
          </w:tcPr>
          <w:p w14:paraId="38BC827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2E5E463" w14:textId="77777777" w:rsidR="00842424" w:rsidRPr="00303623" w:rsidRDefault="00FC3201" w:rsidP="00842424">
            <w:pPr>
              <w:tabs>
                <w:tab w:val="left" w:pos="6804"/>
              </w:tabs>
              <w:rPr>
                <w:rFonts w:cs="Arial"/>
                <w:noProof/>
                <w:lang w:val="de-CH"/>
              </w:rPr>
            </w:pPr>
            <w:r>
              <w:rPr>
                <w:rStyle w:val="Hyperlink"/>
                <w:b/>
                <w:bCs/>
                <w:color w:val="auto"/>
                <w:u w:val="none"/>
                <w:lang w:val="de-CH"/>
              </w:rPr>
              <w:t>22.485</w:t>
            </w:r>
          </w:p>
        </w:tc>
        <w:tc>
          <w:tcPr>
            <w:tcW w:w="538" w:type="dxa"/>
            <w:tcBorders>
              <w:top w:val="single" w:sz="4" w:space="0" w:color="auto"/>
              <w:bottom w:val="single" w:sz="4" w:space="0" w:color="auto"/>
            </w:tcBorders>
          </w:tcPr>
          <w:p w14:paraId="38778155"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5BA96BC6" w14:textId="77777777" w:rsidR="00842424" w:rsidRPr="005A506D" w:rsidRDefault="00C023BD" w:rsidP="00842424">
            <w:pPr>
              <w:rPr>
                <w:sz w:val="16"/>
                <w:szCs w:val="16"/>
                <w:lang w:val="de-CH"/>
              </w:rPr>
            </w:pPr>
            <w:hyperlink r:id="rId78">
              <w:r w:rsidR="00FC3201">
                <w:rPr>
                  <w:rStyle w:val="Hyperlink"/>
                </w:rPr>
                <w:t>DE</w:t>
              </w:r>
            </w:hyperlink>
          </w:p>
          <w:p w14:paraId="0D98793A" w14:textId="77777777" w:rsidR="00842424" w:rsidRPr="005A506D" w:rsidRDefault="00C023BD" w:rsidP="00842424">
            <w:pPr>
              <w:rPr>
                <w:sz w:val="16"/>
                <w:szCs w:val="16"/>
                <w:lang w:val="de-CH"/>
              </w:rPr>
            </w:pPr>
            <w:hyperlink r:id="rId79">
              <w:r w:rsidR="00FC3201">
                <w:rPr>
                  <w:rStyle w:val="Hyperlink"/>
                </w:rPr>
                <w:t>FR</w:t>
              </w:r>
            </w:hyperlink>
          </w:p>
          <w:p w14:paraId="2D6F67EF" w14:textId="77777777" w:rsidR="00842424" w:rsidRPr="00303623" w:rsidRDefault="00C023BD" w:rsidP="00842424">
            <w:pPr>
              <w:tabs>
                <w:tab w:val="left" w:pos="6804"/>
              </w:tabs>
              <w:rPr>
                <w:rFonts w:cs="Arial"/>
                <w:noProof/>
                <w:lang w:val="de-CH"/>
              </w:rPr>
            </w:pPr>
            <w:hyperlink r:id="rId80">
              <w:r w:rsidR="00FC3201">
                <w:rPr>
                  <w:rStyle w:val="Hyperlink"/>
                </w:rPr>
                <w:t>IT</w:t>
              </w:r>
            </w:hyperlink>
          </w:p>
        </w:tc>
        <w:tc>
          <w:tcPr>
            <w:tcW w:w="4638" w:type="dxa"/>
            <w:gridSpan w:val="2"/>
            <w:tcBorders>
              <w:top w:val="single" w:sz="4" w:space="0" w:color="auto"/>
              <w:bottom w:val="single" w:sz="4" w:space="0" w:color="auto"/>
            </w:tcBorders>
          </w:tcPr>
          <w:p w14:paraId="25F308B4" w14:textId="77777777" w:rsidR="00842424" w:rsidRDefault="00FC3201" w:rsidP="00842424">
            <w:pPr>
              <w:rPr>
                <w:noProof/>
                <w:lang w:val="de-DE"/>
              </w:rPr>
            </w:pPr>
            <w:r>
              <w:rPr>
                <w:noProof/>
                <w:lang w:val="de-DE"/>
              </w:rPr>
              <w:t>pa. Iv. Mazzone. Transparenz bei Einkünften aus Nebentätigkeiten von Parlamentarierinnen und Parlamentariern durch Spannbreiten</w:t>
            </w:r>
          </w:p>
          <w:p w14:paraId="77A1A2CD" w14:textId="77777777" w:rsidR="00842424" w:rsidRPr="00DC4FE0" w:rsidRDefault="00FC3201" w:rsidP="00842424">
            <w:pPr>
              <w:rPr>
                <w:noProof/>
                <w:lang w:val="fr-CH"/>
              </w:rPr>
            </w:pPr>
            <w:r w:rsidRPr="00DC4FE0">
              <w:rPr>
                <w:noProof/>
                <w:lang w:val="fr-CH"/>
              </w:rPr>
              <w:t>Iv.pa. Mazzone. Transparence par catégorie des revenus des activités accessoires des parlementaires</w:t>
            </w:r>
          </w:p>
          <w:p w14:paraId="0EEF8245" w14:textId="77777777" w:rsidR="00842424" w:rsidRPr="00DC4FE0" w:rsidRDefault="00FC3201" w:rsidP="00842424">
            <w:pPr>
              <w:tabs>
                <w:tab w:val="left" w:pos="6804"/>
              </w:tabs>
              <w:rPr>
                <w:rFonts w:cs="Arial"/>
                <w:noProof/>
                <w:lang w:val="it-IT"/>
              </w:rPr>
            </w:pPr>
            <w:r w:rsidRPr="00DC4FE0">
              <w:rPr>
                <w:noProof/>
                <w:lang w:val="it-IT"/>
              </w:rPr>
              <w:t>Iv.pa. Mazzone. Trasparenza per categoria di reddito da attività accessorie dei parlamentari</w:t>
            </w:r>
          </w:p>
        </w:tc>
        <w:tc>
          <w:tcPr>
            <w:tcW w:w="713" w:type="dxa"/>
            <w:tcBorders>
              <w:top w:val="single" w:sz="4" w:space="0" w:color="auto"/>
              <w:bottom w:val="single" w:sz="4" w:space="0" w:color="auto"/>
            </w:tcBorders>
          </w:tcPr>
          <w:p w14:paraId="156544D8" w14:textId="77777777" w:rsidR="003C45BB" w:rsidRPr="00DC4FE0" w:rsidRDefault="003C45BB">
            <w:pPr>
              <w:rPr>
                <w:rFonts w:cs="Arial"/>
                <w:noProof/>
                <w:lang w:val="it-IT"/>
              </w:rPr>
            </w:pPr>
          </w:p>
        </w:tc>
        <w:tc>
          <w:tcPr>
            <w:tcW w:w="1551" w:type="dxa"/>
            <w:tcBorders>
              <w:top w:val="single" w:sz="4" w:space="0" w:color="auto"/>
              <w:bottom w:val="single" w:sz="4" w:space="0" w:color="auto"/>
            </w:tcBorders>
          </w:tcPr>
          <w:p w14:paraId="690ED9A6" w14:textId="77777777" w:rsidR="003C45BB" w:rsidRPr="00DC4FE0" w:rsidRDefault="00FC3201">
            <w:pPr>
              <w:rPr>
                <w:lang w:val="en-US"/>
              </w:rPr>
            </w:pPr>
            <w:r w:rsidRPr="00DC4FE0">
              <w:rPr>
                <w:lang w:val="en-US"/>
              </w:rPr>
              <w:t>Pa.Iv. 1. Phase</w:t>
            </w:r>
          </w:p>
          <w:p w14:paraId="79C0A492" w14:textId="77777777" w:rsidR="003C45BB" w:rsidRPr="00DC4FE0" w:rsidRDefault="00FC3201">
            <w:pPr>
              <w:rPr>
                <w:lang w:val="en-US"/>
              </w:rPr>
            </w:pPr>
            <w:r w:rsidRPr="00DC4FE0">
              <w:rPr>
                <w:lang w:val="en-US"/>
              </w:rPr>
              <w:t>Iv. pa 1ère phase</w:t>
            </w:r>
          </w:p>
          <w:p w14:paraId="6E766B20" w14:textId="77777777" w:rsidR="003C45BB" w:rsidRDefault="00FC3201">
            <w:pPr>
              <w:rPr>
                <w:rFonts w:cs="Arial"/>
                <w:noProof/>
                <w:lang w:val="de-CH"/>
              </w:rPr>
            </w:pPr>
            <w:r>
              <w:rPr>
                <w:lang w:val="de-CH"/>
              </w:rPr>
              <w:t>Iv. Pa. 1a fase</w:t>
            </w:r>
          </w:p>
        </w:tc>
        <w:tc>
          <w:tcPr>
            <w:tcW w:w="943" w:type="dxa"/>
            <w:tcBorders>
              <w:top w:val="single" w:sz="4" w:space="0" w:color="auto"/>
              <w:bottom w:val="single" w:sz="4" w:space="0" w:color="auto"/>
            </w:tcBorders>
          </w:tcPr>
          <w:p w14:paraId="4FF88EA7" w14:textId="77777777" w:rsidR="00842424" w:rsidRDefault="00FC3201" w:rsidP="00842424">
            <w:pPr>
              <w:rPr>
                <w:lang w:val="de-CH"/>
              </w:rPr>
            </w:pPr>
            <w:r>
              <w:rPr>
                <w:lang w:val="de-CH"/>
              </w:rPr>
              <w:t>SPK</w:t>
            </w:r>
          </w:p>
          <w:p w14:paraId="0D858964" w14:textId="77777777" w:rsidR="00842424" w:rsidRDefault="00FC3201" w:rsidP="00842424">
            <w:pPr>
              <w:rPr>
                <w:lang w:val="de-CH"/>
              </w:rPr>
            </w:pPr>
            <w:r>
              <w:rPr>
                <w:lang w:val="de-CH"/>
              </w:rPr>
              <w:t>CIP</w:t>
            </w:r>
          </w:p>
          <w:p w14:paraId="56F48A4F" w14:textId="77777777" w:rsidR="00842424" w:rsidRPr="00303623" w:rsidRDefault="00FC3201" w:rsidP="00842424">
            <w:pPr>
              <w:tabs>
                <w:tab w:val="left" w:pos="6804"/>
              </w:tabs>
              <w:rPr>
                <w:rFonts w:cs="Arial"/>
                <w:noProof/>
                <w:lang w:val="de-CH"/>
              </w:rPr>
            </w:pPr>
            <w:r>
              <w:rPr>
                <w:lang w:val="de-CH"/>
              </w:rPr>
              <w:t>CIP</w:t>
            </w:r>
          </w:p>
        </w:tc>
        <w:tc>
          <w:tcPr>
            <w:tcW w:w="677" w:type="dxa"/>
            <w:tcBorders>
              <w:top w:val="single" w:sz="4" w:space="0" w:color="auto"/>
              <w:bottom w:val="single" w:sz="4" w:space="0" w:color="auto"/>
            </w:tcBorders>
          </w:tcPr>
          <w:p w14:paraId="7E6ACF63" w14:textId="77777777" w:rsidR="00842424" w:rsidRDefault="00FC3201" w:rsidP="00842424">
            <w:pPr>
              <w:rPr>
                <w:lang w:val="de-CH"/>
              </w:rPr>
            </w:pPr>
            <w:r>
              <w:rPr>
                <w:lang w:val="de-CH"/>
              </w:rPr>
              <w:t>Parl</w:t>
            </w:r>
          </w:p>
          <w:p w14:paraId="62A30F3C" w14:textId="77777777" w:rsidR="00842424" w:rsidRDefault="00FC3201" w:rsidP="00842424">
            <w:pPr>
              <w:rPr>
                <w:lang w:val="de-CH"/>
              </w:rPr>
            </w:pPr>
            <w:r>
              <w:rPr>
                <w:lang w:val="de-CH"/>
              </w:rPr>
              <w:t>Parl</w:t>
            </w:r>
          </w:p>
          <w:p w14:paraId="248C5DD2" w14:textId="77777777" w:rsidR="00842424" w:rsidRPr="00303623" w:rsidRDefault="00FC3201" w:rsidP="00842424">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tcPr>
          <w:p w14:paraId="37F7FFC8" w14:textId="77777777" w:rsidR="00842424" w:rsidRPr="00303623" w:rsidRDefault="00FC3201" w:rsidP="00842424">
            <w:pPr>
              <w:tabs>
                <w:tab w:val="left" w:pos="6804"/>
              </w:tabs>
              <w:rPr>
                <w:rFonts w:cs="Arial"/>
                <w:noProof/>
                <w:lang w:val="de-CH"/>
              </w:rPr>
            </w:pPr>
            <w:r>
              <w:rPr>
                <w:lang w:val="de-CH"/>
              </w:rPr>
              <w:t>Jositsch</w:t>
            </w:r>
          </w:p>
        </w:tc>
        <w:tc>
          <w:tcPr>
            <w:tcW w:w="1089" w:type="dxa"/>
            <w:gridSpan w:val="2"/>
            <w:tcBorders>
              <w:top w:val="single" w:sz="4" w:space="0" w:color="auto"/>
              <w:bottom w:val="single" w:sz="4" w:space="0" w:color="auto"/>
            </w:tcBorders>
          </w:tcPr>
          <w:p w14:paraId="401C61DD"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1BE33CB2"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79C313B" w14:textId="77777777" w:rsidR="00842424" w:rsidRPr="00303623" w:rsidRDefault="00842424" w:rsidP="00842424">
            <w:pPr>
              <w:tabs>
                <w:tab w:val="left" w:pos="6804"/>
              </w:tabs>
              <w:rPr>
                <w:rFonts w:cs="Arial"/>
                <w:noProof/>
                <w:lang w:val="de-CH"/>
              </w:rPr>
            </w:pPr>
          </w:p>
        </w:tc>
      </w:tr>
      <w:tr w:rsidR="003C45BB" w14:paraId="1D1D205E" w14:textId="77777777">
        <w:trPr>
          <w:cantSplit/>
        </w:trPr>
        <w:tc>
          <w:tcPr>
            <w:tcW w:w="2552" w:type="dxa"/>
            <w:gridSpan w:val="6"/>
            <w:tcBorders>
              <w:top w:val="single" w:sz="4" w:space="0" w:color="auto"/>
            </w:tcBorders>
          </w:tcPr>
          <w:p w14:paraId="7999E9DA" w14:textId="77777777" w:rsidR="00842424" w:rsidRPr="00303623" w:rsidRDefault="00842424" w:rsidP="00FC3201">
            <w:pPr>
              <w:tabs>
                <w:tab w:val="left" w:pos="6804"/>
              </w:tabs>
              <w:rPr>
                <w:rFonts w:cs="Arial"/>
                <w:noProof/>
                <w:lang w:val="de-CH"/>
              </w:rPr>
            </w:pPr>
          </w:p>
        </w:tc>
        <w:tc>
          <w:tcPr>
            <w:tcW w:w="12917" w:type="dxa"/>
            <w:gridSpan w:val="11"/>
            <w:tcBorders>
              <w:top w:val="single" w:sz="4" w:space="0" w:color="auto"/>
            </w:tcBorders>
          </w:tcPr>
          <w:p w14:paraId="20AD45D6" w14:textId="77777777" w:rsidR="00842424" w:rsidRPr="0016398D" w:rsidRDefault="00842424" w:rsidP="00FC3201">
            <w:pPr>
              <w:keepLines/>
              <w:rPr>
                <w:rFonts w:cs="Arial"/>
                <w:lang w:val="de-CH"/>
              </w:rPr>
            </w:pPr>
          </w:p>
          <w:p w14:paraId="325CDD1D" w14:textId="77777777" w:rsidR="00842424" w:rsidRPr="00C655F0" w:rsidRDefault="00842424" w:rsidP="00FC3201">
            <w:pPr>
              <w:keepLines/>
              <w:rPr>
                <w:lang w:val="de-CH"/>
              </w:rPr>
            </w:pPr>
            <w:r>
              <w:rPr>
                <w:noProof/>
                <w:vertAlign w:val="superscript"/>
                <w:lang w:val="de-CH"/>
              </w:rPr>
              <w:t xml:space="preserve"> </w:t>
            </w:r>
            <w:r w:rsidRPr="0084366D">
              <w:rPr>
                <w:noProof/>
                <w:vertAlign w:val="superscript"/>
                <w:lang w:val="de-CH"/>
              </w:rPr>
              <w:t xml:space="preserve"> </w:t>
            </w:r>
          </w:p>
          <w:p w14:paraId="2F9B681E" w14:textId="77777777" w:rsidR="00842424" w:rsidRPr="004E5C86" w:rsidRDefault="00842424" w:rsidP="00FC3201">
            <w:pPr>
              <w:keepLines/>
              <w:rPr>
                <w:lang w:val="fr-CH"/>
              </w:rPr>
            </w:pPr>
            <w:r w:rsidRPr="00303623">
              <w:rPr>
                <w:noProof/>
                <w:vertAlign w:val="superscript"/>
                <w:lang w:val="de-CH"/>
              </w:rPr>
              <w:t xml:space="preserve"> </w:t>
            </w:r>
            <w:r w:rsidRPr="0084366D">
              <w:rPr>
                <w:noProof/>
                <w:vertAlign w:val="superscript"/>
                <w:lang w:val="fr-CH"/>
              </w:rPr>
              <w:t xml:space="preserve"> </w:t>
            </w:r>
          </w:p>
          <w:p w14:paraId="77F624C8" w14:textId="77777777" w:rsidR="00842424" w:rsidRPr="0084366D" w:rsidRDefault="00842424" w:rsidP="00FC3201">
            <w:pPr>
              <w:keepLines/>
              <w:rPr>
                <w:rFonts w:cs="Arial"/>
                <w:noProof/>
                <w:lang w:val="it-CH"/>
              </w:rPr>
            </w:pPr>
            <w:r w:rsidRPr="00303623">
              <w:rPr>
                <w:noProof/>
                <w:vertAlign w:val="superscript"/>
                <w:lang w:val="fr-CH"/>
              </w:rPr>
              <w:t xml:space="preserve"> </w:t>
            </w:r>
            <w:r w:rsidRPr="0084366D">
              <w:rPr>
                <w:noProof/>
                <w:vertAlign w:val="superscript"/>
                <w:lang w:val="it-IT"/>
              </w:rPr>
              <w:t xml:space="preserve"> </w:t>
            </w:r>
          </w:p>
          <w:p w14:paraId="38EDFD59" w14:textId="77777777" w:rsidR="00842424" w:rsidRDefault="00842424" w:rsidP="00FC3201">
            <w:pPr>
              <w:tabs>
                <w:tab w:val="left" w:pos="6804"/>
              </w:tabs>
              <w:rPr>
                <w:rFonts w:cs="Arial"/>
                <w:noProof/>
                <w:lang w:val="it-IT"/>
              </w:rPr>
            </w:pPr>
          </w:p>
        </w:tc>
      </w:tr>
    </w:tbl>
    <w:p w14:paraId="016F723F" w14:textId="77777777" w:rsidR="00842424" w:rsidRDefault="00842424" w:rsidP="00842424">
      <w:pPr>
        <w:rPr>
          <w:rFonts w:cs="Arial"/>
          <w:noProof/>
          <w:lang w:val="it-IT"/>
        </w:rPr>
      </w:pPr>
      <w:r>
        <w:rPr>
          <w:rFonts w:cs="Arial"/>
          <w:noProof/>
          <w:lang w:val="it-IT"/>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4638"/>
        <w:gridCol w:w="713"/>
        <w:gridCol w:w="1551"/>
        <w:gridCol w:w="943"/>
        <w:gridCol w:w="677"/>
        <w:gridCol w:w="900"/>
        <w:gridCol w:w="571"/>
        <w:gridCol w:w="329"/>
        <w:gridCol w:w="760"/>
        <w:gridCol w:w="1049"/>
        <w:gridCol w:w="885"/>
      </w:tblGrid>
      <w:tr w:rsidR="003C45BB" w14:paraId="3A3C31B2" w14:textId="77777777">
        <w:trPr>
          <w:cantSplit/>
          <w:trHeight w:val="340"/>
          <w:tblHeader/>
        </w:trPr>
        <w:tc>
          <w:tcPr>
            <w:tcW w:w="1073" w:type="dxa"/>
            <w:gridSpan w:val="2"/>
          </w:tcPr>
          <w:p w14:paraId="2B7E81ED" w14:textId="77777777" w:rsidR="00842424" w:rsidRPr="004B7114" w:rsidRDefault="00FC3201" w:rsidP="000827BB">
            <w:pPr>
              <w:spacing w:after="40" w:line="300" w:lineRule="exact"/>
              <w:ind w:right="-23"/>
              <w:rPr>
                <w:rFonts w:cs="Arial"/>
                <w:noProof/>
                <w:spacing w:val="30"/>
                <w:lang w:val="it-IT"/>
              </w:rPr>
            </w:pPr>
            <w:r>
              <w:rPr>
                <w:noProof/>
                <w:spacing w:val="30"/>
                <w:sz w:val="28"/>
                <w:szCs w:val="28"/>
                <w:lang w:val="it-IT"/>
              </w:rPr>
              <w:t>SR</w:t>
            </w:r>
            <w:r w:rsidR="00675CF1">
              <w:rPr>
                <w:noProof/>
                <w:spacing w:val="30"/>
                <w:sz w:val="28"/>
                <w:szCs w:val="28"/>
                <w:lang w:val="it-IT"/>
              </w:rPr>
              <w:t xml:space="preserve"> </w:t>
            </w:r>
          </w:p>
        </w:tc>
        <w:tc>
          <w:tcPr>
            <w:tcW w:w="6018" w:type="dxa"/>
            <w:gridSpan w:val="4"/>
          </w:tcPr>
          <w:p w14:paraId="2F4B2CED" w14:textId="77777777" w:rsidR="003C45BB" w:rsidRDefault="00FC3201">
            <w:pPr>
              <w:rPr>
                <w:rFonts w:cs="Arial"/>
                <w:noProof/>
                <w:spacing w:val="30"/>
                <w:lang w:val="it-IT"/>
              </w:rPr>
            </w:pPr>
            <w:r>
              <w:rPr>
                <w:noProof/>
                <w:spacing w:val="30"/>
                <w:sz w:val="16"/>
                <w:szCs w:val="16"/>
                <w:lang w:val="de-CH"/>
              </w:rPr>
              <w:t>Mittwoch, 29. Mai 2024, 08:15 - 13:00</w:t>
            </w:r>
          </w:p>
        </w:tc>
        <w:tc>
          <w:tcPr>
            <w:tcW w:w="4784" w:type="dxa"/>
            <w:gridSpan w:val="5"/>
          </w:tcPr>
          <w:p w14:paraId="72075E8B" w14:textId="77777777" w:rsidR="003C45BB" w:rsidRDefault="003C45BB">
            <w:pPr>
              <w:rPr>
                <w:rFonts w:cs="Arial"/>
                <w:noProof/>
                <w:spacing w:val="30"/>
                <w:lang w:val="it-IT"/>
              </w:rPr>
            </w:pPr>
          </w:p>
        </w:tc>
        <w:tc>
          <w:tcPr>
            <w:tcW w:w="900" w:type="dxa"/>
            <w:gridSpan w:val="2"/>
          </w:tcPr>
          <w:p w14:paraId="1FC2E5E8" w14:textId="77777777" w:rsidR="00842424" w:rsidRPr="004B7114" w:rsidRDefault="00842424" w:rsidP="00FC3201">
            <w:pPr>
              <w:tabs>
                <w:tab w:val="left" w:pos="6804"/>
              </w:tabs>
              <w:spacing w:before="20" w:after="20" w:line="240" w:lineRule="auto"/>
              <w:ind w:right="0"/>
              <w:rPr>
                <w:rFonts w:cs="Arial"/>
                <w:noProof/>
                <w:spacing w:val="30"/>
                <w:lang w:val="it-IT"/>
              </w:rPr>
            </w:pPr>
          </w:p>
        </w:tc>
        <w:tc>
          <w:tcPr>
            <w:tcW w:w="2694" w:type="dxa"/>
            <w:gridSpan w:val="3"/>
          </w:tcPr>
          <w:p w14:paraId="12FACAA1" w14:textId="77777777" w:rsidR="00842424" w:rsidRPr="00675CF1" w:rsidRDefault="00842424"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1</w:t>
            </w:r>
          </w:p>
        </w:tc>
      </w:tr>
      <w:tr w:rsidR="003C45BB" w14:paraId="3D413490" w14:textId="77777777">
        <w:trPr>
          <w:cantSplit/>
          <w:trHeight w:val="340"/>
          <w:tblHeader/>
        </w:trPr>
        <w:tc>
          <w:tcPr>
            <w:tcW w:w="1073" w:type="dxa"/>
            <w:gridSpan w:val="2"/>
          </w:tcPr>
          <w:p w14:paraId="324B3DC6" w14:textId="77777777" w:rsidR="000827BB" w:rsidRPr="00675CF1" w:rsidRDefault="00FC3201" w:rsidP="00675CF1">
            <w:pPr>
              <w:spacing w:after="40" w:line="300" w:lineRule="exact"/>
              <w:ind w:right="-23"/>
              <w:rPr>
                <w:b/>
                <w:bCs/>
                <w:noProof/>
                <w:spacing w:val="30"/>
                <w:sz w:val="28"/>
                <w:szCs w:val="28"/>
                <w:lang w:val="it-IT"/>
              </w:rPr>
            </w:pPr>
            <w:r>
              <w:rPr>
                <w:b/>
                <w:bCs/>
                <w:noProof/>
                <w:spacing w:val="30"/>
                <w:sz w:val="28"/>
                <w:szCs w:val="28"/>
                <w:lang w:val="it-IT"/>
              </w:rPr>
              <w:t>CE</w:t>
            </w:r>
            <w:r w:rsidR="00675CF1">
              <w:rPr>
                <w:b/>
                <w:bCs/>
                <w:noProof/>
                <w:spacing w:val="30"/>
                <w:sz w:val="28"/>
                <w:szCs w:val="28"/>
                <w:lang w:val="it-IT"/>
              </w:rPr>
              <w:t xml:space="preserve"> </w:t>
            </w:r>
          </w:p>
        </w:tc>
        <w:tc>
          <w:tcPr>
            <w:tcW w:w="6018" w:type="dxa"/>
            <w:gridSpan w:val="4"/>
          </w:tcPr>
          <w:p w14:paraId="0B8DB30B" w14:textId="77777777" w:rsidR="003C45BB" w:rsidRDefault="00FC3201">
            <w:pPr>
              <w:rPr>
                <w:b/>
                <w:bCs/>
                <w:noProof/>
                <w:spacing w:val="30"/>
                <w:sz w:val="16"/>
                <w:szCs w:val="16"/>
                <w:lang w:val="de-CH"/>
              </w:rPr>
            </w:pPr>
            <w:r>
              <w:rPr>
                <w:b/>
                <w:bCs/>
                <w:noProof/>
                <w:spacing w:val="30"/>
                <w:sz w:val="16"/>
                <w:szCs w:val="16"/>
                <w:lang w:val="de-CH"/>
              </w:rPr>
              <w:t>Mercredi, 29 mai 2024, 08h15 - 13h00</w:t>
            </w:r>
          </w:p>
        </w:tc>
        <w:tc>
          <w:tcPr>
            <w:tcW w:w="4784" w:type="dxa"/>
            <w:gridSpan w:val="5"/>
          </w:tcPr>
          <w:p w14:paraId="561A65DE" w14:textId="77777777" w:rsidR="003C45BB" w:rsidRDefault="003C45BB">
            <w:pPr>
              <w:rPr>
                <w:b/>
                <w:bCs/>
                <w:noProof/>
                <w:spacing w:val="30"/>
                <w:sz w:val="16"/>
                <w:szCs w:val="16"/>
                <w:lang w:val="fr-CH"/>
              </w:rPr>
            </w:pPr>
          </w:p>
        </w:tc>
        <w:tc>
          <w:tcPr>
            <w:tcW w:w="900" w:type="dxa"/>
            <w:gridSpan w:val="2"/>
          </w:tcPr>
          <w:p w14:paraId="4DC2CA51" w14:textId="77777777" w:rsidR="000827BB" w:rsidRPr="00303623" w:rsidRDefault="000827BB" w:rsidP="00FC3201">
            <w:pPr>
              <w:tabs>
                <w:tab w:val="left" w:pos="6804"/>
              </w:tabs>
              <w:spacing w:before="20" w:after="20"/>
              <w:rPr>
                <w:rFonts w:cs="Arial"/>
                <w:b/>
                <w:bCs/>
                <w:noProof/>
                <w:spacing w:val="30"/>
                <w:lang w:val="fr-CH"/>
              </w:rPr>
            </w:pPr>
          </w:p>
        </w:tc>
        <w:tc>
          <w:tcPr>
            <w:tcW w:w="2694" w:type="dxa"/>
            <w:gridSpan w:val="3"/>
          </w:tcPr>
          <w:p w14:paraId="44D86901" w14:textId="77777777" w:rsidR="000827BB" w:rsidRPr="00675CF1" w:rsidRDefault="000827BB" w:rsidP="009103C8">
            <w:pPr>
              <w:tabs>
                <w:tab w:val="left" w:pos="6804"/>
              </w:tabs>
              <w:jc w:val="right"/>
              <w:rPr>
                <w:rFonts w:cs="Arial"/>
                <w:b/>
                <w:bCs/>
                <w:spacing w:val="30"/>
                <w:sz w:val="16"/>
                <w:szCs w:val="16"/>
                <w:lang w:val="it-IT"/>
              </w:rPr>
            </w:pPr>
            <w:r w:rsidRPr="00675CF1">
              <w:rPr>
                <w:rFonts w:cs="Arial"/>
                <w:b/>
                <w:bCs/>
                <w:spacing w:val="30"/>
                <w:sz w:val="16"/>
                <w:szCs w:val="16"/>
                <w:lang w:val="it-IT"/>
              </w:rPr>
              <w:t>Semaine</w:t>
            </w:r>
            <w:r w:rsidR="00DC4BC0">
              <w:rPr>
                <w:rFonts w:cs="Arial"/>
                <w:b/>
                <w:bCs/>
                <w:spacing w:val="30"/>
                <w:sz w:val="16"/>
                <w:szCs w:val="16"/>
                <w:lang w:val="it-IT"/>
              </w:rPr>
              <w:t> </w:t>
            </w:r>
            <w:r w:rsidRPr="00675CF1">
              <w:rPr>
                <w:rFonts w:cs="Arial"/>
                <w:b/>
                <w:bCs/>
                <w:spacing w:val="30"/>
                <w:sz w:val="16"/>
                <w:szCs w:val="16"/>
                <w:lang w:val="it-IT"/>
              </w:rPr>
              <w:t xml:space="preserve">: </w:t>
            </w:r>
            <w:r>
              <w:rPr>
                <w:rFonts w:cs="Arial"/>
                <w:b/>
                <w:bCs/>
                <w:spacing w:val="30"/>
                <w:sz w:val="16"/>
                <w:szCs w:val="16"/>
                <w:lang w:val="it-IT"/>
              </w:rPr>
              <w:t>1</w:t>
            </w:r>
            <w:r w:rsidRPr="00675CF1">
              <w:rPr>
                <w:rFonts w:cs="Arial"/>
                <w:b/>
                <w:bCs/>
                <w:spacing w:val="30"/>
                <w:sz w:val="16"/>
                <w:szCs w:val="16"/>
                <w:lang w:val="it-IT"/>
              </w:rPr>
              <w:t xml:space="preserve">  </w:t>
            </w:r>
          </w:p>
        </w:tc>
      </w:tr>
      <w:tr w:rsidR="003C45BB" w14:paraId="690BC9FC" w14:textId="77777777">
        <w:trPr>
          <w:cantSplit/>
          <w:trHeight w:val="340"/>
          <w:tblHeader/>
        </w:trPr>
        <w:tc>
          <w:tcPr>
            <w:tcW w:w="1073" w:type="dxa"/>
            <w:gridSpan w:val="2"/>
          </w:tcPr>
          <w:p w14:paraId="098A530E" w14:textId="77777777" w:rsidR="000827BB" w:rsidRDefault="00FC3201" w:rsidP="00675CF1">
            <w:pPr>
              <w:spacing w:after="40" w:line="300" w:lineRule="exact"/>
              <w:ind w:right="-23"/>
              <w:rPr>
                <w:noProof/>
                <w:spacing w:val="30"/>
                <w:sz w:val="28"/>
                <w:szCs w:val="28"/>
                <w:lang w:val="it-IT"/>
              </w:rPr>
            </w:pPr>
            <w:r>
              <w:rPr>
                <w:noProof/>
                <w:spacing w:val="30"/>
                <w:sz w:val="28"/>
                <w:szCs w:val="28"/>
                <w:lang w:val="it-IT"/>
              </w:rPr>
              <w:t>CS</w:t>
            </w:r>
            <w:r w:rsidR="00675CF1">
              <w:rPr>
                <w:noProof/>
                <w:spacing w:val="30"/>
                <w:sz w:val="28"/>
                <w:szCs w:val="28"/>
                <w:lang w:val="it-IT"/>
              </w:rPr>
              <w:t xml:space="preserve"> </w:t>
            </w:r>
          </w:p>
        </w:tc>
        <w:tc>
          <w:tcPr>
            <w:tcW w:w="6018" w:type="dxa"/>
            <w:gridSpan w:val="4"/>
          </w:tcPr>
          <w:p w14:paraId="1AA0F24A" w14:textId="77777777" w:rsidR="003C45BB" w:rsidRDefault="00FC3201">
            <w:pPr>
              <w:rPr>
                <w:noProof/>
                <w:spacing w:val="30"/>
                <w:sz w:val="16"/>
                <w:szCs w:val="16"/>
                <w:lang w:val="de-CH"/>
              </w:rPr>
            </w:pPr>
            <w:r>
              <w:rPr>
                <w:noProof/>
                <w:spacing w:val="30"/>
                <w:sz w:val="16"/>
                <w:szCs w:val="16"/>
                <w:lang w:val="de-CH"/>
              </w:rPr>
              <w:t>Mercoledì, 29 maggio 2024, 08.15 - 13.00</w:t>
            </w:r>
          </w:p>
        </w:tc>
        <w:tc>
          <w:tcPr>
            <w:tcW w:w="4784" w:type="dxa"/>
            <w:gridSpan w:val="5"/>
          </w:tcPr>
          <w:p w14:paraId="2B7BCF2F" w14:textId="77777777" w:rsidR="003C45BB" w:rsidRDefault="003C45BB">
            <w:pPr>
              <w:rPr>
                <w:noProof/>
                <w:spacing w:val="30"/>
                <w:sz w:val="16"/>
                <w:szCs w:val="16"/>
                <w:lang w:val="it-CH"/>
              </w:rPr>
            </w:pPr>
          </w:p>
        </w:tc>
        <w:tc>
          <w:tcPr>
            <w:tcW w:w="900" w:type="dxa"/>
            <w:gridSpan w:val="2"/>
          </w:tcPr>
          <w:p w14:paraId="47C810CB" w14:textId="77777777" w:rsidR="000827BB" w:rsidRPr="004B7114" w:rsidRDefault="000827BB" w:rsidP="00FC3201">
            <w:pPr>
              <w:tabs>
                <w:tab w:val="left" w:pos="6804"/>
              </w:tabs>
              <w:spacing w:before="20" w:after="20"/>
              <w:rPr>
                <w:rFonts w:cs="Arial"/>
                <w:noProof/>
                <w:spacing w:val="30"/>
                <w:lang w:val="it-IT"/>
              </w:rPr>
            </w:pPr>
          </w:p>
        </w:tc>
        <w:tc>
          <w:tcPr>
            <w:tcW w:w="2694" w:type="dxa"/>
            <w:gridSpan w:val="3"/>
          </w:tcPr>
          <w:p w14:paraId="613929F7" w14:textId="77777777" w:rsidR="000827BB" w:rsidRPr="00675CF1" w:rsidRDefault="000827BB" w:rsidP="009103C8">
            <w:pPr>
              <w:tabs>
                <w:tab w:val="left" w:pos="6804"/>
              </w:tabs>
              <w:jc w:val="right"/>
              <w:rPr>
                <w:rFonts w:cs="Arial"/>
                <w:spacing w:val="30"/>
                <w:sz w:val="16"/>
                <w:szCs w:val="16"/>
                <w:lang w:val="it-IT"/>
              </w:rPr>
            </w:pPr>
            <w:r w:rsidRPr="00675CF1">
              <w:rPr>
                <w:rFonts w:cs="Arial"/>
                <w:spacing w:val="30"/>
                <w:sz w:val="16"/>
                <w:szCs w:val="16"/>
                <w:lang w:val="it-IT"/>
              </w:rPr>
              <w:t>Settima</w:t>
            </w:r>
            <w:r w:rsidR="00DC4BC0">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1</w:t>
            </w:r>
          </w:p>
        </w:tc>
      </w:tr>
      <w:tr w:rsidR="003C45BB" w14:paraId="02EFF7E0" w14:textId="77777777">
        <w:trPr>
          <w:cantSplit/>
          <w:trHeight w:val="397"/>
          <w:tblHeader/>
        </w:trPr>
        <w:tc>
          <w:tcPr>
            <w:tcW w:w="1073" w:type="dxa"/>
            <w:gridSpan w:val="2"/>
            <w:tcBorders>
              <w:bottom w:val="single" w:sz="4" w:space="0" w:color="auto"/>
            </w:tcBorders>
          </w:tcPr>
          <w:p w14:paraId="0450BFE9" w14:textId="77777777" w:rsidR="00842424" w:rsidRPr="00014BF5" w:rsidRDefault="00842424" w:rsidP="00FC3201">
            <w:pPr>
              <w:tabs>
                <w:tab w:val="left" w:pos="6804"/>
              </w:tabs>
              <w:spacing w:before="20" w:after="60" w:line="240" w:lineRule="auto"/>
              <w:ind w:right="0"/>
              <w:rPr>
                <w:rFonts w:cs="Arial"/>
                <w:noProof/>
                <w:sz w:val="28"/>
                <w:szCs w:val="28"/>
                <w:lang w:val="it-IT"/>
              </w:rPr>
            </w:pPr>
          </w:p>
        </w:tc>
        <w:tc>
          <w:tcPr>
            <w:tcW w:w="6018" w:type="dxa"/>
            <w:gridSpan w:val="4"/>
            <w:tcBorders>
              <w:bottom w:val="single" w:sz="4" w:space="0" w:color="auto"/>
            </w:tcBorders>
          </w:tcPr>
          <w:p w14:paraId="28DF0EAF" w14:textId="77777777" w:rsidR="00842424" w:rsidRDefault="00842424" w:rsidP="00FC3201">
            <w:pPr>
              <w:tabs>
                <w:tab w:val="left" w:pos="6804"/>
              </w:tabs>
              <w:spacing w:before="20" w:after="20" w:line="240" w:lineRule="auto"/>
              <w:ind w:right="0"/>
              <w:rPr>
                <w:rFonts w:cs="Arial"/>
                <w:noProof/>
                <w:lang w:val="it-IT"/>
              </w:rPr>
            </w:pPr>
          </w:p>
        </w:tc>
        <w:tc>
          <w:tcPr>
            <w:tcW w:w="4784" w:type="dxa"/>
            <w:gridSpan w:val="5"/>
            <w:tcBorders>
              <w:bottom w:val="single" w:sz="4" w:space="0" w:color="auto"/>
            </w:tcBorders>
          </w:tcPr>
          <w:p w14:paraId="10431C87" w14:textId="77777777" w:rsidR="00842424" w:rsidRDefault="00842424" w:rsidP="00FC3201">
            <w:pPr>
              <w:tabs>
                <w:tab w:val="left" w:pos="6804"/>
              </w:tabs>
              <w:spacing w:before="20" w:after="20" w:line="240" w:lineRule="auto"/>
              <w:ind w:right="0"/>
              <w:rPr>
                <w:rFonts w:cs="Arial"/>
                <w:noProof/>
                <w:lang w:val="it-IT"/>
              </w:rPr>
            </w:pPr>
          </w:p>
        </w:tc>
        <w:tc>
          <w:tcPr>
            <w:tcW w:w="900" w:type="dxa"/>
            <w:gridSpan w:val="2"/>
            <w:tcBorders>
              <w:bottom w:val="single" w:sz="4" w:space="0" w:color="auto"/>
            </w:tcBorders>
          </w:tcPr>
          <w:p w14:paraId="79AA2F6C" w14:textId="77777777" w:rsidR="00842424" w:rsidRDefault="00842424" w:rsidP="00FC3201">
            <w:pPr>
              <w:tabs>
                <w:tab w:val="left" w:pos="6804"/>
              </w:tabs>
              <w:spacing w:before="20" w:after="20" w:line="240" w:lineRule="auto"/>
              <w:ind w:right="0"/>
              <w:rPr>
                <w:rFonts w:cs="Arial"/>
                <w:noProof/>
                <w:lang w:val="it-IT"/>
              </w:rPr>
            </w:pPr>
          </w:p>
        </w:tc>
        <w:tc>
          <w:tcPr>
            <w:tcW w:w="2694" w:type="dxa"/>
            <w:gridSpan w:val="3"/>
            <w:tcBorders>
              <w:bottom w:val="single" w:sz="4" w:space="0" w:color="auto"/>
            </w:tcBorders>
          </w:tcPr>
          <w:p w14:paraId="10EA2DE9" w14:textId="77777777" w:rsidR="00842424" w:rsidRDefault="00842424" w:rsidP="00FC3201">
            <w:pPr>
              <w:tabs>
                <w:tab w:val="left" w:pos="6804"/>
              </w:tabs>
              <w:spacing w:before="20" w:after="20" w:line="240" w:lineRule="auto"/>
              <w:ind w:right="0"/>
              <w:rPr>
                <w:rFonts w:cs="Arial"/>
                <w:noProof/>
                <w:lang w:val="it-IT"/>
              </w:rPr>
            </w:pPr>
          </w:p>
        </w:tc>
      </w:tr>
      <w:tr w:rsidR="003C45BB" w14:paraId="0348C49B" w14:textId="77777777">
        <w:trPr>
          <w:cantSplit/>
          <w:trHeight w:val="329"/>
          <w:tblHeader/>
        </w:trPr>
        <w:tc>
          <w:tcPr>
            <w:tcW w:w="490" w:type="dxa"/>
            <w:tcBorders>
              <w:top w:val="single" w:sz="4" w:space="0" w:color="auto"/>
              <w:bottom w:val="single" w:sz="4" w:space="0" w:color="auto"/>
            </w:tcBorders>
          </w:tcPr>
          <w:p w14:paraId="4B04F0A4"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17909A20"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2175803D"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33C569FF" w14:textId="77777777" w:rsidR="00303623" w:rsidRDefault="00303623" w:rsidP="00303623">
            <w:pPr>
              <w:tabs>
                <w:tab w:val="left" w:pos="6804"/>
              </w:tabs>
              <w:spacing w:before="20" w:after="20" w:line="240" w:lineRule="auto"/>
              <w:ind w:right="0"/>
              <w:rPr>
                <w:rFonts w:cs="Arial"/>
                <w:noProof/>
                <w:lang w:val="it-IT"/>
              </w:rPr>
            </w:pPr>
          </w:p>
        </w:tc>
        <w:tc>
          <w:tcPr>
            <w:tcW w:w="4638" w:type="dxa"/>
            <w:tcBorders>
              <w:top w:val="single" w:sz="4" w:space="0" w:color="auto"/>
              <w:bottom w:val="single" w:sz="4" w:space="0" w:color="auto"/>
            </w:tcBorders>
          </w:tcPr>
          <w:p w14:paraId="37801A34"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tcBorders>
              <w:top w:val="single" w:sz="4" w:space="0" w:color="auto"/>
              <w:bottom w:val="single" w:sz="4" w:space="0" w:color="auto"/>
            </w:tcBorders>
          </w:tcPr>
          <w:p w14:paraId="487A0A11"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0CE10B77"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30818D2D"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7511D2FB"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gridSpan w:val="2"/>
            <w:tcBorders>
              <w:top w:val="single" w:sz="4" w:space="0" w:color="auto"/>
              <w:bottom w:val="single" w:sz="4" w:space="0" w:color="auto"/>
            </w:tcBorders>
          </w:tcPr>
          <w:p w14:paraId="47D7ED01"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gridSpan w:val="2"/>
            <w:tcBorders>
              <w:top w:val="single" w:sz="4" w:space="0" w:color="auto"/>
              <w:bottom w:val="single" w:sz="4" w:space="0" w:color="auto"/>
            </w:tcBorders>
          </w:tcPr>
          <w:p w14:paraId="41AC2916"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tcBorders>
              <w:top w:val="single" w:sz="4" w:space="0" w:color="auto"/>
              <w:bottom w:val="single" w:sz="4" w:space="0" w:color="auto"/>
            </w:tcBorders>
          </w:tcPr>
          <w:p w14:paraId="04B11626"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18AB6B86"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3C45BB" w14:paraId="41407EA2" w14:textId="77777777">
        <w:trPr>
          <w:cantSplit/>
        </w:trPr>
        <w:tc>
          <w:tcPr>
            <w:tcW w:w="490" w:type="dxa"/>
            <w:tcBorders>
              <w:top w:val="single" w:sz="4" w:space="0" w:color="auto"/>
              <w:bottom w:val="single" w:sz="4" w:space="0" w:color="auto"/>
            </w:tcBorders>
          </w:tcPr>
          <w:p w14:paraId="19AB286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638E250" w14:textId="77777777" w:rsidR="00842424" w:rsidRPr="00303623" w:rsidRDefault="00FC3201" w:rsidP="00842424">
            <w:pPr>
              <w:tabs>
                <w:tab w:val="left" w:pos="6804"/>
              </w:tabs>
              <w:rPr>
                <w:rFonts w:cs="Arial"/>
                <w:noProof/>
                <w:lang w:val="de-CH"/>
              </w:rPr>
            </w:pPr>
            <w:r>
              <w:rPr>
                <w:rStyle w:val="Hyperlink"/>
                <w:b/>
                <w:bCs/>
                <w:color w:val="auto"/>
                <w:u w:val="none"/>
                <w:lang w:val="de-CH"/>
              </w:rPr>
              <w:t>19.456</w:t>
            </w:r>
          </w:p>
        </w:tc>
        <w:tc>
          <w:tcPr>
            <w:tcW w:w="538" w:type="dxa"/>
            <w:tcBorders>
              <w:top w:val="single" w:sz="4" w:space="0" w:color="auto"/>
              <w:bottom w:val="single" w:sz="4" w:space="0" w:color="auto"/>
            </w:tcBorders>
          </w:tcPr>
          <w:p w14:paraId="5F4EF612" w14:textId="77777777" w:rsidR="003C45BB" w:rsidRDefault="00FC3201">
            <w:pPr>
              <w:rPr>
                <w:rFonts w:cs="Arial"/>
                <w:noProof/>
                <w:lang w:val="de-CH"/>
              </w:rPr>
            </w:pPr>
            <w:r>
              <w:rPr>
                <w:b/>
                <w:lang w:val="de-DE"/>
              </w:rPr>
              <w:t>n</w:t>
            </w:r>
          </w:p>
        </w:tc>
        <w:tc>
          <w:tcPr>
            <w:tcW w:w="534" w:type="dxa"/>
            <w:tcBorders>
              <w:top w:val="single" w:sz="4" w:space="0" w:color="auto"/>
              <w:bottom w:val="single" w:sz="4" w:space="0" w:color="auto"/>
            </w:tcBorders>
          </w:tcPr>
          <w:p w14:paraId="7342F6AA" w14:textId="77777777" w:rsidR="00842424" w:rsidRPr="005A506D" w:rsidRDefault="00C023BD" w:rsidP="00842424">
            <w:pPr>
              <w:rPr>
                <w:sz w:val="16"/>
                <w:szCs w:val="16"/>
                <w:lang w:val="de-CH"/>
              </w:rPr>
            </w:pPr>
            <w:hyperlink r:id="rId81">
              <w:r w:rsidR="00FC3201">
                <w:rPr>
                  <w:rStyle w:val="Hyperlink"/>
                </w:rPr>
                <w:t>DE</w:t>
              </w:r>
            </w:hyperlink>
          </w:p>
          <w:p w14:paraId="6AFDC7B3" w14:textId="77777777" w:rsidR="00842424" w:rsidRPr="005A506D" w:rsidRDefault="00C023BD" w:rsidP="00842424">
            <w:pPr>
              <w:rPr>
                <w:sz w:val="16"/>
                <w:szCs w:val="16"/>
                <w:lang w:val="de-CH"/>
              </w:rPr>
            </w:pPr>
            <w:hyperlink r:id="rId82">
              <w:r w:rsidR="00FC3201">
                <w:rPr>
                  <w:rStyle w:val="Hyperlink"/>
                </w:rPr>
                <w:t>FR</w:t>
              </w:r>
            </w:hyperlink>
          </w:p>
          <w:p w14:paraId="24E30641" w14:textId="77777777" w:rsidR="00842424" w:rsidRPr="00303623" w:rsidRDefault="00C023BD" w:rsidP="00842424">
            <w:pPr>
              <w:tabs>
                <w:tab w:val="left" w:pos="6804"/>
              </w:tabs>
              <w:rPr>
                <w:rFonts w:cs="Arial"/>
                <w:noProof/>
                <w:lang w:val="de-CH"/>
              </w:rPr>
            </w:pPr>
            <w:hyperlink r:id="rId83">
              <w:r w:rsidR="00FC3201">
                <w:rPr>
                  <w:rStyle w:val="Hyperlink"/>
                </w:rPr>
                <w:t>IT</w:t>
              </w:r>
            </w:hyperlink>
          </w:p>
        </w:tc>
        <w:tc>
          <w:tcPr>
            <w:tcW w:w="4638" w:type="dxa"/>
            <w:tcBorders>
              <w:top w:val="single" w:sz="4" w:space="0" w:color="auto"/>
              <w:bottom w:val="single" w:sz="4" w:space="0" w:color="auto"/>
            </w:tcBorders>
          </w:tcPr>
          <w:p w14:paraId="3473B891" w14:textId="77777777" w:rsidR="00842424" w:rsidRDefault="00FC3201" w:rsidP="00842424">
            <w:pPr>
              <w:rPr>
                <w:noProof/>
                <w:lang w:val="de-DE"/>
              </w:rPr>
            </w:pPr>
            <w:r>
              <w:rPr>
                <w:noProof/>
                <w:lang w:val="de-DE"/>
              </w:rPr>
              <w:t>pa. Iv. Schneeberger. Leistungen zur Prävention sind im heutigen Umfeld eine wichtige Aufgabe von Wohlfahrtsfonds mit Ermessensleistungen</w:t>
            </w:r>
          </w:p>
          <w:p w14:paraId="567C5B0E" w14:textId="77777777" w:rsidR="00842424" w:rsidRPr="00DC4FE0" w:rsidRDefault="00FC3201" w:rsidP="00842424">
            <w:pPr>
              <w:rPr>
                <w:noProof/>
                <w:lang w:val="fr-CH"/>
              </w:rPr>
            </w:pPr>
            <w:r w:rsidRPr="00DC4FE0">
              <w:rPr>
                <w:noProof/>
                <w:lang w:val="fr-CH"/>
              </w:rPr>
              <w:t>Iv.pa. Schneeberger. Les prestations versées à des fins de prévention sont une tâche importante des fondations patronales de bienfaisance</w:t>
            </w:r>
          </w:p>
          <w:p w14:paraId="7BBE13C1" w14:textId="77777777" w:rsidR="00842424" w:rsidRPr="00DC4FE0" w:rsidRDefault="00FC3201" w:rsidP="00842424">
            <w:pPr>
              <w:tabs>
                <w:tab w:val="left" w:pos="6804"/>
              </w:tabs>
              <w:rPr>
                <w:rFonts w:cs="Arial"/>
                <w:noProof/>
                <w:lang w:val="it-IT"/>
              </w:rPr>
            </w:pPr>
            <w:r w:rsidRPr="00DC4FE0">
              <w:rPr>
                <w:noProof/>
                <w:lang w:val="it-IT"/>
              </w:rPr>
              <w:t>Iv.pa. Schneeberger. Le prestazioni destinate alla prevenzione costituiscono attualmente un compito importante dei fondi di previdenza con prestazioni discrezionali</w:t>
            </w:r>
          </w:p>
        </w:tc>
        <w:tc>
          <w:tcPr>
            <w:tcW w:w="713" w:type="dxa"/>
            <w:tcBorders>
              <w:top w:val="single" w:sz="4" w:space="0" w:color="auto"/>
              <w:bottom w:val="single" w:sz="4" w:space="0" w:color="auto"/>
            </w:tcBorders>
          </w:tcPr>
          <w:p w14:paraId="4608D3FD" w14:textId="77777777" w:rsidR="003C45BB" w:rsidRDefault="00FC3201">
            <w:pPr>
              <w:rPr>
                <w:rFonts w:cs="Arial"/>
                <w:noProof/>
                <w:lang w:val="de-CH"/>
              </w:rPr>
            </w:pPr>
            <w:r>
              <w:rPr>
                <w:lang w:val="de-CH"/>
              </w:rPr>
              <w:t>1</w:t>
            </w:r>
          </w:p>
        </w:tc>
        <w:tc>
          <w:tcPr>
            <w:tcW w:w="1551" w:type="dxa"/>
            <w:tcBorders>
              <w:top w:val="single" w:sz="4" w:space="0" w:color="auto"/>
              <w:bottom w:val="single" w:sz="4" w:space="0" w:color="auto"/>
            </w:tcBorders>
          </w:tcPr>
          <w:p w14:paraId="5BB97AEF" w14:textId="77777777" w:rsidR="003C45BB" w:rsidRDefault="003C45BB">
            <w:pPr>
              <w:rPr>
                <w:lang w:val="de-CH"/>
              </w:rPr>
            </w:pPr>
          </w:p>
          <w:p w14:paraId="75ADFD7C" w14:textId="77777777" w:rsidR="003C45BB" w:rsidRDefault="003C45BB">
            <w:pPr>
              <w:rPr>
                <w:lang w:val="de-CH"/>
              </w:rPr>
            </w:pPr>
          </w:p>
          <w:p w14:paraId="2EE27602" w14:textId="77777777" w:rsidR="003C45BB" w:rsidRDefault="003C45BB">
            <w:pPr>
              <w:rPr>
                <w:rFonts w:cs="Arial"/>
                <w:noProof/>
                <w:lang w:val="de-CH"/>
              </w:rPr>
            </w:pPr>
          </w:p>
        </w:tc>
        <w:tc>
          <w:tcPr>
            <w:tcW w:w="943" w:type="dxa"/>
            <w:tcBorders>
              <w:top w:val="single" w:sz="4" w:space="0" w:color="auto"/>
              <w:bottom w:val="single" w:sz="4" w:space="0" w:color="auto"/>
            </w:tcBorders>
          </w:tcPr>
          <w:p w14:paraId="40D5FD39" w14:textId="77777777" w:rsidR="00842424" w:rsidRDefault="00FC3201" w:rsidP="00842424">
            <w:pPr>
              <w:rPr>
                <w:lang w:val="de-CH"/>
              </w:rPr>
            </w:pPr>
            <w:r>
              <w:rPr>
                <w:lang w:val="de-CH"/>
              </w:rPr>
              <w:t>SGK</w:t>
            </w:r>
          </w:p>
          <w:p w14:paraId="6C604D05" w14:textId="77777777" w:rsidR="00842424" w:rsidRDefault="00FC3201" w:rsidP="00842424">
            <w:pPr>
              <w:rPr>
                <w:lang w:val="de-CH"/>
              </w:rPr>
            </w:pPr>
            <w:r>
              <w:rPr>
                <w:lang w:val="de-CH"/>
              </w:rPr>
              <w:t>CSSS</w:t>
            </w:r>
          </w:p>
          <w:p w14:paraId="4577A670" w14:textId="77777777" w:rsidR="00842424" w:rsidRPr="00303623" w:rsidRDefault="00FC3201"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1A38E6A3" w14:textId="77777777" w:rsidR="00842424" w:rsidRDefault="00FC3201" w:rsidP="00842424">
            <w:pPr>
              <w:rPr>
                <w:lang w:val="de-CH"/>
              </w:rPr>
            </w:pPr>
            <w:r>
              <w:rPr>
                <w:lang w:val="de-CH"/>
              </w:rPr>
              <w:t>EDI</w:t>
            </w:r>
          </w:p>
          <w:p w14:paraId="13F4CDCA" w14:textId="77777777" w:rsidR="00842424" w:rsidRDefault="00FC3201" w:rsidP="00842424">
            <w:pPr>
              <w:rPr>
                <w:lang w:val="de-CH"/>
              </w:rPr>
            </w:pPr>
            <w:r>
              <w:rPr>
                <w:lang w:val="de-CH"/>
              </w:rPr>
              <w:t>DFI</w:t>
            </w:r>
          </w:p>
          <w:p w14:paraId="3187784E" w14:textId="77777777" w:rsidR="00842424" w:rsidRPr="00303623" w:rsidRDefault="00FC3201" w:rsidP="00842424">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tcPr>
          <w:p w14:paraId="351F0B79" w14:textId="77777777" w:rsidR="00842424" w:rsidRPr="00303623" w:rsidRDefault="00FC3201" w:rsidP="00842424">
            <w:pPr>
              <w:tabs>
                <w:tab w:val="left" w:pos="6804"/>
              </w:tabs>
              <w:rPr>
                <w:rFonts w:cs="Arial"/>
                <w:noProof/>
                <w:lang w:val="de-CH"/>
              </w:rPr>
            </w:pPr>
            <w:r>
              <w:rPr>
                <w:lang w:val="de-CH"/>
              </w:rPr>
              <w:t>Ettlin Erich</w:t>
            </w:r>
          </w:p>
        </w:tc>
        <w:tc>
          <w:tcPr>
            <w:tcW w:w="1089" w:type="dxa"/>
            <w:gridSpan w:val="2"/>
            <w:tcBorders>
              <w:top w:val="single" w:sz="4" w:space="0" w:color="auto"/>
              <w:bottom w:val="single" w:sz="4" w:space="0" w:color="auto"/>
            </w:tcBorders>
          </w:tcPr>
          <w:p w14:paraId="0307F136"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62BD4655"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240210C" w14:textId="77777777" w:rsidR="00842424" w:rsidRPr="00303623" w:rsidRDefault="00842424" w:rsidP="00842424">
            <w:pPr>
              <w:tabs>
                <w:tab w:val="left" w:pos="6804"/>
              </w:tabs>
              <w:rPr>
                <w:rFonts w:cs="Arial"/>
                <w:noProof/>
                <w:lang w:val="de-CH"/>
              </w:rPr>
            </w:pPr>
          </w:p>
        </w:tc>
      </w:tr>
      <w:tr w:rsidR="003C45BB" w14:paraId="58BA41B3" w14:textId="77777777">
        <w:trPr>
          <w:cantSplit/>
        </w:trPr>
        <w:tc>
          <w:tcPr>
            <w:tcW w:w="490" w:type="dxa"/>
            <w:tcBorders>
              <w:top w:val="single" w:sz="4" w:space="0" w:color="auto"/>
              <w:bottom w:val="single" w:sz="4" w:space="0" w:color="auto"/>
            </w:tcBorders>
          </w:tcPr>
          <w:p w14:paraId="6246EC4F"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5E47C46" w14:textId="77777777" w:rsidR="00842424" w:rsidRPr="00303623" w:rsidRDefault="00FC3201" w:rsidP="00842424">
            <w:pPr>
              <w:tabs>
                <w:tab w:val="left" w:pos="6804"/>
              </w:tabs>
              <w:rPr>
                <w:rFonts w:cs="Arial"/>
                <w:noProof/>
                <w:lang w:val="de-CH"/>
              </w:rPr>
            </w:pPr>
            <w:r>
              <w:rPr>
                <w:rStyle w:val="Hyperlink"/>
                <w:b/>
                <w:bCs/>
                <w:color w:val="auto"/>
                <w:u w:val="none"/>
                <w:lang w:val="de-CH"/>
              </w:rPr>
              <w:t>23.067</w:t>
            </w:r>
          </w:p>
        </w:tc>
        <w:tc>
          <w:tcPr>
            <w:tcW w:w="538" w:type="dxa"/>
            <w:tcBorders>
              <w:top w:val="single" w:sz="4" w:space="0" w:color="auto"/>
              <w:bottom w:val="single" w:sz="4" w:space="0" w:color="auto"/>
            </w:tcBorders>
          </w:tcPr>
          <w:p w14:paraId="398060A6" w14:textId="77777777" w:rsidR="003C45BB" w:rsidRDefault="00FC3201">
            <w:pPr>
              <w:rPr>
                <w:rFonts w:cs="Arial"/>
                <w:noProof/>
                <w:lang w:val="de-CH"/>
              </w:rPr>
            </w:pPr>
            <w:r>
              <w:rPr>
                <w:b/>
                <w:lang w:val="de-DE"/>
              </w:rPr>
              <w:t>n</w:t>
            </w:r>
          </w:p>
        </w:tc>
        <w:tc>
          <w:tcPr>
            <w:tcW w:w="534" w:type="dxa"/>
            <w:tcBorders>
              <w:top w:val="single" w:sz="4" w:space="0" w:color="auto"/>
              <w:bottom w:val="single" w:sz="4" w:space="0" w:color="auto"/>
            </w:tcBorders>
          </w:tcPr>
          <w:p w14:paraId="0D088445" w14:textId="77777777" w:rsidR="00842424" w:rsidRPr="005A506D" w:rsidRDefault="00C023BD" w:rsidP="00842424">
            <w:pPr>
              <w:rPr>
                <w:sz w:val="16"/>
                <w:szCs w:val="16"/>
                <w:lang w:val="de-CH"/>
              </w:rPr>
            </w:pPr>
            <w:hyperlink r:id="rId84">
              <w:r w:rsidR="00FC3201">
                <w:rPr>
                  <w:rStyle w:val="Hyperlink"/>
                </w:rPr>
                <w:t>DE</w:t>
              </w:r>
            </w:hyperlink>
          </w:p>
          <w:p w14:paraId="1AC6F4E1" w14:textId="77777777" w:rsidR="00842424" w:rsidRPr="005A506D" w:rsidRDefault="00C023BD" w:rsidP="00842424">
            <w:pPr>
              <w:rPr>
                <w:sz w:val="16"/>
                <w:szCs w:val="16"/>
                <w:lang w:val="de-CH"/>
              </w:rPr>
            </w:pPr>
            <w:hyperlink r:id="rId85">
              <w:r w:rsidR="00FC3201">
                <w:rPr>
                  <w:rStyle w:val="Hyperlink"/>
                </w:rPr>
                <w:t>FR</w:t>
              </w:r>
            </w:hyperlink>
          </w:p>
          <w:p w14:paraId="5DAD1CD9" w14:textId="77777777" w:rsidR="00842424" w:rsidRPr="00303623" w:rsidRDefault="00C023BD" w:rsidP="00842424">
            <w:pPr>
              <w:tabs>
                <w:tab w:val="left" w:pos="6804"/>
              </w:tabs>
              <w:rPr>
                <w:rFonts w:cs="Arial"/>
                <w:noProof/>
                <w:lang w:val="de-CH"/>
              </w:rPr>
            </w:pPr>
            <w:hyperlink r:id="rId86">
              <w:r w:rsidR="00FC3201">
                <w:rPr>
                  <w:rStyle w:val="Hyperlink"/>
                </w:rPr>
                <w:t>IT</w:t>
              </w:r>
            </w:hyperlink>
          </w:p>
        </w:tc>
        <w:tc>
          <w:tcPr>
            <w:tcW w:w="4638" w:type="dxa"/>
            <w:tcBorders>
              <w:top w:val="single" w:sz="4" w:space="0" w:color="auto"/>
              <w:bottom w:val="single" w:sz="4" w:space="0" w:color="auto"/>
            </w:tcBorders>
          </w:tcPr>
          <w:p w14:paraId="5538AB1D" w14:textId="77777777" w:rsidR="00842424" w:rsidRPr="00DC4FE0" w:rsidRDefault="00FC3201" w:rsidP="00842424">
            <w:pPr>
              <w:rPr>
                <w:noProof/>
                <w:lang w:val="fr-CH"/>
              </w:rPr>
            </w:pPr>
            <w:r>
              <w:rPr>
                <w:noProof/>
                <w:lang w:val="de-DE"/>
              </w:rPr>
              <w:t xml:space="preserve">BRG. Erwerbsersatzgesetz (Digitalisierung in der Erwerbsersatzordnung). </w:t>
            </w:r>
            <w:r w:rsidRPr="00DC4FE0">
              <w:rPr>
                <w:noProof/>
                <w:lang w:val="fr-CH"/>
              </w:rPr>
              <w:t>Änderung</w:t>
            </w:r>
          </w:p>
          <w:p w14:paraId="7A096228" w14:textId="77777777" w:rsidR="00842424" w:rsidRPr="00DC4FE0" w:rsidRDefault="00FC3201" w:rsidP="00842424">
            <w:pPr>
              <w:rPr>
                <w:noProof/>
                <w:lang w:val="it-IT"/>
              </w:rPr>
            </w:pPr>
            <w:r w:rsidRPr="00DC4FE0">
              <w:rPr>
                <w:noProof/>
                <w:lang w:val="fr-CH"/>
              </w:rPr>
              <w:t xml:space="preserve">OCF. Loi fédérale sur les allocations pour perte de gain (Numérisation dans le régime des APG). </w:t>
            </w:r>
            <w:r w:rsidRPr="00DC4FE0">
              <w:rPr>
                <w:noProof/>
                <w:lang w:val="it-IT"/>
              </w:rPr>
              <w:t>Modification</w:t>
            </w:r>
          </w:p>
          <w:p w14:paraId="55078494" w14:textId="77777777" w:rsidR="00842424" w:rsidRPr="00303623" w:rsidRDefault="00FC3201" w:rsidP="00842424">
            <w:pPr>
              <w:tabs>
                <w:tab w:val="left" w:pos="6804"/>
              </w:tabs>
              <w:rPr>
                <w:rFonts w:cs="Arial"/>
                <w:noProof/>
                <w:lang w:val="de-CH"/>
              </w:rPr>
            </w:pPr>
            <w:r w:rsidRPr="00DC4FE0">
              <w:rPr>
                <w:noProof/>
                <w:lang w:val="it-IT"/>
              </w:rPr>
              <w:t xml:space="preserve">OCF. Legge sulle indennità di perdita di guadagno (Digitalizzazione nell'ordinamento della indennità di perdita di guadagno). </w:t>
            </w:r>
            <w:r>
              <w:rPr>
                <w:noProof/>
                <w:lang w:val="de-DE"/>
              </w:rPr>
              <w:t>Modifica</w:t>
            </w:r>
          </w:p>
        </w:tc>
        <w:tc>
          <w:tcPr>
            <w:tcW w:w="713" w:type="dxa"/>
            <w:tcBorders>
              <w:top w:val="single" w:sz="4" w:space="0" w:color="auto"/>
              <w:bottom w:val="single" w:sz="4" w:space="0" w:color="auto"/>
            </w:tcBorders>
          </w:tcPr>
          <w:p w14:paraId="1C75F8E9" w14:textId="77777777" w:rsidR="003C45BB" w:rsidRDefault="00FC3201">
            <w:pPr>
              <w:rPr>
                <w:rFonts w:cs="Arial"/>
                <w:noProof/>
                <w:lang w:val="de-CH"/>
              </w:rPr>
            </w:pPr>
            <w:r>
              <w:rPr>
                <w:lang w:val="de-CH"/>
              </w:rPr>
              <w:t>1</w:t>
            </w:r>
          </w:p>
        </w:tc>
        <w:tc>
          <w:tcPr>
            <w:tcW w:w="1551" w:type="dxa"/>
            <w:tcBorders>
              <w:top w:val="single" w:sz="4" w:space="0" w:color="auto"/>
              <w:bottom w:val="single" w:sz="4" w:space="0" w:color="auto"/>
            </w:tcBorders>
          </w:tcPr>
          <w:p w14:paraId="74DABFA2" w14:textId="77777777" w:rsidR="003C45BB" w:rsidRDefault="003C45BB">
            <w:pPr>
              <w:rPr>
                <w:lang w:val="de-CH"/>
              </w:rPr>
            </w:pPr>
          </w:p>
          <w:p w14:paraId="06F6A483" w14:textId="77777777" w:rsidR="003C45BB" w:rsidRDefault="003C45BB">
            <w:pPr>
              <w:rPr>
                <w:lang w:val="de-CH"/>
              </w:rPr>
            </w:pPr>
          </w:p>
          <w:p w14:paraId="3F11F667" w14:textId="77777777" w:rsidR="003C45BB" w:rsidRDefault="003C45BB">
            <w:pPr>
              <w:rPr>
                <w:rFonts w:cs="Arial"/>
                <w:noProof/>
                <w:lang w:val="de-CH"/>
              </w:rPr>
            </w:pPr>
          </w:p>
        </w:tc>
        <w:tc>
          <w:tcPr>
            <w:tcW w:w="943" w:type="dxa"/>
            <w:tcBorders>
              <w:top w:val="single" w:sz="4" w:space="0" w:color="auto"/>
              <w:bottom w:val="single" w:sz="4" w:space="0" w:color="auto"/>
            </w:tcBorders>
          </w:tcPr>
          <w:p w14:paraId="2F26ABD4" w14:textId="77777777" w:rsidR="00842424" w:rsidRDefault="00FC3201" w:rsidP="00842424">
            <w:pPr>
              <w:rPr>
                <w:lang w:val="de-CH"/>
              </w:rPr>
            </w:pPr>
            <w:r>
              <w:rPr>
                <w:lang w:val="de-CH"/>
              </w:rPr>
              <w:t>SGK</w:t>
            </w:r>
          </w:p>
          <w:p w14:paraId="799AB8C2" w14:textId="77777777" w:rsidR="00842424" w:rsidRDefault="00FC3201" w:rsidP="00842424">
            <w:pPr>
              <w:rPr>
                <w:lang w:val="de-CH"/>
              </w:rPr>
            </w:pPr>
            <w:r>
              <w:rPr>
                <w:lang w:val="de-CH"/>
              </w:rPr>
              <w:t>CSSS</w:t>
            </w:r>
          </w:p>
          <w:p w14:paraId="3FAED506" w14:textId="77777777" w:rsidR="00842424" w:rsidRPr="00303623" w:rsidRDefault="00FC3201"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312F2C69" w14:textId="77777777" w:rsidR="00842424" w:rsidRDefault="00FC3201" w:rsidP="00842424">
            <w:pPr>
              <w:rPr>
                <w:lang w:val="de-CH"/>
              </w:rPr>
            </w:pPr>
            <w:r>
              <w:rPr>
                <w:lang w:val="de-CH"/>
              </w:rPr>
              <w:t>EDI</w:t>
            </w:r>
          </w:p>
          <w:p w14:paraId="79C77AD4" w14:textId="77777777" w:rsidR="00842424" w:rsidRDefault="00FC3201" w:rsidP="00842424">
            <w:pPr>
              <w:rPr>
                <w:lang w:val="de-CH"/>
              </w:rPr>
            </w:pPr>
            <w:r>
              <w:rPr>
                <w:lang w:val="de-CH"/>
              </w:rPr>
              <w:t>DFI</w:t>
            </w:r>
          </w:p>
          <w:p w14:paraId="74C00A2D" w14:textId="77777777" w:rsidR="00842424" w:rsidRPr="00303623" w:rsidRDefault="00FC3201" w:rsidP="00842424">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tcPr>
          <w:p w14:paraId="06536799" w14:textId="77777777" w:rsidR="00842424" w:rsidRPr="00303623" w:rsidRDefault="00FC3201" w:rsidP="00842424">
            <w:pPr>
              <w:tabs>
                <w:tab w:val="left" w:pos="6804"/>
              </w:tabs>
              <w:rPr>
                <w:rFonts w:cs="Arial"/>
                <w:noProof/>
                <w:lang w:val="de-CH"/>
              </w:rPr>
            </w:pPr>
            <w:r>
              <w:rPr>
                <w:lang w:val="de-CH"/>
              </w:rPr>
              <w:t>Müller Damian</w:t>
            </w:r>
          </w:p>
        </w:tc>
        <w:tc>
          <w:tcPr>
            <w:tcW w:w="1089" w:type="dxa"/>
            <w:gridSpan w:val="2"/>
            <w:tcBorders>
              <w:top w:val="single" w:sz="4" w:space="0" w:color="auto"/>
              <w:bottom w:val="single" w:sz="4" w:space="0" w:color="auto"/>
            </w:tcBorders>
          </w:tcPr>
          <w:p w14:paraId="48BA06D0"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23A4362D"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DBF234D" w14:textId="77777777" w:rsidR="00842424" w:rsidRPr="00303623" w:rsidRDefault="00842424" w:rsidP="00842424">
            <w:pPr>
              <w:tabs>
                <w:tab w:val="left" w:pos="6804"/>
              </w:tabs>
              <w:rPr>
                <w:rFonts w:cs="Arial"/>
                <w:noProof/>
                <w:lang w:val="de-CH"/>
              </w:rPr>
            </w:pPr>
          </w:p>
        </w:tc>
      </w:tr>
      <w:tr w:rsidR="003C45BB" w14:paraId="46D5C864" w14:textId="77777777">
        <w:trPr>
          <w:cantSplit/>
        </w:trPr>
        <w:tc>
          <w:tcPr>
            <w:tcW w:w="490" w:type="dxa"/>
            <w:tcBorders>
              <w:top w:val="single" w:sz="4" w:space="0" w:color="auto"/>
              <w:bottom w:val="single" w:sz="4" w:space="0" w:color="auto"/>
            </w:tcBorders>
          </w:tcPr>
          <w:p w14:paraId="7C774C43"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7B59730" w14:textId="77777777" w:rsidR="00842424" w:rsidRPr="00303623" w:rsidRDefault="00FC3201" w:rsidP="00842424">
            <w:pPr>
              <w:tabs>
                <w:tab w:val="left" w:pos="6804"/>
              </w:tabs>
              <w:rPr>
                <w:rFonts w:cs="Arial"/>
                <w:noProof/>
                <w:lang w:val="de-CH"/>
              </w:rPr>
            </w:pPr>
            <w:r>
              <w:rPr>
                <w:rStyle w:val="Hyperlink"/>
                <w:b/>
                <w:bCs/>
                <w:color w:val="auto"/>
                <w:u w:val="none"/>
                <w:lang w:val="de-CH"/>
              </w:rPr>
              <w:t>23.076</w:t>
            </w:r>
          </w:p>
        </w:tc>
        <w:tc>
          <w:tcPr>
            <w:tcW w:w="538" w:type="dxa"/>
            <w:tcBorders>
              <w:top w:val="single" w:sz="4" w:space="0" w:color="auto"/>
              <w:bottom w:val="single" w:sz="4" w:space="0" w:color="auto"/>
            </w:tcBorders>
          </w:tcPr>
          <w:p w14:paraId="5C75AED4" w14:textId="77777777" w:rsidR="003C45BB" w:rsidRDefault="00FC3201">
            <w:pPr>
              <w:rPr>
                <w:rFonts w:cs="Arial"/>
                <w:noProof/>
                <w:lang w:val="de-CH"/>
              </w:rPr>
            </w:pPr>
            <w:r>
              <w:rPr>
                <w:b/>
                <w:lang w:val="de-DE"/>
              </w:rPr>
              <w:t>n</w:t>
            </w:r>
          </w:p>
        </w:tc>
        <w:tc>
          <w:tcPr>
            <w:tcW w:w="534" w:type="dxa"/>
            <w:tcBorders>
              <w:top w:val="single" w:sz="4" w:space="0" w:color="auto"/>
              <w:bottom w:val="single" w:sz="4" w:space="0" w:color="auto"/>
            </w:tcBorders>
          </w:tcPr>
          <w:p w14:paraId="29C0E32B" w14:textId="77777777" w:rsidR="00842424" w:rsidRPr="005A506D" w:rsidRDefault="00C023BD" w:rsidP="00842424">
            <w:pPr>
              <w:rPr>
                <w:sz w:val="16"/>
                <w:szCs w:val="16"/>
                <w:lang w:val="de-CH"/>
              </w:rPr>
            </w:pPr>
            <w:hyperlink r:id="rId87">
              <w:r w:rsidR="00FC3201">
                <w:rPr>
                  <w:rStyle w:val="Hyperlink"/>
                </w:rPr>
                <w:t>DE</w:t>
              </w:r>
            </w:hyperlink>
          </w:p>
          <w:p w14:paraId="67D7AE87" w14:textId="77777777" w:rsidR="00842424" w:rsidRPr="005A506D" w:rsidRDefault="00C023BD" w:rsidP="00842424">
            <w:pPr>
              <w:rPr>
                <w:sz w:val="16"/>
                <w:szCs w:val="16"/>
                <w:lang w:val="de-CH"/>
              </w:rPr>
            </w:pPr>
            <w:hyperlink r:id="rId88">
              <w:r w:rsidR="00FC3201">
                <w:rPr>
                  <w:rStyle w:val="Hyperlink"/>
                </w:rPr>
                <w:t>FR</w:t>
              </w:r>
            </w:hyperlink>
          </w:p>
          <w:p w14:paraId="584F5CF0" w14:textId="77777777" w:rsidR="00842424" w:rsidRPr="00303623" w:rsidRDefault="00C023BD" w:rsidP="00842424">
            <w:pPr>
              <w:tabs>
                <w:tab w:val="left" w:pos="6804"/>
              </w:tabs>
              <w:rPr>
                <w:rFonts w:cs="Arial"/>
                <w:noProof/>
                <w:lang w:val="de-CH"/>
              </w:rPr>
            </w:pPr>
            <w:hyperlink r:id="rId89">
              <w:r w:rsidR="00FC3201">
                <w:rPr>
                  <w:rStyle w:val="Hyperlink"/>
                </w:rPr>
                <w:t>IT</w:t>
              </w:r>
            </w:hyperlink>
          </w:p>
        </w:tc>
        <w:tc>
          <w:tcPr>
            <w:tcW w:w="4638" w:type="dxa"/>
            <w:tcBorders>
              <w:top w:val="single" w:sz="4" w:space="0" w:color="auto"/>
              <w:bottom w:val="single" w:sz="4" w:space="0" w:color="auto"/>
            </w:tcBorders>
          </w:tcPr>
          <w:p w14:paraId="77AD529A" w14:textId="77777777" w:rsidR="00842424" w:rsidRPr="00DC4FE0" w:rsidRDefault="00FC3201" w:rsidP="00842424">
            <w:pPr>
              <w:rPr>
                <w:noProof/>
                <w:lang w:val="fr-CH"/>
              </w:rPr>
            </w:pPr>
            <w:r>
              <w:rPr>
                <w:noProof/>
                <w:lang w:val="de-DE"/>
              </w:rPr>
              <w:t xml:space="preserve">BRG. Programm zur Förderung der digitalen Transformation im Gesundheitswesen (DigiSanté). </w:t>
            </w:r>
            <w:r w:rsidRPr="00DC4FE0">
              <w:rPr>
                <w:noProof/>
                <w:lang w:val="fr-CH"/>
              </w:rPr>
              <w:t>Verpflichtungskredit</w:t>
            </w:r>
          </w:p>
          <w:p w14:paraId="4F46E1F8" w14:textId="77777777" w:rsidR="00842424" w:rsidRPr="00DC4FE0" w:rsidRDefault="00FC3201" w:rsidP="00842424">
            <w:pPr>
              <w:rPr>
                <w:noProof/>
                <w:lang w:val="it-IT"/>
              </w:rPr>
            </w:pPr>
            <w:r w:rsidRPr="00DC4FE0">
              <w:rPr>
                <w:noProof/>
                <w:lang w:val="fr-CH"/>
              </w:rPr>
              <w:t xml:space="preserve">OCF. Programme pour promouvoir la transformation numérique dans le système de santé (DigiSanté). </w:t>
            </w:r>
            <w:r w:rsidRPr="00DC4FE0">
              <w:rPr>
                <w:noProof/>
                <w:lang w:val="it-IT"/>
              </w:rPr>
              <w:t>Crédit d’engagement</w:t>
            </w:r>
          </w:p>
          <w:p w14:paraId="6D57C307" w14:textId="77777777" w:rsidR="00842424" w:rsidRPr="00303623" w:rsidRDefault="00FC3201" w:rsidP="00842424">
            <w:pPr>
              <w:tabs>
                <w:tab w:val="left" w:pos="6804"/>
              </w:tabs>
              <w:rPr>
                <w:rFonts w:cs="Arial"/>
                <w:noProof/>
                <w:lang w:val="de-CH"/>
              </w:rPr>
            </w:pPr>
            <w:r w:rsidRPr="00DC4FE0">
              <w:rPr>
                <w:noProof/>
                <w:lang w:val="it-IT"/>
              </w:rPr>
              <w:t xml:space="preserve">OCF. Programma di promozione della trasformazione digitale nel settore sanitario (Digisanté). </w:t>
            </w:r>
            <w:r>
              <w:rPr>
                <w:noProof/>
                <w:lang w:val="de-DE"/>
              </w:rPr>
              <w:t>Credito d'impegno</w:t>
            </w:r>
          </w:p>
        </w:tc>
        <w:tc>
          <w:tcPr>
            <w:tcW w:w="713" w:type="dxa"/>
            <w:tcBorders>
              <w:top w:val="single" w:sz="4" w:space="0" w:color="auto"/>
              <w:bottom w:val="single" w:sz="4" w:space="0" w:color="auto"/>
            </w:tcBorders>
          </w:tcPr>
          <w:p w14:paraId="5AE1DEE0" w14:textId="77777777" w:rsidR="003C45BB" w:rsidRDefault="00FC3201">
            <w:pPr>
              <w:rPr>
                <w:rFonts w:cs="Arial"/>
                <w:noProof/>
                <w:lang w:val="de-CH"/>
              </w:rPr>
            </w:pPr>
            <w:r>
              <w:rPr>
                <w:lang w:val="de-CH"/>
              </w:rPr>
              <w:t>1</w:t>
            </w:r>
          </w:p>
        </w:tc>
        <w:tc>
          <w:tcPr>
            <w:tcW w:w="1551" w:type="dxa"/>
            <w:tcBorders>
              <w:top w:val="single" w:sz="4" w:space="0" w:color="auto"/>
              <w:bottom w:val="single" w:sz="4" w:space="0" w:color="auto"/>
            </w:tcBorders>
          </w:tcPr>
          <w:p w14:paraId="2630109E" w14:textId="77777777" w:rsidR="003C45BB" w:rsidRDefault="003C45BB">
            <w:pPr>
              <w:rPr>
                <w:lang w:val="de-CH"/>
              </w:rPr>
            </w:pPr>
          </w:p>
          <w:p w14:paraId="1CFA3DB0" w14:textId="77777777" w:rsidR="003C45BB" w:rsidRDefault="003C45BB">
            <w:pPr>
              <w:rPr>
                <w:lang w:val="de-CH"/>
              </w:rPr>
            </w:pPr>
          </w:p>
          <w:p w14:paraId="471D5CEF" w14:textId="77777777" w:rsidR="003C45BB" w:rsidRDefault="003C45BB">
            <w:pPr>
              <w:rPr>
                <w:rFonts w:cs="Arial"/>
                <w:noProof/>
                <w:lang w:val="de-CH"/>
              </w:rPr>
            </w:pPr>
          </w:p>
        </w:tc>
        <w:tc>
          <w:tcPr>
            <w:tcW w:w="943" w:type="dxa"/>
            <w:tcBorders>
              <w:top w:val="single" w:sz="4" w:space="0" w:color="auto"/>
              <w:bottom w:val="single" w:sz="4" w:space="0" w:color="auto"/>
            </w:tcBorders>
          </w:tcPr>
          <w:p w14:paraId="4C83080D" w14:textId="77777777" w:rsidR="00842424" w:rsidRDefault="00FC3201" w:rsidP="00842424">
            <w:pPr>
              <w:rPr>
                <w:lang w:val="de-CH"/>
              </w:rPr>
            </w:pPr>
            <w:r>
              <w:rPr>
                <w:lang w:val="de-CH"/>
              </w:rPr>
              <w:t>SGK</w:t>
            </w:r>
          </w:p>
          <w:p w14:paraId="59D8C2A6" w14:textId="77777777" w:rsidR="00842424" w:rsidRDefault="00FC3201" w:rsidP="00842424">
            <w:pPr>
              <w:rPr>
                <w:lang w:val="de-CH"/>
              </w:rPr>
            </w:pPr>
            <w:r>
              <w:rPr>
                <w:lang w:val="de-CH"/>
              </w:rPr>
              <w:t>CSSS</w:t>
            </w:r>
          </w:p>
          <w:p w14:paraId="6BB031AB" w14:textId="77777777" w:rsidR="00842424" w:rsidRPr="00303623" w:rsidRDefault="00FC3201"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616E6561" w14:textId="77777777" w:rsidR="00842424" w:rsidRDefault="00FC3201" w:rsidP="00842424">
            <w:pPr>
              <w:rPr>
                <w:lang w:val="de-CH"/>
              </w:rPr>
            </w:pPr>
            <w:r>
              <w:rPr>
                <w:lang w:val="de-CH"/>
              </w:rPr>
              <w:t>EDI</w:t>
            </w:r>
          </w:p>
          <w:p w14:paraId="6334289B" w14:textId="77777777" w:rsidR="00842424" w:rsidRDefault="00FC3201" w:rsidP="00842424">
            <w:pPr>
              <w:rPr>
                <w:lang w:val="de-CH"/>
              </w:rPr>
            </w:pPr>
            <w:r>
              <w:rPr>
                <w:lang w:val="de-CH"/>
              </w:rPr>
              <w:t>DFI</w:t>
            </w:r>
          </w:p>
          <w:p w14:paraId="6306B180" w14:textId="77777777" w:rsidR="00842424" w:rsidRPr="00303623" w:rsidRDefault="00FC3201" w:rsidP="00842424">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tcPr>
          <w:p w14:paraId="12D46A9F" w14:textId="77777777" w:rsidR="00842424" w:rsidRPr="00303623" w:rsidRDefault="00FC3201" w:rsidP="00842424">
            <w:pPr>
              <w:tabs>
                <w:tab w:val="left" w:pos="6804"/>
              </w:tabs>
              <w:rPr>
                <w:rFonts w:cs="Arial"/>
                <w:noProof/>
                <w:lang w:val="de-CH"/>
              </w:rPr>
            </w:pPr>
            <w:r>
              <w:rPr>
                <w:lang w:val="de-CH"/>
              </w:rPr>
              <w:t>Hegglin Peter</w:t>
            </w:r>
          </w:p>
        </w:tc>
        <w:tc>
          <w:tcPr>
            <w:tcW w:w="1089" w:type="dxa"/>
            <w:gridSpan w:val="2"/>
            <w:tcBorders>
              <w:top w:val="single" w:sz="4" w:space="0" w:color="auto"/>
              <w:bottom w:val="single" w:sz="4" w:space="0" w:color="auto"/>
            </w:tcBorders>
          </w:tcPr>
          <w:p w14:paraId="7A0B178C" w14:textId="77777777" w:rsidR="00842424" w:rsidRPr="00303623" w:rsidRDefault="00303623" w:rsidP="00303623">
            <w:pPr>
              <w:rPr>
                <w:rFonts w:cs="Arial"/>
                <w:noProof/>
                <w:lang w:val="de-CH"/>
              </w:rPr>
            </w:pPr>
            <w:r>
              <w:rPr>
                <w:lang w:val="de-CH"/>
              </w:rPr>
              <w:t>Art. 1</w:t>
            </w:r>
          </w:p>
        </w:tc>
        <w:tc>
          <w:tcPr>
            <w:tcW w:w="1049" w:type="dxa"/>
            <w:tcBorders>
              <w:top w:val="single" w:sz="4" w:space="0" w:color="auto"/>
              <w:bottom w:val="single" w:sz="4" w:space="0" w:color="auto"/>
            </w:tcBorders>
          </w:tcPr>
          <w:p w14:paraId="16934222"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A5CD7F6" w14:textId="77777777" w:rsidR="00842424" w:rsidRPr="00303623" w:rsidRDefault="00842424" w:rsidP="00842424">
            <w:pPr>
              <w:tabs>
                <w:tab w:val="left" w:pos="6804"/>
              </w:tabs>
              <w:rPr>
                <w:rFonts w:cs="Arial"/>
                <w:noProof/>
                <w:lang w:val="de-CH"/>
              </w:rPr>
            </w:pPr>
          </w:p>
        </w:tc>
      </w:tr>
      <w:tr w:rsidR="003C45BB" w14:paraId="4218CA0B" w14:textId="77777777">
        <w:trPr>
          <w:cantSplit/>
        </w:trPr>
        <w:tc>
          <w:tcPr>
            <w:tcW w:w="490" w:type="dxa"/>
            <w:tcBorders>
              <w:top w:val="single" w:sz="4" w:space="0" w:color="auto"/>
              <w:bottom w:val="single" w:sz="4" w:space="0" w:color="auto"/>
            </w:tcBorders>
            <w:shd w:val="clear" w:color="auto" w:fill="DDDDDD"/>
          </w:tcPr>
          <w:p w14:paraId="12757DDF"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DDDDDD"/>
          </w:tcPr>
          <w:p w14:paraId="406A89CF"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shd w:val="clear" w:color="auto" w:fill="DDDDDD"/>
          </w:tcPr>
          <w:p w14:paraId="5235B412" w14:textId="77777777" w:rsidR="003C45BB" w:rsidRDefault="003C45BB">
            <w:pPr>
              <w:rPr>
                <w:rFonts w:cs="Arial"/>
                <w:noProof/>
                <w:lang w:val="de-CH"/>
              </w:rPr>
            </w:pPr>
          </w:p>
        </w:tc>
        <w:tc>
          <w:tcPr>
            <w:tcW w:w="534" w:type="dxa"/>
            <w:tcBorders>
              <w:top w:val="single" w:sz="4" w:space="0" w:color="auto"/>
              <w:bottom w:val="single" w:sz="4" w:space="0" w:color="auto"/>
            </w:tcBorders>
            <w:shd w:val="clear" w:color="auto" w:fill="DDDDDD"/>
          </w:tcPr>
          <w:p w14:paraId="714A09A0" w14:textId="77777777" w:rsidR="00842424" w:rsidRPr="005A506D" w:rsidRDefault="00842424" w:rsidP="00842424">
            <w:pPr>
              <w:rPr>
                <w:sz w:val="16"/>
                <w:szCs w:val="16"/>
                <w:lang w:val="de-CH"/>
              </w:rPr>
            </w:pPr>
          </w:p>
          <w:p w14:paraId="40603F54" w14:textId="77777777" w:rsidR="00842424" w:rsidRPr="005A506D" w:rsidRDefault="00842424" w:rsidP="00842424">
            <w:pPr>
              <w:rPr>
                <w:sz w:val="16"/>
                <w:szCs w:val="16"/>
                <w:lang w:val="de-CH"/>
              </w:rPr>
            </w:pPr>
          </w:p>
          <w:p w14:paraId="476A4B43" w14:textId="77777777" w:rsidR="00842424" w:rsidRPr="00303623" w:rsidRDefault="00842424" w:rsidP="00842424">
            <w:pPr>
              <w:tabs>
                <w:tab w:val="left" w:pos="6804"/>
              </w:tabs>
              <w:rPr>
                <w:rFonts w:cs="Arial"/>
                <w:noProof/>
                <w:lang w:val="de-CH"/>
              </w:rPr>
            </w:pPr>
          </w:p>
        </w:tc>
        <w:tc>
          <w:tcPr>
            <w:tcW w:w="4638" w:type="dxa"/>
            <w:tcBorders>
              <w:top w:val="single" w:sz="4" w:space="0" w:color="auto"/>
              <w:bottom w:val="single" w:sz="4" w:space="0" w:color="auto"/>
            </w:tcBorders>
            <w:shd w:val="clear" w:color="auto" w:fill="DDDDDD"/>
          </w:tcPr>
          <w:p w14:paraId="53D629B2" w14:textId="77777777" w:rsidR="00842424" w:rsidRDefault="00FC3201" w:rsidP="00842424">
            <w:pPr>
              <w:rPr>
                <w:noProof/>
                <w:lang w:val="de-DE"/>
              </w:rPr>
            </w:pPr>
            <w:r>
              <w:rPr>
                <w:b/>
                <w:noProof/>
                <w:lang w:val="de-DE"/>
              </w:rPr>
              <w:t>Gemeinsame Behandlung</w:t>
            </w:r>
          </w:p>
          <w:p w14:paraId="5A0A8221" w14:textId="77777777" w:rsidR="00842424" w:rsidRDefault="00FC3201" w:rsidP="00842424">
            <w:pPr>
              <w:rPr>
                <w:noProof/>
                <w:lang w:val="de-DE"/>
              </w:rPr>
            </w:pPr>
            <w:r>
              <w:rPr>
                <w:b/>
                <w:noProof/>
                <w:lang w:val="de-DE"/>
              </w:rPr>
              <w:t>Examen simultané</w:t>
            </w:r>
          </w:p>
          <w:p w14:paraId="602F1E7A" w14:textId="77777777" w:rsidR="00842424" w:rsidRPr="00303623" w:rsidRDefault="00FC3201" w:rsidP="00842424">
            <w:pPr>
              <w:tabs>
                <w:tab w:val="left" w:pos="6804"/>
              </w:tabs>
              <w:rPr>
                <w:rFonts w:cs="Arial"/>
                <w:noProof/>
                <w:lang w:val="de-CH"/>
              </w:rPr>
            </w:pPr>
            <w:r>
              <w:rPr>
                <w:b/>
                <w:noProof/>
                <w:lang w:val="de-DE"/>
              </w:rPr>
              <w:t>Trattazione congiunta</w:t>
            </w:r>
          </w:p>
        </w:tc>
        <w:tc>
          <w:tcPr>
            <w:tcW w:w="713" w:type="dxa"/>
            <w:tcBorders>
              <w:top w:val="single" w:sz="4" w:space="0" w:color="auto"/>
              <w:bottom w:val="single" w:sz="4" w:space="0" w:color="auto"/>
            </w:tcBorders>
            <w:shd w:val="clear" w:color="auto" w:fill="DDDDDD"/>
          </w:tcPr>
          <w:p w14:paraId="0AB11D25" w14:textId="77777777" w:rsidR="003C45BB" w:rsidRDefault="003C45BB">
            <w:pPr>
              <w:rPr>
                <w:rFonts w:cs="Arial"/>
                <w:noProof/>
                <w:lang w:val="de-CH"/>
              </w:rPr>
            </w:pPr>
          </w:p>
        </w:tc>
        <w:tc>
          <w:tcPr>
            <w:tcW w:w="1551" w:type="dxa"/>
            <w:tcBorders>
              <w:top w:val="single" w:sz="4" w:space="0" w:color="auto"/>
              <w:bottom w:val="single" w:sz="4" w:space="0" w:color="auto"/>
            </w:tcBorders>
            <w:shd w:val="clear" w:color="auto" w:fill="DDDDDD"/>
          </w:tcPr>
          <w:p w14:paraId="47B7BA5B" w14:textId="77777777" w:rsidR="003C45BB" w:rsidRDefault="003C45BB">
            <w:pPr>
              <w:rPr>
                <w:lang w:val="de-CH"/>
              </w:rPr>
            </w:pPr>
          </w:p>
          <w:p w14:paraId="6E750B73" w14:textId="77777777" w:rsidR="003C45BB" w:rsidRDefault="003C45BB">
            <w:pPr>
              <w:rPr>
                <w:lang w:val="de-CH"/>
              </w:rPr>
            </w:pPr>
          </w:p>
          <w:p w14:paraId="1B45252E" w14:textId="77777777" w:rsidR="003C45BB" w:rsidRDefault="003C45BB">
            <w:pPr>
              <w:rPr>
                <w:rFonts w:cs="Arial"/>
                <w:noProof/>
                <w:lang w:val="de-CH"/>
              </w:rPr>
            </w:pPr>
          </w:p>
        </w:tc>
        <w:tc>
          <w:tcPr>
            <w:tcW w:w="943" w:type="dxa"/>
            <w:tcBorders>
              <w:top w:val="single" w:sz="4" w:space="0" w:color="auto"/>
              <w:bottom w:val="single" w:sz="4" w:space="0" w:color="auto"/>
            </w:tcBorders>
            <w:shd w:val="clear" w:color="auto" w:fill="DDDDDD"/>
          </w:tcPr>
          <w:p w14:paraId="46B0067D" w14:textId="77777777" w:rsidR="00842424" w:rsidRDefault="00842424" w:rsidP="00842424">
            <w:pPr>
              <w:rPr>
                <w:lang w:val="de-CH"/>
              </w:rPr>
            </w:pPr>
          </w:p>
          <w:p w14:paraId="69F5CCC3" w14:textId="77777777" w:rsidR="00842424" w:rsidRDefault="00842424" w:rsidP="00842424">
            <w:pPr>
              <w:rPr>
                <w:lang w:val="de-CH"/>
              </w:rPr>
            </w:pPr>
          </w:p>
          <w:p w14:paraId="15BD4F80"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shd w:val="clear" w:color="auto" w:fill="DDDDDD"/>
          </w:tcPr>
          <w:p w14:paraId="1A9FA23E" w14:textId="77777777" w:rsidR="00842424" w:rsidRDefault="00842424" w:rsidP="00842424">
            <w:pPr>
              <w:rPr>
                <w:lang w:val="de-CH"/>
              </w:rPr>
            </w:pPr>
          </w:p>
          <w:p w14:paraId="791FD599" w14:textId="77777777" w:rsidR="00842424" w:rsidRDefault="00842424" w:rsidP="00842424">
            <w:pPr>
              <w:rPr>
                <w:lang w:val="de-CH"/>
              </w:rPr>
            </w:pPr>
          </w:p>
          <w:p w14:paraId="55524DCF" w14:textId="77777777" w:rsidR="00842424" w:rsidRPr="00303623" w:rsidRDefault="00842424" w:rsidP="00842424">
            <w:pPr>
              <w:tabs>
                <w:tab w:val="left" w:pos="6804"/>
              </w:tabs>
              <w:rPr>
                <w:rFonts w:cs="Arial"/>
                <w:noProof/>
                <w:lang w:val="de-CH"/>
              </w:rPr>
            </w:pPr>
          </w:p>
        </w:tc>
        <w:tc>
          <w:tcPr>
            <w:tcW w:w="1471" w:type="dxa"/>
            <w:gridSpan w:val="2"/>
            <w:tcBorders>
              <w:top w:val="single" w:sz="4" w:space="0" w:color="auto"/>
              <w:bottom w:val="single" w:sz="4" w:space="0" w:color="auto"/>
            </w:tcBorders>
            <w:shd w:val="clear" w:color="auto" w:fill="DDDDDD"/>
          </w:tcPr>
          <w:p w14:paraId="517FE886"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shd w:val="clear" w:color="auto" w:fill="DDDDDD"/>
          </w:tcPr>
          <w:p w14:paraId="33082CDB"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shd w:val="clear" w:color="auto" w:fill="DDDDDD"/>
          </w:tcPr>
          <w:p w14:paraId="5BAD8EAB"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DDDDDD"/>
          </w:tcPr>
          <w:p w14:paraId="2C473068" w14:textId="77777777" w:rsidR="00842424" w:rsidRPr="00303623" w:rsidRDefault="00842424" w:rsidP="00842424">
            <w:pPr>
              <w:tabs>
                <w:tab w:val="left" w:pos="6804"/>
              </w:tabs>
              <w:rPr>
                <w:rFonts w:cs="Arial"/>
                <w:noProof/>
                <w:lang w:val="de-CH"/>
              </w:rPr>
            </w:pPr>
          </w:p>
        </w:tc>
      </w:tr>
      <w:tr w:rsidR="003C45BB" w14:paraId="222942C7" w14:textId="77777777">
        <w:trPr>
          <w:cantSplit/>
        </w:trPr>
        <w:tc>
          <w:tcPr>
            <w:tcW w:w="490" w:type="dxa"/>
            <w:tcBorders>
              <w:top w:val="single" w:sz="4" w:space="0" w:color="auto"/>
              <w:bottom w:val="single" w:sz="4" w:space="0" w:color="auto"/>
            </w:tcBorders>
            <w:shd w:val="clear" w:color="auto" w:fill="F0F0F0"/>
          </w:tcPr>
          <w:p w14:paraId="4C0BCDAE"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7BDE6333" w14:textId="77777777" w:rsidR="00842424" w:rsidRPr="00303623" w:rsidRDefault="00FC3201" w:rsidP="00842424">
            <w:pPr>
              <w:tabs>
                <w:tab w:val="left" w:pos="6804"/>
              </w:tabs>
              <w:rPr>
                <w:rFonts w:cs="Arial"/>
                <w:noProof/>
                <w:lang w:val="de-CH"/>
              </w:rPr>
            </w:pPr>
            <w:r>
              <w:rPr>
                <w:rStyle w:val="Hyperlink"/>
                <w:b/>
                <w:bCs/>
                <w:color w:val="auto"/>
                <w:u w:val="none"/>
                <w:lang w:val="de-CH"/>
              </w:rPr>
              <w:t>23.3212</w:t>
            </w:r>
          </w:p>
        </w:tc>
        <w:tc>
          <w:tcPr>
            <w:tcW w:w="538" w:type="dxa"/>
            <w:tcBorders>
              <w:top w:val="single" w:sz="4" w:space="0" w:color="auto"/>
              <w:bottom w:val="single" w:sz="4" w:space="0" w:color="auto"/>
            </w:tcBorders>
            <w:shd w:val="clear" w:color="auto" w:fill="F0F0F0"/>
          </w:tcPr>
          <w:p w14:paraId="1D909750"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4F098E3C" w14:textId="77777777" w:rsidR="00842424" w:rsidRPr="005A506D" w:rsidRDefault="00C023BD" w:rsidP="00842424">
            <w:pPr>
              <w:rPr>
                <w:sz w:val="16"/>
                <w:szCs w:val="16"/>
                <w:lang w:val="de-CH"/>
              </w:rPr>
            </w:pPr>
            <w:hyperlink r:id="rId90">
              <w:r w:rsidR="00FC3201">
                <w:rPr>
                  <w:rStyle w:val="Hyperlink"/>
                </w:rPr>
                <w:t>DE</w:t>
              </w:r>
            </w:hyperlink>
          </w:p>
          <w:p w14:paraId="3CA27A26" w14:textId="77777777" w:rsidR="00842424" w:rsidRPr="005A506D" w:rsidRDefault="00C023BD" w:rsidP="00842424">
            <w:pPr>
              <w:rPr>
                <w:sz w:val="16"/>
                <w:szCs w:val="16"/>
                <w:lang w:val="de-CH"/>
              </w:rPr>
            </w:pPr>
            <w:hyperlink r:id="rId91">
              <w:r w:rsidR="00FC3201">
                <w:rPr>
                  <w:rStyle w:val="Hyperlink"/>
                </w:rPr>
                <w:t>FR</w:t>
              </w:r>
            </w:hyperlink>
          </w:p>
          <w:p w14:paraId="4034E24A" w14:textId="77777777" w:rsidR="00842424" w:rsidRPr="00303623" w:rsidRDefault="00C023BD" w:rsidP="00842424">
            <w:pPr>
              <w:tabs>
                <w:tab w:val="left" w:pos="6804"/>
              </w:tabs>
              <w:rPr>
                <w:rFonts w:cs="Arial"/>
                <w:noProof/>
                <w:lang w:val="de-CH"/>
              </w:rPr>
            </w:pPr>
            <w:hyperlink r:id="rId92">
              <w:r w:rsidR="00FC3201">
                <w:rPr>
                  <w:rStyle w:val="Hyperlink"/>
                </w:rPr>
                <w:t>IT</w:t>
              </w:r>
            </w:hyperlink>
          </w:p>
        </w:tc>
        <w:tc>
          <w:tcPr>
            <w:tcW w:w="4638" w:type="dxa"/>
            <w:tcBorders>
              <w:top w:val="single" w:sz="4" w:space="0" w:color="auto"/>
              <w:bottom w:val="single" w:sz="4" w:space="0" w:color="auto"/>
            </w:tcBorders>
            <w:shd w:val="clear" w:color="auto" w:fill="F0F0F0"/>
          </w:tcPr>
          <w:p w14:paraId="47DA0C98" w14:textId="77777777" w:rsidR="00842424" w:rsidRDefault="00FC3201" w:rsidP="00842424">
            <w:pPr>
              <w:rPr>
                <w:noProof/>
                <w:lang w:val="de-DE"/>
              </w:rPr>
            </w:pPr>
            <w:r>
              <w:rPr>
                <w:noProof/>
                <w:lang w:val="de-DE"/>
              </w:rPr>
              <w:t>Mo. Rieder. AHV-Renten für die bedürftigen Rentnerinnen und Rentner erhöhen</w:t>
            </w:r>
          </w:p>
          <w:p w14:paraId="132209A6" w14:textId="77777777" w:rsidR="00842424" w:rsidRPr="00DC4FE0" w:rsidRDefault="00FC3201" w:rsidP="00842424">
            <w:pPr>
              <w:rPr>
                <w:noProof/>
                <w:lang w:val="fr-CH"/>
              </w:rPr>
            </w:pPr>
            <w:r w:rsidRPr="00DC4FE0">
              <w:rPr>
                <w:noProof/>
                <w:lang w:val="fr-CH"/>
              </w:rPr>
              <w:t>Mo. Rieder. Augmenter les rentes AVS des retraités dans le besoin</w:t>
            </w:r>
          </w:p>
          <w:p w14:paraId="1BD8E466" w14:textId="77777777" w:rsidR="00842424" w:rsidRPr="00DC4FE0" w:rsidRDefault="00FC3201" w:rsidP="00842424">
            <w:pPr>
              <w:tabs>
                <w:tab w:val="left" w:pos="6804"/>
              </w:tabs>
              <w:rPr>
                <w:rFonts w:cs="Arial"/>
                <w:noProof/>
                <w:lang w:val="it-IT"/>
              </w:rPr>
            </w:pPr>
            <w:r w:rsidRPr="00DC4FE0">
              <w:rPr>
                <w:noProof/>
                <w:lang w:val="it-IT"/>
              </w:rPr>
              <w:t>Mo. Rieder. Aumentare la rendita AVS dei pensionati bisognosi</w:t>
            </w:r>
          </w:p>
        </w:tc>
        <w:tc>
          <w:tcPr>
            <w:tcW w:w="713" w:type="dxa"/>
            <w:tcBorders>
              <w:top w:val="single" w:sz="4" w:space="0" w:color="auto"/>
              <w:bottom w:val="single" w:sz="4" w:space="0" w:color="auto"/>
            </w:tcBorders>
            <w:shd w:val="clear" w:color="auto" w:fill="F0F0F0"/>
          </w:tcPr>
          <w:p w14:paraId="6ABECE48" w14:textId="77777777" w:rsidR="003C45BB" w:rsidRPr="00DC4FE0" w:rsidRDefault="003C45BB">
            <w:pPr>
              <w:rPr>
                <w:rFonts w:cs="Arial"/>
                <w:noProof/>
                <w:lang w:val="it-IT"/>
              </w:rPr>
            </w:pPr>
          </w:p>
        </w:tc>
        <w:tc>
          <w:tcPr>
            <w:tcW w:w="1551" w:type="dxa"/>
            <w:tcBorders>
              <w:top w:val="single" w:sz="4" w:space="0" w:color="auto"/>
              <w:bottom w:val="single" w:sz="4" w:space="0" w:color="auto"/>
            </w:tcBorders>
            <w:shd w:val="clear" w:color="auto" w:fill="F0F0F0"/>
          </w:tcPr>
          <w:p w14:paraId="34FC86F5" w14:textId="77777777" w:rsidR="003C45BB" w:rsidRPr="00DC4FE0" w:rsidRDefault="003C45BB">
            <w:pPr>
              <w:rPr>
                <w:lang w:val="it-IT"/>
              </w:rPr>
            </w:pPr>
          </w:p>
          <w:p w14:paraId="56D246EF" w14:textId="77777777" w:rsidR="003C45BB" w:rsidRPr="00DC4FE0" w:rsidRDefault="003C45BB">
            <w:pPr>
              <w:rPr>
                <w:lang w:val="it-IT"/>
              </w:rPr>
            </w:pPr>
          </w:p>
          <w:p w14:paraId="5BF8282C" w14:textId="77777777" w:rsidR="003C45BB" w:rsidRPr="00DC4FE0" w:rsidRDefault="003C45BB">
            <w:pPr>
              <w:rPr>
                <w:rFonts w:cs="Arial"/>
                <w:noProof/>
                <w:lang w:val="it-IT"/>
              </w:rPr>
            </w:pPr>
          </w:p>
        </w:tc>
        <w:tc>
          <w:tcPr>
            <w:tcW w:w="943" w:type="dxa"/>
            <w:tcBorders>
              <w:top w:val="single" w:sz="4" w:space="0" w:color="auto"/>
              <w:bottom w:val="single" w:sz="4" w:space="0" w:color="auto"/>
            </w:tcBorders>
            <w:shd w:val="clear" w:color="auto" w:fill="F0F0F0"/>
          </w:tcPr>
          <w:p w14:paraId="5A2A08A8" w14:textId="77777777" w:rsidR="00842424" w:rsidRDefault="00FC3201" w:rsidP="00842424">
            <w:pPr>
              <w:rPr>
                <w:lang w:val="de-CH"/>
              </w:rPr>
            </w:pPr>
            <w:r>
              <w:rPr>
                <w:lang w:val="de-CH"/>
              </w:rPr>
              <w:t>SGK</w:t>
            </w:r>
          </w:p>
          <w:p w14:paraId="199B0BB8" w14:textId="77777777" w:rsidR="00842424" w:rsidRDefault="00FC3201" w:rsidP="00842424">
            <w:pPr>
              <w:rPr>
                <w:lang w:val="de-CH"/>
              </w:rPr>
            </w:pPr>
            <w:r>
              <w:rPr>
                <w:lang w:val="de-CH"/>
              </w:rPr>
              <w:t>CSSS</w:t>
            </w:r>
          </w:p>
          <w:p w14:paraId="6C1D60E4" w14:textId="77777777" w:rsidR="00842424" w:rsidRPr="00303623" w:rsidRDefault="00FC3201"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shd w:val="clear" w:color="auto" w:fill="F0F0F0"/>
          </w:tcPr>
          <w:p w14:paraId="3E1AFCDF" w14:textId="77777777" w:rsidR="00842424" w:rsidRDefault="00FC3201" w:rsidP="00842424">
            <w:pPr>
              <w:rPr>
                <w:lang w:val="de-CH"/>
              </w:rPr>
            </w:pPr>
            <w:r>
              <w:rPr>
                <w:lang w:val="de-CH"/>
              </w:rPr>
              <w:t>EDI</w:t>
            </w:r>
          </w:p>
          <w:p w14:paraId="2C63BC2C" w14:textId="77777777" w:rsidR="00842424" w:rsidRDefault="00FC3201" w:rsidP="00842424">
            <w:pPr>
              <w:rPr>
                <w:lang w:val="de-CH"/>
              </w:rPr>
            </w:pPr>
            <w:r>
              <w:rPr>
                <w:lang w:val="de-CH"/>
              </w:rPr>
              <w:t>DFI</w:t>
            </w:r>
          </w:p>
          <w:p w14:paraId="0936B091" w14:textId="77777777" w:rsidR="00842424" w:rsidRPr="00303623" w:rsidRDefault="00FC3201" w:rsidP="00842424">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shd w:val="clear" w:color="auto" w:fill="F0F0F0"/>
          </w:tcPr>
          <w:p w14:paraId="12205038" w14:textId="77777777" w:rsidR="00842424" w:rsidRPr="00303623" w:rsidRDefault="00FC3201" w:rsidP="00842424">
            <w:pPr>
              <w:tabs>
                <w:tab w:val="left" w:pos="6804"/>
              </w:tabs>
              <w:rPr>
                <w:rFonts w:cs="Arial"/>
                <w:noProof/>
                <w:lang w:val="de-CH"/>
              </w:rPr>
            </w:pPr>
            <w:r>
              <w:rPr>
                <w:lang w:val="de-CH"/>
              </w:rPr>
              <w:t>Häberli-Koller</w:t>
            </w:r>
          </w:p>
        </w:tc>
        <w:tc>
          <w:tcPr>
            <w:tcW w:w="1089" w:type="dxa"/>
            <w:gridSpan w:val="2"/>
            <w:tcBorders>
              <w:top w:val="single" w:sz="4" w:space="0" w:color="auto"/>
              <w:bottom w:val="single" w:sz="4" w:space="0" w:color="auto"/>
            </w:tcBorders>
            <w:shd w:val="clear" w:color="auto" w:fill="F0F0F0"/>
          </w:tcPr>
          <w:p w14:paraId="7CB227E4"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shd w:val="clear" w:color="auto" w:fill="F0F0F0"/>
          </w:tcPr>
          <w:p w14:paraId="59B154D5"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031044BA" w14:textId="77777777" w:rsidR="00842424" w:rsidRPr="00303623" w:rsidRDefault="00842424" w:rsidP="00842424">
            <w:pPr>
              <w:tabs>
                <w:tab w:val="left" w:pos="6804"/>
              </w:tabs>
              <w:rPr>
                <w:rFonts w:cs="Arial"/>
                <w:noProof/>
                <w:lang w:val="de-CH"/>
              </w:rPr>
            </w:pPr>
          </w:p>
        </w:tc>
      </w:tr>
      <w:tr w:rsidR="003C45BB" w14:paraId="1718BD08" w14:textId="77777777">
        <w:trPr>
          <w:cantSplit/>
        </w:trPr>
        <w:tc>
          <w:tcPr>
            <w:tcW w:w="490" w:type="dxa"/>
            <w:tcBorders>
              <w:top w:val="single" w:sz="4" w:space="0" w:color="auto"/>
              <w:bottom w:val="single" w:sz="4" w:space="0" w:color="auto"/>
            </w:tcBorders>
            <w:shd w:val="clear" w:color="auto" w:fill="F0F0F0"/>
          </w:tcPr>
          <w:p w14:paraId="23F39068"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51F7B488" w14:textId="77777777" w:rsidR="00842424" w:rsidRPr="00303623" w:rsidRDefault="00FC3201" w:rsidP="00842424">
            <w:pPr>
              <w:tabs>
                <w:tab w:val="left" w:pos="6804"/>
              </w:tabs>
              <w:rPr>
                <w:rFonts w:cs="Arial"/>
                <w:noProof/>
                <w:lang w:val="de-CH"/>
              </w:rPr>
            </w:pPr>
            <w:r>
              <w:rPr>
                <w:rStyle w:val="Hyperlink"/>
                <w:b/>
                <w:bCs/>
                <w:color w:val="auto"/>
                <w:u w:val="none"/>
                <w:lang w:val="de-CH"/>
              </w:rPr>
              <w:t>23.3239</w:t>
            </w:r>
          </w:p>
        </w:tc>
        <w:tc>
          <w:tcPr>
            <w:tcW w:w="538" w:type="dxa"/>
            <w:tcBorders>
              <w:top w:val="single" w:sz="4" w:space="0" w:color="auto"/>
              <w:bottom w:val="single" w:sz="4" w:space="0" w:color="auto"/>
            </w:tcBorders>
            <w:shd w:val="clear" w:color="auto" w:fill="F0F0F0"/>
          </w:tcPr>
          <w:p w14:paraId="26D59B93" w14:textId="77777777" w:rsidR="003C45BB" w:rsidRDefault="00FC3201">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6BBE2BE5" w14:textId="77777777" w:rsidR="00842424" w:rsidRPr="005A506D" w:rsidRDefault="00C023BD" w:rsidP="00842424">
            <w:pPr>
              <w:rPr>
                <w:sz w:val="16"/>
                <w:szCs w:val="16"/>
                <w:lang w:val="de-CH"/>
              </w:rPr>
            </w:pPr>
            <w:hyperlink r:id="rId93">
              <w:r w:rsidR="00FC3201">
                <w:rPr>
                  <w:rStyle w:val="Hyperlink"/>
                </w:rPr>
                <w:t>DE</w:t>
              </w:r>
            </w:hyperlink>
          </w:p>
          <w:p w14:paraId="79A6D3B1" w14:textId="77777777" w:rsidR="00842424" w:rsidRPr="005A506D" w:rsidRDefault="00C023BD" w:rsidP="00842424">
            <w:pPr>
              <w:rPr>
                <w:sz w:val="16"/>
                <w:szCs w:val="16"/>
                <w:lang w:val="de-CH"/>
              </w:rPr>
            </w:pPr>
            <w:hyperlink r:id="rId94">
              <w:r w:rsidR="00FC3201">
                <w:rPr>
                  <w:rStyle w:val="Hyperlink"/>
                </w:rPr>
                <w:t>FR</w:t>
              </w:r>
            </w:hyperlink>
          </w:p>
          <w:p w14:paraId="101435E6" w14:textId="77777777" w:rsidR="00842424" w:rsidRPr="00303623" w:rsidRDefault="00C023BD" w:rsidP="00842424">
            <w:pPr>
              <w:tabs>
                <w:tab w:val="left" w:pos="6804"/>
              </w:tabs>
              <w:rPr>
                <w:rFonts w:cs="Arial"/>
                <w:noProof/>
                <w:lang w:val="de-CH"/>
              </w:rPr>
            </w:pPr>
            <w:hyperlink r:id="rId95">
              <w:r w:rsidR="00FC3201">
                <w:rPr>
                  <w:rStyle w:val="Hyperlink"/>
                </w:rPr>
                <w:t>IT</w:t>
              </w:r>
            </w:hyperlink>
          </w:p>
        </w:tc>
        <w:tc>
          <w:tcPr>
            <w:tcW w:w="4638" w:type="dxa"/>
            <w:tcBorders>
              <w:top w:val="single" w:sz="4" w:space="0" w:color="auto"/>
              <w:bottom w:val="single" w:sz="4" w:space="0" w:color="auto"/>
            </w:tcBorders>
            <w:shd w:val="clear" w:color="auto" w:fill="F0F0F0"/>
          </w:tcPr>
          <w:p w14:paraId="7264711F" w14:textId="77777777" w:rsidR="00842424" w:rsidRDefault="00FC3201" w:rsidP="00842424">
            <w:pPr>
              <w:rPr>
                <w:noProof/>
                <w:lang w:val="de-DE"/>
              </w:rPr>
            </w:pPr>
            <w:r>
              <w:rPr>
                <w:noProof/>
                <w:lang w:val="de-DE"/>
              </w:rPr>
              <w:t>Mo. Mettler. AHV-Renten für bedürftige Rentnerinnen und Rentner erhöhen</w:t>
            </w:r>
          </w:p>
          <w:p w14:paraId="1254B7C9" w14:textId="77777777" w:rsidR="00842424" w:rsidRPr="00DC4FE0" w:rsidRDefault="00FC3201" w:rsidP="00842424">
            <w:pPr>
              <w:rPr>
                <w:noProof/>
                <w:lang w:val="fr-CH"/>
              </w:rPr>
            </w:pPr>
            <w:r w:rsidRPr="00DC4FE0">
              <w:rPr>
                <w:noProof/>
                <w:lang w:val="fr-CH"/>
              </w:rPr>
              <w:t>Mo. Mettler. Augmenter les rentes AVS des retraités dans le besoin</w:t>
            </w:r>
          </w:p>
          <w:p w14:paraId="571B67DE" w14:textId="77777777" w:rsidR="00842424" w:rsidRPr="00DC4FE0" w:rsidRDefault="00FC3201" w:rsidP="00842424">
            <w:pPr>
              <w:tabs>
                <w:tab w:val="left" w:pos="6804"/>
              </w:tabs>
              <w:rPr>
                <w:rFonts w:cs="Arial"/>
                <w:noProof/>
                <w:lang w:val="it-IT"/>
              </w:rPr>
            </w:pPr>
            <w:r w:rsidRPr="00DC4FE0">
              <w:rPr>
                <w:noProof/>
                <w:lang w:val="it-IT"/>
              </w:rPr>
              <w:t>Mo. Mettler. Aumentare la rendita AVS dei pensionati bisognosi</w:t>
            </w:r>
          </w:p>
        </w:tc>
        <w:tc>
          <w:tcPr>
            <w:tcW w:w="713" w:type="dxa"/>
            <w:tcBorders>
              <w:top w:val="single" w:sz="4" w:space="0" w:color="auto"/>
              <w:bottom w:val="single" w:sz="4" w:space="0" w:color="auto"/>
            </w:tcBorders>
            <w:shd w:val="clear" w:color="auto" w:fill="F0F0F0"/>
          </w:tcPr>
          <w:p w14:paraId="516CA549" w14:textId="77777777" w:rsidR="003C45BB" w:rsidRPr="00DC4FE0" w:rsidRDefault="003C45BB">
            <w:pPr>
              <w:rPr>
                <w:rFonts w:cs="Arial"/>
                <w:noProof/>
                <w:lang w:val="it-IT"/>
              </w:rPr>
            </w:pPr>
          </w:p>
        </w:tc>
        <w:tc>
          <w:tcPr>
            <w:tcW w:w="1551" w:type="dxa"/>
            <w:tcBorders>
              <w:top w:val="single" w:sz="4" w:space="0" w:color="auto"/>
              <w:bottom w:val="single" w:sz="4" w:space="0" w:color="auto"/>
            </w:tcBorders>
            <w:shd w:val="clear" w:color="auto" w:fill="F0F0F0"/>
          </w:tcPr>
          <w:p w14:paraId="500DC21A" w14:textId="77777777" w:rsidR="003C45BB" w:rsidRPr="00DC4FE0" w:rsidRDefault="003C45BB">
            <w:pPr>
              <w:rPr>
                <w:lang w:val="it-IT"/>
              </w:rPr>
            </w:pPr>
          </w:p>
          <w:p w14:paraId="3ADC3E74" w14:textId="77777777" w:rsidR="003C45BB" w:rsidRPr="00DC4FE0" w:rsidRDefault="003C45BB">
            <w:pPr>
              <w:rPr>
                <w:lang w:val="it-IT"/>
              </w:rPr>
            </w:pPr>
          </w:p>
          <w:p w14:paraId="2E54CE45" w14:textId="77777777" w:rsidR="003C45BB" w:rsidRPr="00DC4FE0" w:rsidRDefault="003C45BB">
            <w:pPr>
              <w:rPr>
                <w:rFonts w:cs="Arial"/>
                <w:noProof/>
                <w:lang w:val="it-IT"/>
              </w:rPr>
            </w:pPr>
          </w:p>
        </w:tc>
        <w:tc>
          <w:tcPr>
            <w:tcW w:w="943" w:type="dxa"/>
            <w:tcBorders>
              <w:top w:val="single" w:sz="4" w:space="0" w:color="auto"/>
              <w:bottom w:val="single" w:sz="4" w:space="0" w:color="auto"/>
            </w:tcBorders>
            <w:shd w:val="clear" w:color="auto" w:fill="F0F0F0"/>
          </w:tcPr>
          <w:p w14:paraId="0679F6A6" w14:textId="77777777" w:rsidR="00842424" w:rsidRDefault="00FC3201" w:rsidP="00842424">
            <w:pPr>
              <w:rPr>
                <w:lang w:val="de-CH"/>
              </w:rPr>
            </w:pPr>
            <w:r>
              <w:rPr>
                <w:lang w:val="de-CH"/>
              </w:rPr>
              <w:t>SGK</w:t>
            </w:r>
          </w:p>
          <w:p w14:paraId="0FF80005" w14:textId="77777777" w:rsidR="00842424" w:rsidRDefault="00FC3201" w:rsidP="00842424">
            <w:pPr>
              <w:rPr>
                <w:lang w:val="de-CH"/>
              </w:rPr>
            </w:pPr>
            <w:r>
              <w:rPr>
                <w:lang w:val="de-CH"/>
              </w:rPr>
              <w:t>CSSS</w:t>
            </w:r>
          </w:p>
          <w:p w14:paraId="38257EC2" w14:textId="77777777" w:rsidR="00842424" w:rsidRPr="00303623" w:rsidRDefault="00FC3201"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shd w:val="clear" w:color="auto" w:fill="F0F0F0"/>
          </w:tcPr>
          <w:p w14:paraId="117CA222" w14:textId="77777777" w:rsidR="00842424" w:rsidRDefault="00FC3201" w:rsidP="00842424">
            <w:pPr>
              <w:rPr>
                <w:lang w:val="de-CH"/>
              </w:rPr>
            </w:pPr>
            <w:r>
              <w:rPr>
                <w:lang w:val="de-CH"/>
              </w:rPr>
              <w:t>EDI</w:t>
            </w:r>
          </w:p>
          <w:p w14:paraId="7564BB07" w14:textId="77777777" w:rsidR="00842424" w:rsidRDefault="00FC3201" w:rsidP="00842424">
            <w:pPr>
              <w:rPr>
                <w:lang w:val="de-CH"/>
              </w:rPr>
            </w:pPr>
            <w:r>
              <w:rPr>
                <w:lang w:val="de-CH"/>
              </w:rPr>
              <w:t>DFI</w:t>
            </w:r>
          </w:p>
          <w:p w14:paraId="34680317" w14:textId="77777777" w:rsidR="00842424" w:rsidRPr="00303623" w:rsidRDefault="00FC3201" w:rsidP="00842424">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shd w:val="clear" w:color="auto" w:fill="F0F0F0"/>
          </w:tcPr>
          <w:p w14:paraId="154B5376" w14:textId="77777777" w:rsidR="00842424" w:rsidRPr="00303623" w:rsidRDefault="00FC3201" w:rsidP="00842424">
            <w:pPr>
              <w:tabs>
                <w:tab w:val="left" w:pos="6804"/>
              </w:tabs>
              <w:rPr>
                <w:rFonts w:cs="Arial"/>
                <w:noProof/>
                <w:lang w:val="de-CH"/>
              </w:rPr>
            </w:pPr>
            <w:r>
              <w:rPr>
                <w:lang w:val="de-CH"/>
              </w:rPr>
              <w:t>Häberli-Koller</w:t>
            </w:r>
          </w:p>
        </w:tc>
        <w:tc>
          <w:tcPr>
            <w:tcW w:w="1089" w:type="dxa"/>
            <w:gridSpan w:val="2"/>
            <w:tcBorders>
              <w:top w:val="single" w:sz="4" w:space="0" w:color="auto"/>
              <w:bottom w:val="single" w:sz="4" w:space="0" w:color="auto"/>
            </w:tcBorders>
            <w:shd w:val="clear" w:color="auto" w:fill="F0F0F0"/>
          </w:tcPr>
          <w:p w14:paraId="05CDA200"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shd w:val="clear" w:color="auto" w:fill="F0F0F0"/>
          </w:tcPr>
          <w:p w14:paraId="3CCC7C18"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0BC17100" w14:textId="77777777" w:rsidR="00842424" w:rsidRPr="00303623" w:rsidRDefault="00842424" w:rsidP="00842424">
            <w:pPr>
              <w:tabs>
                <w:tab w:val="left" w:pos="6804"/>
              </w:tabs>
              <w:rPr>
                <w:rFonts w:cs="Arial"/>
                <w:noProof/>
                <w:lang w:val="de-CH"/>
              </w:rPr>
            </w:pPr>
          </w:p>
        </w:tc>
      </w:tr>
      <w:tr w:rsidR="003C45BB" w14:paraId="10F11E6F" w14:textId="77777777">
        <w:trPr>
          <w:cantSplit/>
        </w:trPr>
        <w:tc>
          <w:tcPr>
            <w:tcW w:w="490" w:type="dxa"/>
            <w:tcBorders>
              <w:top w:val="single" w:sz="4" w:space="0" w:color="auto"/>
              <w:bottom w:val="single" w:sz="4" w:space="0" w:color="auto"/>
            </w:tcBorders>
            <w:shd w:val="clear" w:color="auto" w:fill="DDDDDD"/>
          </w:tcPr>
          <w:p w14:paraId="2B189FF1" w14:textId="7E0EF733"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DDDDDD"/>
          </w:tcPr>
          <w:p w14:paraId="6ABCB7B1"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shd w:val="clear" w:color="auto" w:fill="DDDDDD"/>
          </w:tcPr>
          <w:p w14:paraId="64DFE4A7" w14:textId="77777777" w:rsidR="003C45BB" w:rsidRDefault="003C45BB">
            <w:pPr>
              <w:rPr>
                <w:rFonts w:cs="Arial"/>
                <w:noProof/>
                <w:lang w:val="de-CH"/>
              </w:rPr>
            </w:pPr>
          </w:p>
        </w:tc>
        <w:tc>
          <w:tcPr>
            <w:tcW w:w="534" w:type="dxa"/>
            <w:tcBorders>
              <w:top w:val="single" w:sz="4" w:space="0" w:color="auto"/>
              <w:bottom w:val="single" w:sz="4" w:space="0" w:color="auto"/>
            </w:tcBorders>
            <w:shd w:val="clear" w:color="auto" w:fill="DDDDDD"/>
          </w:tcPr>
          <w:p w14:paraId="7C53D552" w14:textId="77777777" w:rsidR="00842424" w:rsidRPr="005A506D" w:rsidRDefault="00842424" w:rsidP="00842424">
            <w:pPr>
              <w:rPr>
                <w:sz w:val="16"/>
                <w:szCs w:val="16"/>
                <w:lang w:val="de-CH"/>
              </w:rPr>
            </w:pPr>
          </w:p>
          <w:p w14:paraId="372BB841" w14:textId="77777777" w:rsidR="00842424" w:rsidRPr="005A506D" w:rsidRDefault="00842424" w:rsidP="00842424">
            <w:pPr>
              <w:rPr>
                <w:sz w:val="16"/>
                <w:szCs w:val="16"/>
                <w:lang w:val="de-CH"/>
              </w:rPr>
            </w:pPr>
          </w:p>
          <w:p w14:paraId="23486D0F" w14:textId="77777777" w:rsidR="00842424" w:rsidRPr="00303623" w:rsidRDefault="00842424" w:rsidP="00842424">
            <w:pPr>
              <w:tabs>
                <w:tab w:val="left" w:pos="6804"/>
              </w:tabs>
              <w:rPr>
                <w:rFonts w:cs="Arial"/>
                <w:noProof/>
                <w:lang w:val="de-CH"/>
              </w:rPr>
            </w:pPr>
          </w:p>
        </w:tc>
        <w:tc>
          <w:tcPr>
            <w:tcW w:w="4638" w:type="dxa"/>
            <w:tcBorders>
              <w:top w:val="single" w:sz="4" w:space="0" w:color="auto"/>
              <w:bottom w:val="single" w:sz="4" w:space="0" w:color="auto"/>
            </w:tcBorders>
            <w:shd w:val="clear" w:color="auto" w:fill="DDDDDD"/>
          </w:tcPr>
          <w:p w14:paraId="2C8C8AF4" w14:textId="77777777" w:rsidR="00842424" w:rsidRDefault="00FC3201" w:rsidP="00842424">
            <w:pPr>
              <w:rPr>
                <w:noProof/>
                <w:lang w:val="de-DE"/>
              </w:rPr>
            </w:pPr>
            <w:r>
              <w:rPr>
                <w:b/>
                <w:noProof/>
                <w:lang w:val="de-DE"/>
              </w:rPr>
              <w:t>Gemeinsame Behandlung</w:t>
            </w:r>
          </w:p>
          <w:p w14:paraId="26BB7674" w14:textId="77777777" w:rsidR="00842424" w:rsidRDefault="00FC3201" w:rsidP="00842424">
            <w:pPr>
              <w:rPr>
                <w:noProof/>
                <w:lang w:val="de-DE"/>
              </w:rPr>
            </w:pPr>
            <w:r>
              <w:rPr>
                <w:b/>
                <w:noProof/>
                <w:lang w:val="de-DE"/>
              </w:rPr>
              <w:t>Examen simultané</w:t>
            </w:r>
          </w:p>
          <w:p w14:paraId="00BC0262" w14:textId="77777777" w:rsidR="00842424" w:rsidRPr="00303623" w:rsidRDefault="00FC3201" w:rsidP="00842424">
            <w:pPr>
              <w:tabs>
                <w:tab w:val="left" w:pos="6804"/>
              </w:tabs>
              <w:rPr>
                <w:rFonts w:cs="Arial"/>
                <w:noProof/>
                <w:lang w:val="de-CH"/>
              </w:rPr>
            </w:pPr>
            <w:r>
              <w:rPr>
                <w:b/>
                <w:noProof/>
                <w:lang w:val="de-DE"/>
              </w:rPr>
              <w:t>Trattazione congiunta</w:t>
            </w:r>
          </w:p>
        </w:tc>
        <w:tc>
          <w:tcPr>
            <w:tcW w:w="713" w:type="dxa"/>
            <w:tcBorders>
              <w:top w:val="single" w:sz="4" w:space="0" w:color="auto"/>
              <w:bottom w:val="single" w:sz="4" w:space="0" w:color="auto"/>
            </w:tcBorders>
            <w:shd w:val="clear" w:color="auto" w:fill="DDDDDD"/>
          </w:tcPr>
          <w:p w14:paraId="47B40C98" w14:textId="77777777" w:rsidR="003C45BB" w:rsidRDefault="003C45BB">
            <w:pPr>
              <w:rPr>
                <w:rFonts w:cs="Arial"/>
                <w:noProof/>
                <w:lang w:val="de-CH"/>
              </w:rPr>
            </w:pPr>
          </w:p>
        </w:tc>
        <w:tc>
          <w:tcPr>
            <w:tcW w:w="1551" w:type="dxa"/>
            <w:tcBorders>
              <w:top w:val="single" w:sz="4" w:space="0" w:color="auto"/>
              <w:bottom w:val="single" w:sz="4" w:space="0" w:color="auto"/>
            </w:tcBorders>
            <w:shd w:val="clear" w:color="auto" w:fill="DDDDDD"/>
          </w:tcPr>
          <w:p w14:paraId="5DF44E7E" w14:textId="77777777" w:rsidR="00DC4FE0" w:rsidRDefault="00DC4FE0">
            <w:pPr>
              <w:rPr>
                <w:lang w:val="de-CH"/>
              </w:rPr>
            </w:pPr>
            <w:r>
              <w:rPr>
                <w:lang w:val="de-CH"/>
              </w:rPr>
              <w:t>Abschreibung</w:t>
            </w:r>
          </w:p>
          <w:p w14:paraId="25D6D0E1" w14:textId="77777777" w:rsidR="00DC4FE0" w:rsidRDefault="00DC4FE0">
            <w:pPr>
              <w:rPr>
                <w:lang w:val="de-CH"/>
              </w:rPr>
            </w:pPr>
            <w:r>
              <w:rPr>
                <w:lang w:val="de-CH"/>
              </w:rPr>
              <w:t>Classement</w:t>
            </w:r>
          </w:p>
          <w:p w14:paraId="07084C99" w14:textId="065A2516" w:rsidR="003C45BB" w:rsidRDefault="00DC4FE0">
            <w:pPr>
              <w:rPr>
                <w:rFonts w:cs="Arial"/>
                <w:noProof/>
                <w:lang w:val="de-CH"/>
              </w:rPr>
            </w:pPr>
            <w:r>
              <w:rPr>
                <w:lang w:val="de-CH"/>
              </w:rPr>
              <w:t>Stralcio</w:t>
            </w:r>
          </w:p>
        </w:tc>
        <w:tc>
          <w:tcPr>
            <w:tcW w:w="943" w:type="dxa"/>
            <w:tcBorders>
              <w:top w:val="single" w:sz="4" w:space="0" w:color="auto"/>
              <w:bottom w:val="single" w:sz="4" w:space="0" w:color="auto"/>
            </w:tcBorders>
            <w:shd w:val="clear" w:color="auto" w:fill="DDDDDD"/>
          </w:tcPr>
          <w:p w14:paraId="646F4C31" w14:textId="77777777" w:rsidR="00842424" w:rsidRDefault="00842424" w:rsidP="00842424">
            <w:pPr>
              <w:rPr>
                <w:lang w:val="de-CH"/>
              </w:rPr>
            </w:pPr>
          </w:p>
          <w:p w14:paraId="1CCAE000" w14:textId="77777777" w:rsidR="00842424" w:rsidRDefault="00842424" w:rsidP="00842424">
            <w:pPr>
              <w:rPr>
                <w:lang w:val="de-CH"/>
              </w:rPr>
            </w:pPr>
          </w:p>
          <w:p w14:paraId="2E001E91"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shd w:val="clear" w:color="auto" w:fill="DDDDDD"/>
          </w:tcPr>
          <w:p w14:paraId="55A16DDA" w14:textId="77777777" w:rsidR="00842424" w:rsidRDefault="00842424" w:rsidP="00842424">
            <w:pPr>
              <w:rPr>
                <w:lang w:val="de-CH"/>
              </w:rPr>
            </w:pPr>
          </w:p>
          <w:p w14:paraId="2D00217C" w14:textId="77777777" w:rsidR="00842424" w:rsidRDefault="00842424" w:rsidP="00842424">
            <w:pPr>
              <w:rPr>
                <w:lang w:val="de-CH"/>
              </w:rPr>
            </w:pPr>
          </w:p>
          <w:p w14:paraId="79114AFD" w14:textId="77777777" w:rsidR="00842424" w:rsidRPr="00303623" w:rsidRDefault="00842424" w:rsidP="00842424">
            <w:pPr>
              <w:tabs>
                <w:tab w:val="left" w:pos="6804"/>
              </w:tabs>
              <w:rPr>
                <w:rFonts w:cs="Arial"/>
                <w:noProof/>
                <w:lang w:val="de-CH"/>
              </w:rPr>
            </w:pPr>
          </w:p>
        </w:tc>
        <w:tc>
          <w:tcPr>
            <w:tcW w:w="1471" w:type="dxa"/>
            <w:gridSpan w:val="2"/>
            <w:tcBorders>
              <w:top w:val="single" w:sz="4" w:space="0" w:color="auto"/>
              <w:bottom w:val="single" w:sz="4" w:space="0" w:color="auto"/>
            </w:tcBorders>
            <w:shd w:val="clear" w:color="auto" w:fill="DDDDDD"/>
          </w:tcPr>
          <w:p w14:paraId="2776CDEA"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shd w:val="clear" w:color="auto" w:fill="DDDDDD"/>
          </w:tcPr>
          <w:p w14:paraId="13C6432E"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shd w:val="clear" w:color="auto" w:fill="DDDDDD"/>
          </w:tcPr>
          <w:p w14:paraId="380C05E4"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DDDDDD"/>
          </w:tcPr>
          <w:p w14:paraId="404ACEED" w14:textId="77777777" w:rsidR="00842424" w:rsidRPr="00303623" w:rsidRDefault="00842424" w:rsidP="00842424">
            <w:pPr>
              <w:tabs>
                <w:tab w:val="left" w:pos="6804"/>
              </w:tabs>
              <w:rPr>
                <w:rFonts w:cs="Arial"/>
                <w:noProof/>
                <w:lang w:val="de-CH"/>
              </w:rPr>
            </w:pPr>
          </w:p>
        </w:tc>
      </w:tr>
      <w:tr w:rsidR="003C45BB" w14:paraId="053379C7" w14:textId="77777777">
        <w:trPr>
          <w:cantSplit/>
        </w:trPr>
        <w:tc>
          <w:tcPr>
            <w:tcW w:w="490" w:type="dxa"/>
            <w:tcBorders>
              <w:top w:val="single" w:sz="4" w:space="0" w:color="auto"/>
              <w:bottom w:val="single" w:sz="4" w:space="0" w:color="auto"/>
            </w:tcBorders>
            <w:shd w:val="clear" w:color="auto" w:fill="F0F0F0"/>
          </w:tcPr>
          <w:p w14:paraId="0D2954FB"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05ADCDB2" w14:textId="77777777" w:rsidR="00842424" w:rsidRPr="00303623" w:rsidRDefault="00FC3201" w:rsidP="00842424">
            <w:pPr>
              <w:tabs>
                <w:tab w:val="left" w:pos="6804"/>
              </w:tabs>
              <w:rPr>
                <w:rFonts w:cs="Arial"/>
                <w:noProof/>
                <w:lang w:val="de-CH"/>
              </w:rPr>
            </w:pPr>
            <w:r>
              <w:rPr>
                <w:rStyle w:val="Hyperlink"/>
                <w:b/>
                <w:bCs/>
                <w:color w:val="auto"/>
                <w:u w:val="none"/>
                <w:lang w:val="de-CH"/>
              </w:rPr>
              <w:t>05.3522</w:t>
            </w:r>
          </w:p>
        </w:tc>
        <w:tc>
          <w:tcPr>
            <w:tcW w:w="538" w:type="dxa"/>
            <w:tcBorders>
              <w:top w:val="single" w:sz="4" w:space="0" w:color="auto"/>
              <w:bottom w:val="single" w:sz="4" w:space="0" w:color="auto"/>
            </w:tcBorders>
            <w:shd w:val="clear" w:color="auto" w:fill="F0F0F0"/>
          </w:tcPr>
          <w:p w14:paraId="77B8D517" w14:textId="77777777" w:rsidR="003C45BB" w:rsidRDefault="00FC3201">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08D3D2BD" w14:textId="77777777" w:rsidR="00842424" w:rsidRPr="005A506D" w:rsidRDefault="00C023BD" w:rsidP="00842424">
            <w:pPr>
              <w:rPr>
                <w:sz w:val="16"/>
                <w:szCs w:val="16"/>
                <w:lang w:val="de-CH"/>
              </w:rPr>
            </w:pPr>
            <w:hyperlink r:id="rId96">
              <w:r w:rsidR="00FC3201">
                <w:rPr>
                  <w:rStyle w:val="Hyperlink"/>
                </w:rPr>
                <w:t>DE</w:t>
              </w:r>
            </w:hyperlink>
          </w:p>
          <w:p w14:paraId="4148480B" w14:textId="77777777" w:rsidR="00842424" w:rsidRPr="005A506D" w:rsidRDefault="00C023BD" w:rsidP="00842424">
            <w:pPr>
              <w:rPr>
                <w:sz w:val="16"/>
                <w:szCs w:val="16"/>
                <w:lang w:val="de-CH"/>
              </w:rPr>
            </w:pPr>
            <w:hyperlink r:id="rId97">
              <w:r w:rsidR="00FC3201">
                <w:rPr>
                  <w:rStyle w:val="Hyperlink"/>
                </w:rPr>
                <w:t>FR</w:t>
              </w:r>
            </w:hyperlink>
          </w:p>
          <w:p w14:paraId="0D00AE5B" w14:textId="77777777" w:rsidR="00842424" w:rsidRPr="00303623" w:rsidRDefault="00C023BD" w:rsidP="00842424">
            <w:pPr>
              <w:tabs>
                <w:tab w:val="left" w:pos="6804"/>
              </w:tabs>
              <w:rPr>
                <w:rFonts w:cs="Arial"/>
                <w:noProof/>
                <w:lang w:val="de-CH"/>
              </w:rPr>
            </w:pPr>
            <w:hyperlink r:id="rId98">
              <w:r w:rsidR="00FC3201">
                <w:rPr>
                  <w:rStyle w:val="Hyperlink"/>
                </w:rPr>
                <w:t>IT</w:t>
              </w:r>
            </w:hyperlink>
          </w:p>
        </w:tc>
        <w:tc>
          <w:tcPr>
            <w:tcW w:w="4638" w:type="dxa"/>
            <w:tcBorders>
              <w:top w:val="single" w:sz="4" w:space="0" w:color="auto"/>
              <w:bottom w:val="single" w:sz="4" w:space="0" w:color="auto"/>
            </w:tcBorders>
            <w:shd w:val="clear" w:color="auto" w:fill="F0F0F0"/>
          </w:tcPr>
          <w:p w14:paraId="6E2DA329" w14:textId="77777777" w:rsidR="00842424" w:rsidRPr="00DC4FE0" w:rsidRDefault="00FC3201" w:rsidP="00842424">
            <w:pPr>
              <w:rPr>
                <w:noProof/>
                <w:lang w:val="fr-CH"/>
              </w:rPr>
            </w:pPr>
            <w:r>
              <w:rPr>
                <w:noProof/>
                <w:lang w:val="de-DE"/>
              </w:rPr>
              <w:t xml:space="preserve">Mo. Heim. Medizinische Mittel und Gegenstände. </w:t>
            </w:r>
            <w:r w:rsidRPr="00DC4FE0">
              <w:rPr>
                <w:noProof/>
                <w:lang w:val="fr-CH"/>
              </w:rPr>
              <w:t>Sparpotenzial</w:t>
            </w:r>
          </w:p>
          <w:p w14:paraId="67D94E62" w14:textId="77777777" w:rsidR="00842424" w:rsidRPr="00DC4FE0" w:rsidRDefault="00FC3201" w:rsidP="00842424">
            <w:pPr>
              <w:rPr>
                <w:noProof/>
                <w:lang w:val="it-IT"/>
              </w:rPr>
            </w:pPr>
            <w:r w:rsidRPr="00DC4FE0">
              <w:rPr>
                <w:noProof/>
                <w:lang w:val="fr-CH"/>
              </w:rPr>
              <w:t xml:space="preserve">Mo. Heim. Moyens et appareils médicaux. </w:t>
            </w:r>
            <w:r w:rsidRPr="00DC4FE0">
              <w:rPr>
                <w:noProof/>
                <w:lang w:val="it-IT"/>
              </w:rPr>
              <w:t>Potentiel d'économies</w:t>
            </w:r>
          </w:p>
          <w:p w14:paraId="16A0F46C" w14:textId="77777777" w:rsidR="00842424" w:rsidRPr="00DC4FE0" w:rsidRDefault="00FC3201" w:rsidP="00842424">
            <w:pPr>
              <w:tabs>
                <w:tab w:val="left" w:pos="6804"/>
              </w:tabs>
              <w:rPr>
                <w:rFonts w:cs="Arial"/>
                <w:noProof/>
                <w:lang w:val="it-IT"/>
              </w:rPr>
            </w:pPr>
            <w:r w:rsidRPr="00DC4FE0">
              <w:rPr>
                <w:noProof/>
                <w:lang w:val="it-IT"/>
              </w:rPr>
              <w:t>Mo. Heim. Potenziale di risparmio in materia di mezzi e apparecchi medici</w:t>
            </w:r>
          </w:p>
        </w:tc>
        <w:tc>
          <w:tcPr>
            <w:tcW w:w="713" w:type="dxa"/>
            <w:tcBorders>
              <w:top w:val="single" w:sz="4" w:space="0" w:color="auto"/>
              <w:bottom w:val="single" w:sz="4" w:space="0" w:color="auto"/>
            </w:tcBorders>
            <w:shd w:val="clear" w:color="auto" w:fill="F0F0F0"/>
          </w:tcPr>
          <w:p w14:paraId="37CD9F83" w14:textId="77777777" w:rsidR="003C45BB" w:rsidRPr="00DC4FE0" w:rsidRDefault="003C45BB">
            <w:pPr>
              <w:rPr>
                <w:rFonts w:cs="Arial"/>
                <w:noProof/>
                <w:lang w:val="it-IT"/>
              </w:rPr>
            </w:pPr>
          </w:p>
        </w:tc>
        <w:tc>
          <w:tcPr>
            <w:tcW w:w="1551" w:type="dxa"/>
            <w:tcBorders>
              <w:top w:val="single" w:sz="4" w:space="0" w:color="auto"/>
              <w:bottom w:val="single" w:sz="4" w:space="0" w:color="auto"/>
            </w:tcBorders>
            <w:shd w:val="clear" w:color="auto" w:fill="F0F0F0"/>
          </w:tcPr>
          <w:p w14:paraId="666D3AFB" w14:textId="77777777" w:rsidR="003C45BB" w:rsidRPr="00DC4FE0" w:rsidRDefault="003C45BB">
            <w:pPr>
              <w:rPr>
                <w:lang w:val="it-IT"/>
              </w:rPr>
            </w:pPr>
          </w:p>
          <w:p w14:paraId="077C9996" w14:textId="77777777" w:rsidR="003C45BB" w:rsidRPr="00DC4FE0" w:rsidRDefault="003C45BB">
            <w:pPr>
              <w:rPr>
                <w:lang w:val="it-IT"/>
              </w:rPr>
            </w:pPr>
          </w:p>
          <w:p w14:paraId="521CC045" w14:textId="77777777" w:rsidR="003C45BB" w:rsidRPr="00DC4FE0" w:rsidRDefault="003C45BB">
            <w:pPr>
              <w:rPr>
                <w:rFonts w:cs="Arial"/>
                <w:noProof/>
                <w:lang w:val="it-IT"/>
              </w:rPr>
            </w:pPr>
          </w:p>
        </w:tc>
        <w:tc>
          <w:tcPr>
            <w:tcW w:w="943" w:type="dxa"/>
            <w:tcBorders>
              <w:top w:val="single" w:sz="4" w:space="0" w:color="auto"/>
              <w:bottom w:val="single" w:sz="4" w:space="0" w:color="auto"/>
            </w:tcBorders>
            <w:shd w:val="clear" w:color="auto" w:fill="F0F0F0"/>
          </w:tcPr>
          <w:p w14:paraId="3408FA6C" w14:textId="77777777" w:rsidR="00842424" w:rsidRDefault="00FC3201" w:rsidP="00842424">
            <w:pPr>
              <w:rPr>
                <w:lang w:val="de-CH"/>
              </w:rPr>
            </w:pPr>
            <w:r>
              <w:rPr>
                <w:lang w:val="de-CH"/>
              </w:rPr>
              <w:t>SGK</w:t>
            </w:r>
          </w:p>
          <w:p w14:paraId="577BD587" w14:textId="77777777" w:rsidR="00842424" w:rsidRDefault="00FC3201" w:rsidP="00842424">
            <w:pPr>
              <w:rPr>
                <w:lang w:val="de-CH"/>
              </w:rPr>
            </w:pPr>
            <w:r>
              <w:rPr>
                <w:lang w:val="de-CH"/>
              </w:rPr>
              <w:t>CSSS</w:t>
            </w:r>
          </w:p>
          <w:p w14:paraId="44BB8325" w14:textId="77777777" w:rsidR="00842424" w:rsidRPr="00303623" w:rsidRDefault="00FC3201"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shd w:val="clear" w:color="auto" w:fill="F0F0F0"/>
          </w:tcPr>
          <w:p w14:paraId="68A2F9E1" w14:textId="77777777" w:rsidR="00842424" w:rsidRDefault="00FC3201" w:rsidP="00842424">
            <w:pPr>
              <w:rPr>
                <w:lang w:val="de-CH"/>
              </w:rPr>
            </w:pPr>
            <w:r>
              <w:rPr>
                <w:lang w:val="de-CH"/>
              </w:rPr>
              <w:t>EDI</w:t>
            </w:r>
          </w:p>
          <w:p w14:paraId="4F592BF7" w14:textId="77777777" w:rsidR="00842424" w:rsidRDefault="00FC3201" w:rsidP="00842424">
            <w:pPr>
              <w:rPr>
                <w:lang w:val="de-CH"/>
              </w:rPr>
            </w:pPr>
            <w:r>
              <w:rPr>
                <w:lang w:val="de-CH"/>
              </w:rPr>
              <w:t>DFI</w:t>
            </w:r>
          </w:p>
          <w:p w14:paraId="2AF88CE8" w14:textId="77777777" w:rsidR="00842424" w:rsidRPr="00303623" w:rsidRDefault="00FC3201" w:rsidP="00842424">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shd w:val="clear" w:color="auto" w:fill="F0F0F0"/>
          </w:tcPr>
          <w:p w14:paraId="1C426285" w14:textId="77777777" w:rsidR="00842424" w:rsidRPr="00303623" w:rsidRDefault="00FC3201" w:rsidP="00842424">
            <w:pPr>
              <w:tabs>
                <w:tab w:val="left" w:pos="6804"/>
              </w:tabs>
              <w:rPr>
                <w:rFonts w:cs="Arial"/>
                <w:noProof/>
                <w:lang w:val="de-CH"/>
              </w:rPr>
            </w:pPr>
            <w:r>
              <w:rPr>
                <w:lang w:val="de-CH"/>
              </w:rPr>
              <w:t>Dittli</w:t>
            </w:r>
          </w:p>
        </w:tc>
        <w:tc>
          <w:tcPr>
            <w:tcW w:w="1089" w:type="dxa"/>
            <w:gridSpan w:val="2"/>
            <w:tcBorders>
              <w:top w:val="single" w:sz="4" w:space="0" w:color="auto"/>
              <w:bottom w:val="single" w:sz="4" w:space="0" w:color="auto"/>
            </w:tcBorders>
            <w:shd w:val="clear" w:color="auto" w:fill="F0F0F0"/>
          </w:tcPr>
          <w:p w14:paraId="39CA51AC"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shd w:val="clear" w:color="auto" w:fill="F0F0F0"/>
          </w:tcPr>
          <w:p w14:paraId="21AC06A8"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5F882655" w14:textId="77777777" w:rsidR="00842424" w:rsidRPr="00303623" w:rsidRDefault="00842424" w:rsidP="00842424">
            <w:pPr>
              <w:tabs>
                <w:tab w:val="left" w:pos="6804"/>
              </w:tabs>
              <w:rPr>
                <w:rFonts w:cs="Arial"/>
                <w:noProof/>
                <w:lang w:val="de-CH"/>
              </w:rPr>
            </w:pPr>
          </w:p>
        </w:tc>
      </w:tr>
      <w:tr w:rsidR="003C45BB" w14:paraId="4E7C667B" w14:textId="77777777">
        <w:trPr>
          <w:cantSplit/>
        </w:trPr>
        <w:tc>
          <w:tcPr>
            <w:tcW w:w="490" w:type="dxa"/>
            <w:tcBorders>
              <w:top w:val="single" w:sz="4" w:space="0" w:color="auto"/>
              <w:bottom w:val="single" w:sz="4" w:space="0" w:color="auto"/>
            </w:tcBorders>
            <w:shd w:val="clear" w:color="auto" w:fill="F0F0F0"/>
          </w:tcPr>
          <w:p w14:paraId="22D3742D"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251CB49F" w14:textId="77777777" w:rsidR="00842424" w:rsidRPr="00303623" w:rsidRDefault="00FC3201" w:rsidP="00842424">
            <w:pPr>
              <w:tabs>
                <w:tab w:val="left" w:pos="6804"/>
              </w:tabs>
              <w:rPr>
                <w:rFonts w:cs="Arial"/>
                <w:noProof/>
                <w:lang w:val="de-CH"/>
              </w:rPr>
            </w:pPr>
            <w:r>
              <w:rPr>
                <w:rStyle w:val="Hyperlink"/>
                <w:b/>
                <w:bCs/>
                <w:color w:val="auto"/>
                <w:u w:val="none"/>
                <w:lang w:val="de-CH"/>
              </w:rPr>
              <w:t>05.3523</w:t>
            </w:r>
          </w:p>
        </w:tc>
        <w:tc>
          <w:tcPr>
            <w:tcW w:w="538" w:type="dxa"/>
            <w:tcBorders>
              <w:top w:val="single" w:sz="4" w:space="0" w:color="auto"/>
              <w:bottom w:val="single" w:sz="4" w:space="0" w:color="auto"/>
            </w:tcBorders>
            <w:shd w:val="clear" w:color="auto" w:fill="F0F0F0"/>
          </w:tcPr>
          <w:p w14:paraId="5949FC2C" w14:textId="77777777" w:rsidR="003C45BB" w:rsidRDefault="00FC3201">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065BF79C" w14:textId="77777777" w:rsidR="00842424" w:rsidRPr="005A506D" w:rsidRDefault="00C023BD" w:rsidP="00842424">
            <w:pPr>
              <w:rPr>
                <w:sz w:val="16"/>
                <w:szCs w:val="16"/>
                <w:lang w:val="de-CH"/>
              </w:rPr>
            </w:pPr>
            <w:hyperlink r:id="rId99">
              <w:r w:rsidR="00FC3201">
                <w:rPr>
                  <w:rStyle w:val="Hyperlink"/>
                </w:rPr>
                <w:t>DE</w:t>
              </w:r>
            </w:hyperlink>
          </w:p>
          <w:p w14:paraId="1136C410" w14:textId="77777777" w:rsidR="00842424" w:rsidRPr="005A506D" w:rsidRDefault="00C023BD" w:rsidP="00842424">
            <w:pPr>
              <w:rPr>
                <w:sz w:val="16"/>
                <w:szCs w:val="16"/>
                <w:lang w:val="de-CH"/>
              </w:rPr>
            </w:pPr>
            <w:hyperlink r:id="rId100">
              <w:r w:rsidR="00FC3201">
                <w:rPr>
                  <w:rStyle w:val="Hyperlink"/>
                </w:rPr>
                <w:t>FR</w:t>
              </w:r>
            </w:hyperlink>
          </w:p>
          <w:p w14:paraId="7D0C499D" w14:textId="77777777" w:rsidR="00842424" w:rsidRPr="00303623" w:rsidRDefault="00C023BD" w:rsidP="00842424">
            <w:pPr>
              <w:tabs>
                <w:tab w:val="left" w:pos="6804"/>
              </w:tabs>
              <w:rPr>
                <w:rFonts w:cs="Arial"/>
                <w:noProof/>
                <w:lang w:val="de-CH"/>
              </w:rPr>
            </w:pPr>
            <w:hyperlink r:id="rId101">
              <w:r w:rsidR="00FC3201">
                <w:rPr>
                  <w:rStyle w:val="Hyperlink"/>
                </w:rPr>
                <w:t>IT</w:t>
              </w:r>
            </w:hyperlink>
          </w:p>
        </w:tc>
        <w:tc>
          <w:tcPr>
            <w:tcW w:w="4638" w:type="dxa"/>
            <w:tcBorders>
              <w:top w:val="single" w:sz="4" w:space="0" w:color="auto"/>
              <w:bottom w:val="single" w:sz="4" w:space="0" w:color="auto"/>
            </w:tcBorders>
            <w:shd w:val="clear" w:color="auto" w:fill="F0F0F0"/>
          </w:tcPr>
          <w:p w14:paraId="5B7107E4" w14:textId="77777777" w:rsidR="00842424" w:rsidRDefault="00FC3201" w:rsidP="00842424">
            <w:pPr>
              <w:rPr>
                <w:noProof/>
                <w:lang w:val="de-DE"/>
              </w:rPr>
            </w:pPr>
            <w:r>
              <w:rPr>
                <w:noProof/>
                <w:lang w:val="de-DE"/>
              </w:rPr>
              <w:t>Mo. Humbel. Wettbewerb bei den Produkten der Mittel- und Gegenständeliste</w:t>
            </w:r>
          </w:p>
          <w:p w14:paraId="1A489969" w14:textId="77777777" w:rsidR="00842424" w:rsidRPr="00DC4FE0" w:rsidRDefault="00FC3201" w:rsidP="00842424">
            <w:pPr>
              <w:rPr>
                <w:noProof/>
                <w:lang w:val="it-IT"/>
              </w:rPr>
            </w:pPr>
            <w:r w:rsidRPr="00DC4FE0">
              <w:rPr>
                <w:noProof/>
                <w:lang w:val="fr-CH"/>
              </w:rPr>
              <w:t xml:space="preserve">Mo. Humbel. Produits de la liste des moyens et appareils. </w:t>
            </w:r>
            <w:r w:rsidRPr="00DC4FE0">
              <w:rPr>
                <w:noProof/>
                <w:lang w:val="it-IT"/>
              </w:rPr>
              <w:t>Concurrence</w:t>
            </w:r>
          </w:p>
          <w:p w14:paraId="6E3213FA" w14:textId="77777777" w:rsidR="00842424" w:rsidRPr="00DC4FE0" w:rsidRDefault="00FC3201" w:rsidP="00842424">
            <w:pPr>
              <w:tabs>
                <w:tab w:val="left" w:pos="6804"/>
              </w:tabs>
              <w:rPr>
                <w:rFonts w:cs="Arial"/>
                <w:noProof/>
                <w:lang w:val="it-IT"/>
              </w:rPr>
            </w:pPr>
            <w:r w:rsidRPr="00DC4FE0">
              <w:rPr>
                <w:noProof/>
                <w:lang w:val="it-IT"/>
              </w:rPr>
              <w:t>Mo. Humbel. Concorrenza per i prodotti menzionati nell'elenco dei mezzi e degli apparecchi</w:t>
            </w:r>
          </w:p>
        </w:tc>
        <w:tc>
          <w:tcPr>
            <w:tcW w:w="713" w:type="dxa"/>
            <w:tcBorders>
              <w:top w:val="single" w:sz="4" w:space="0" w:color="auto"/>
              <w:bottom w:val="single" w:sz="4" w:space="0" w:color="auto"/>
            </w:tcBorders>
            <w:shd w:val="clear" w:color="auto" w:fill="F0F0F0"/>
          </w:tcPr>
          <w:p w14:paraId="12355EED" w14:textId="77777777" w:rsidR="003C45BB" w:rsidRPr="00DC4FE0" w:rsidRDefault="003C45BB">
            <w:pPr>
              <w:rPr>
                <w:rFonts w:cs="Arial"/>
                <w:noProof/>
                <w:lang w:val="it-IT"/>
              </w:rPr>
            </w:pPr>
          </w:p>
        </w:tc>
        <w:tc>
          <w:tcPr>
            <w:tcW w:w="1551" w:type="dxa"/>
            <w:tcBorders>
              <w:top w:val="single" w:sz="4" w:space="0" w:color="auto"/>
              <w:bottom w:val="single" w:sz="4" w:space="0" w:color="auto"/>
            </w:tcBorders>
            <w:shd w:val="clear" w:color="auto" w:fill="F0F0F0"/>
          </w:tcPr>
          <w:p w14:paraId="24875C60" w14:textId="77777777" w:rsidR="003C45BB" w:rsidRPr="00DC4FE0" w:rsidRDefault="003C45BB">
            <w:pPr>
              <w:rPr>
                <w:lang w:val="it-IT"/>
              </w:rPr>
            </w:pPr>
          </w:p>
          <w:p w14:paraId="77EFA424" w14:textId="77777777" w:rsidR="003C45BB" w:rsidRPr="00DC4FE0" w:rsidRDefault="003C45BB">
            <w:pPr>
              <w:rPr>
                <w:lang w:val="it-IT"/>
              </w:rPr>
            </w:pPr>
          </w:p>
          <w:p w14:paraId="3F78EE0B" w14:textId="77777777" w:rsidR="003C45BB" w:rsidRPr="00DC4FE0" w:rsidRDefault="003C45BB">
            <w:pPr>
              <w:rPr>
                <w:rFonts w:cs="Arial"/>
                <w:noProof/>
                <w:lang w:val="it-IT"/>
              </w:rPr>
            </w:pPr>
          </w:p>
        </w:tc>
        <w:tc>
          <w:tcPr>
            <w:tcW w:w="943" w:type="dxa"/>
            <w:tcBorders>
              <w:top w:val="single" w:sz="4" w:space="0" w:color="auto"/>
              <w:bottom w:val="single" w:sz="4" w:space="0" w:color="auto"/>
            </w:tcBorders>
            <w:shd w:val="clear" w:color="auto" w:fill="F0F0F0"/>
          </w:tcPr>
          <w:p w14:paraId="1D50E44E" w14:textId="77777777" w:rsidR="00842424" w:rsidRDefault="00FC3201" w:rsidP="00842424">
            <w:pPr>
              <w:rPr>
                <w:lang w:val="de-CH"/>
              </w:rPr>
            </w:pPr>
            <w:r>
              <w:rPr>
                <w:lang w:val="de-CH"/>
              </w:rPr>
              <w:t>SGK</w:t>
            </w:r>
          </w:p>
          <w:p w14:paraId="435342AD" w14:textId="77777777" w:rsidR="00842424" w:rsidRDefault="00FC3201" w:rsidP="00842424">
            <w:pPr>
              <w:rPr>
                <w:lang w:val="de-CH"/>
              </w:rPr>
            </w:pPr>
            <w:r>
              <w:rPr>
                <w:lang w:val="de-CH"/>
              </w:rPr>
              <w:t>CSSS</w:t>
            </w:r>
          </w:p>
          <w:p w14:paraId="6C31C57B" w14:textId="77777777" w:rsidR="00842424" w:rsidRPr="00303623" w:rsidRDefault="00FC3201"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shd w:val="clear" w:color="auto" w:fill="F0F0F0"/>
          </w:tcPr>
          <w:p w14:paraId="4C71E955" w14:textId="77777777" w:rsidR="00842424" w:rsidRDefault="00FC3201" w:rsidP="00842424">
            <w:pPr>
              <w:rPr>
                <w:lang w:val="de-CH"/>
              </w:rPr>
            </w:pPr>
            <w:r>
              <w:rPr>
                <w:lang w:val="de-CH"/>
              </w:rPr>
              <w:t>EDI</w:t>
            </w:r>
          </w:p>
          <w:p w14:paraId="49114037" w14:textId="77777777" w:rsidR="00842424" w:rsidRDefault="00FC3201" w:rsidP="00842424">
            <w:pPr>
              <w:rPr>
                <w:lang w:val="de-CH"/>
              </w:rPr>
            </w:pPr>
            <w:r>
              <w:rPr>
                <w:lang w:val="de-CH"/>
              </w:rPr>
              <w:t>DFI</w:t>
            </w:r>
          </w:p>
          <w:p w14:paraId="35D94BC2" w14:textId="77777777" w:rsidR="00842424" w:rsidRPr="00303623" w:rsidRDefault="00FC3201" w:rsidP="00842424">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shd w:val="clear" w:color="auto" w:fill="F0F0F0"/>
          </w:tcPr>
          <w:p w14:paraId="6C3C19C8" w14:textId="77777777" w:rsidR="00842424" w:rsidRPr="00303623" w:rsidRDefault="00FC3201" w:rsidP="00842424">
            <w:pPr>
              <w:tabs>
                <w:tab w:val="left" w:pos="6804"/>
              </w:tabs>
              <w:rPr>
                <w:rFonts w:cs="Arial"/>
                <w:noProof/>
                <w:lang w:val="de-CH"/>
              </w:rPr>
            </w:pPr>
            <w:r>
              <w:rPr>
                <w:lang w:val="de-CH"/>
              </w:rPr>
              <w:t>Dittli</w:t>
            </w:r>
          </w:p>
        </w:tc>
        <w:tc>
          <w:tcPr>
            <w:tcW w:w="1089" w:type="dxa"/>
            <w:gridSpan w:val="2"/>
            <w:tcBorders>
              <w:top w:val="single" w:sz="4" w:space="0" w:color="auto"/>
              <w:bottom w:val="single" w:sz="4" w:space="0" w:color="auto"/>
            </w:tcBorders>
            <w:shd w:val="clear" w:color="auto" w:fill="F0F0F0"/>
          </w:tcPr>
          <w:p w14:paraId="58B5F25C"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shd w:val="clear" w:color="auto" w:fill="F0F0F0"/>
          </w:tcPr>
          <w:p w14:paraId="571F920E"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71330CBB" w14:textId="77777777" w:rsidR="00842424" w:rsidRPr="00303623" w:rsidRDefault="00842424" w:rsidP="00842424">
            <w:pPr>
              <w:tabs>
                <w:tab w:val="left" w:pos="6804"/>
              </w:tabs>
              <w:rPr>
                <w:rFonts w:cs="Arial"/>
                <w:noProof/>
                <w:lang w:val="de-CH"/>
              </w:rPr>
            </w:pPr>
          </w:p>
        </w:tc>
      </w:tr>
      <w:tr w:rsidR="003C45BB" w:rsidRPr="005429F8" w14:paraId="2B9D3E2D" w14:textId="77777777">
        <w:trPr>
          <w:cantSplit/>
        </w:trPr>
        <w:tc>
          <w:tcPr>
            <w:tcW w:w="490" w:type="dxa"/>
            <w:tcBorders>
              <w:top w:val="single" w:sz="4" w:space="0" w:color="auto"/>
              <w:bottom w:val="single" w:sz="4" w:space="0" w:color="auto"/>
            </w:tcBorders>
          </w:tcPr>
          <w:p w14:paraId="157462F7" w14:textId="500B8D38" w:rsidR="00842424" w:rsidRPr="005429F8"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D054EE3" w14:textId="77777777" w:rsidR="00842424" w:rsidRPr="005429F8" w:rsidRDefault="00FC3201" w:rsidP="00842424">
            <w:pPr>
              <w:tabs>
                <w:tab w:val="left" w:pos="6804"/>
              </w:tabs>
              <w:rPr>
                <w:rFonts w:cs="Arial"/>
                <w:noProof/>
                <w:lang w:val="de-CH"/>
              </w:rPr>
            </w:pPr>
            <w:r w:rsidRPr="005429F8">
              <w:rPr>
                <w:rStyle w:val="Hyperlink"/>
                <w:b/>
                <w:bCs/>
                <w:color w:val="auto"/>
                <w:u w:val="none"/>
                <w:lang w:val="de-CH"/>
              </w:rPr>
              <w:t>21.504</w:t>
            </w:r>
          </w:p>
        </w:tc>
        <w:tc>
          <w:tcPr>
            <w:tcW w:w="538" w:type="dxa"/>
            <w:tcBorders>
              <w:top w:val="single" w:sz="4" w:space="0" w:color="auto"/>
              <w:bottom w:val="single" w:sz="4" w:space="0" w:color="auto"/>
            </w:tcBorders>
          </w:tcPr>
          <w:p w14:paraId="3FB013EF" w14:textId="77777777" w:rsidR="003C45BB" w:rsidRPr="005429F8" w:rsidRDefault="00FC3201">
            <w:pPr>
              <w:rPr>
                <w:rFonts w:cs="Arial"/>
                <w:noProof/>
                <w:lang w:val="de-CH"/>
              </w:rPr>
            </w:pPr>
            <w:r w:rsidRPr="005429F8">
              <w:rPr>
                <w:b/>
                <w:lang w:val="de-DE"/>
              </w:rPr>
              <w:t>n</w:t>
            </w:r>
          </w:p>
        </w:tc>
        <w:tc>
          <w:tcPr>
            <w:tcW w:w="534" w:type="dxa"/>
            <w:tcBorders>
              <w:top w:val="single" w:sz="4" w:space="0" w:color="auto"/>
              <w:bottom w:val="single" w:sz="4" w:space="0" w:color="auto"/>
            </w:tcBorders>
          </w:tcPr>
          <w:p w14:paraId="60F99DE0" w14:textId="77777777" w:rsidR="00842424" w:rsidRPr="005429F8" w:rsidRDefault="00C023BD" w:rsidP="00842424">
            <w:pPr>
              <w:rPr>
                <w:sz w:val="16"/>
                <w:szCs w:val="16"/>
                <w:lang w:val="de-CH"/>
              </w:rPr>
            </w:pPr>
            <w:hyperlink r:id="rId102">
              <w:r w:rsidR="00FC3201" w:rsidRPr="005429F8">
                <w:rPr>
                  <w:rStyle w:val="Hyperlink"/>
                </w:rPr>
                <w:t>DE</w:t>
              </w:r>
            </w:hyperlink>
          </w:p>
          <w:p w14:paraId="632A8359" w14:textId="77777777" w:rsidR="00842424" w:rsidRPr="005429F8" w:rsidRDefault="00C023BD" w:rsidP="00842424">
            <w:pPr>
              <w:rPr>
                <w:sz w:val="16"/>
                <w:szCs w:val="16"/>
                <w:lang w:val="de-CH"/>
              </w:rPr>
            </w:pPr>
            <w:hyperlink r:id="rId103">
              <w:r w:rsidR="00FC3201" w:rsidRPr="005429F8">
                <w:rPr>
                  <w:rStyle w:val="Hyperlink"/>
                </w:rPr>
                <w:t>FR</w:t>
              </w:r>
            </w:hyperlink>
          </w:p>
          <w:p w14:paraId="70FDD987" w14:textId="77777777" w:rsidR="00842424" w:rsidRPr="005429F8" w:rsidRDefault="00C023BD" w:rsidP="00842424">
            <w:pPr>
              <w:tabs>
                <w:tab w:val="left" w:pos="6804"/>
              </w:tabs>
              <w:rPr>
                <w:rFonts w:cs="Arial"/>
                <w:noProof/>
                <w:lang w:val="de-CH"/>
              </w:rPr>
            </w:pPr>
            <w:hyperlink r:id="rId104">
              <w:r w:rsidR="00FC3201" w:rsidRPr="005429F8">
                <w:rPr>
                  <w:rStyle w:val="Hyperlink"/>
                </w:rPr>
                <w:t>IT</w:t>
              </w:r>
            </w:hyperlink>
          </w:p>
        </w:tc>
        <w:tc>
          <w:tcPr>
            <w:tcW w:w="4638" w:type="dxa"/>
            <w:tcBorders>
              <w:top w:val="single" w:sz="4" w:space="0" w:color="auto"/>
              <w:bottom w:val="single" w:sz="4" w:space="0" w:color="auto"/>
            </w:tcBorders>
          </w:tcPr>
          <w:p w14:paraId="558EF4F8" w14:textId="77777777" w:rsidR="00842424" w:rsidRPr="005429F8" w:rsidRDefault="00FC3201" w:rsidP="00842424">
            <w:pPr>
              <w:rPr>
                <w:noProof/>
                <w:lang w:val="de-DE"/>
              </w:rPr>
            </w:pPr>
            <w:r w:rsidRPr="005429F8">
              <w:rPr>
                <w:noProof/>
                <w:lang w:val="de-DE"/>
              </w:rPr>
              <w:t>pa. Iv. SPK-N. Bei häuslicher Gewalt die Härtefallpraxis nach Artikel 50 AIG garantieren</w:t>
            </w:r>
          </w:p>
          <w:p w14:paraId="6858C1B5" w14:textId="77777777" w:rsidR="00842424" w:rsidRPr="005429F8" w:rsidRDefault="00FC3201" w:rsidP="00842424">
            <w:pPr>
              <w:rPr>
                <w:noProof/>
                <w:lang w:val="fr-CH"/>
              </w:rPr>
            </w:pPr>
            <w:r w:rsidRPr="005429F8">
              <w:rPr>
                <w:noProof/>
                <w:lang w:val="fr-CH"/>
              </w:rPr>
              <w:t>Iv.pa. CIP-N. Garantir la pratique pour raisons personnelles majeures visée à l'article 50 LEI en cas de violence domestique</w:t>
            </w:r>
          </w:p>
          <w:p w14:paraId="300C2102" w14:textId="77777777" w:rsidR="00842424" w:rsidRPr="005429F8" w:rsidRDefault="00FC3201" w:rsidP="00842424">
            <w:pPr>
              <w:tabs>
                <w:tab w:val="left" w:pos="6804"/>
              </w:tabs>
              <w:rPr>
                <w:rFonts w:cs="Arial"/>
                <w:noProof/>
                <w:lang w:val="it-IT"/>
              </w:rPr>
            </w:pPr>
            <w:r w:rsidRPr="005429F8">
              <w:rPr>
                <w:noProof/>
                <w:lang w:val="it-IT"/>
              </w:rPr>
              <w:t>Iv.pa. CIP-N. Garantire la prassi dei casi di rigore secondo l'articolo 50 LStrI in caso di violenza nel matrimonio</w:t>
            </w:r>
          </w:p>
        </w:tc>
        <w:tc>
          <w:tcPr>
            <w:tcW w:w="713" w:type="dxa"/>
            <w:tcBorders>
              <w:top w:val="single" w:sz="4" w:space="0" w:color="auto"/>
              <w:bottom w:val="single" w:sz="4" w:space="0" w:color="auto"/>
            </w:tcBorders>
          </w:tcPr>
          <w:p w14:paraId="5C5B24EA" w14:textId="77777777" w:rsidR="003C45BB" w:rsidRPr="005429F8" w:rsidRDefault="00FC3201">
            <w:pPr>
              <w:rPr>
                <w:rFonts w:cs="Arial"/>
                <w:noProof/>
                <w:lang w:val="de-CH"/>
              </w:rPr>
            </w:pPr>
            <w:r w:rsidRPr="005429F8">
              <w:rPr>
                <w:lang w:val="de-CH"/>
              </w:rPr>
              <w:t>1</w:t>
            </w:r>
          </w:p>
        </w:tc>
        <w:tc>
          <w:tcPr>
            <w:tcW w:w="1551" w:type="dxa"/>
            <w:tcBorders>
              <w:top w:val="single" w:sz="4" w:space="0" w:color="auto"/>
              <w:bottom w:val="single" w:sz="4" w:space="0" w:color="auto"/>
            </w:tcBorders>
          </w:tcPr>
          <w:p w14:paraId="2FA40105" w14:textId="77777777" w:rsidR="003C45BB" w:rsidRPr="005429F8" w:rsidRDefault="00FC3201">
            <w:pPr>
              <w:rPr>
                <w:lang w:val="de-CH"/>
              </w:rPr>
            </w:pPr>
            <w:r w:rsidRPr="005429F8">
              <w:rPr>
                <w:lang w:val="de-CH"/>
              </w:rPr>
              <w:t>Differenzen</w:t>
            </w:r>
          </w:p>
          <w:p w14:paraId="41C7F8C1" w14:textId="77777777" w:rsidR="003C45BB" w:rsidRPr="005429F8" w:rsidRDefault="00FC3201">
            <w:pPr>
              <w:rPr>
                <w:lang w:val="de-CH"/>
              </w:rPr>
            </w:pPr>
            <w:r w:rsidRPr="005429F8">
              <w:rPr>
                <w:lang w:val="de-CH"/>
              </w:rPr>
              <w:t>Divergences</w:t>
            </w:r>
          </w:p>
          <w:p w14:paraId="2F9ED915" w14:textId="77777777" w:rsidR="003C45BB" w:rsidRPr="005429F8" w:rsidRDefault="00FC3201">
            <w:pPr>
              <w:rPr>
                <w:rFonts w:cs="Arial"/>
                <w:noProof/>
                <w:lang w:val="de-CH"/>
              </w:rPr>
            </w:pPr>
            <w:r w:rsidRPr="005429F8">
              <w:rPr>
                <w:lang w:val="de-CH"/>
              </w:rPr>
              <w:t>Divergenze</w:t>
            </w:r>
          </w:p>
        </w:tc>
        <w:tc>
          <w:tcPr>
            <w:tcW w:w="943" w:type="dxa"/>
            <w:tcBorders>
              <w:top w:val="single" w:sz="4" w:space="0" w:color="auto"/>
              <w:bottom w:val="single" w:sz="4" w:space="0" w:color="auto"/>
            </w:tcBorders>
          </w:tcPr>
          <w:p w14:paraId="7BFAD3B7" w14:textId="77777777" w:rsidR="00842424" w:rsidRPr="005429F8" w:rsidRDefault="00FC3201" w:rsidP="00842424">
            <w:pPr>
              <w:rPr>
                <w:lang w:val="de-CH"/>
              </w:rPr>
            </w:pPr>
            <w:r w:rsidRPr="005429F8">
              <w:rPr>
                <w:lang w:val="de-CH"/>
              </w:rPr>
              <w:t>SPK</w:t>
            </w:r>
          </w:p>
          <w:p w14:paraId="6099128F" w14:textId="77777777" w:rsidR="00842424" w:rsidRPr="005429F8" w:rsidRDefault="00FC3201" w:rsidP="00842424">
            <w:pPr>
              <w:rPr>
                <w:lang w:val="de-CH"/>
              </w:rPr>
            </w:pPr>
            <w:r w:rsidRPr="005429F8">
              <w:rPr>
                <w:lang w:val="de-CH"/>
              </w:rPr>
              <w:t>CIP</w:t>
            </w:r>
          </w:p>
          <w:p w14:paraId="6B69D42F" w14:textId="77777777" w:rsidR="00842424" w:rsidRPr="005429F8" w:rsidRDefault="00FC3201" w:rsidP="00842424">
            <w:pPr>
              <w:tabs>
                <w:tab w:val="left" w:pos="6804"/>
              </w:tabs>
              <w:rPr>
                <w:rFonts w:cs="Arial"/>
                <w:noProof/>
                <w:lang w:val="de-CH"/>
              </w:rPr>
            </w:pPr>
            <w:r w:rsidRPr="005429F8">
              <w:rPr>
                <w:lang w:val="de-CH"/>
              </w:rPr>
              <w:t>CIP</w:t>
            </w:r>
          </w:p>
        </w:tc>
        <w:tc>
          <w:tcPr>
            <w:tcW w:w="677" w:type="dxa"/>
            <w:tcBorders>
              <w:top w:val="single" w:sz="4" w:space="0" w:color="auto"/>
              <w:bottom w:val="single" w:sz="4" w:space="0" w:color="auto"/>
            </w:tcBorders>
          </w:tcPr>
          <w:p w14:paraId="55FDFFEA" w14:textId="77777777" w:rsidR="00842424" w:rsidRPr="005429F8" w:rsidRDefault="00FC3201" w:rsidP="00842424">
            <w:pPr>
              <w:rPr>
                <w:lang w:val="de-CH"/>
              </w:rPr>
            </w:pPr>
            <w:r w:rsidRPr="005429F8">
              <w:rPr>
                <w:lang w:val="de-CH"/>
              </w:rPr>
              <w:t>EJPD</w:t>
            </w:r>
          </w:p>
          <w:p w14:paraId="0C4FA321" w14:textId="77777777" w:rsidR="00842424" w:rsidRPr="005429F8" w:rsidRDefault="00FC3201" w:rsidP="00842424">
            <w:pPr>
              <w:rPr>
                <w:lang w:val="de-CH"/>
              </w:rPr>
            </w:pPr>
            <w:r w:rsidRPr="005429F8">
              <w:rPr>
                <w:lang w:val="de-CH"/>
              </w:rPr>
              <w:t>DFJP</w:t>
            </w:r>
          </w:p>
          <w:p w14:paraId="6631EAC6" w14:textId="77777777" w:rsidR="00842424" w:rsidRPr="005429F8" w:rsidRDefault="00FC3201" w:rsidP="00842424">
            <w:pPr>
              <w:tabs>
                <w:tab w:val="left" w:pos="6804"/>
              </w:tabs>
              <w:rPr>
                <w:rFonts w:cs="Arial"/>
                <w:noProof/>
                <w:lang w:val="de-CH"/>
              </w:rPr>
            </w:pPr>
            <w:r w:rsidRPr="005429F8">
              <w:rPr>
                <w:lang w:val="de-CH"/>
              </w:rPr>
              <w:t>DFGP</w:t>
            </w:r>
          </w:p>
        </w:tc>
        <w:tc>
          <w:tcPr>
            <w:tcW w:w="1471" w:type="dxa"/>
            <w:gridSpan w:val="2"/>
            <w:tcBorders>
              <w:top w:val="single" w:sz="4" w:space="0" w:color="auto"/>
              <w:bottom w:val="single" w:sz="4" w:space="0" w:color="auto"/>
            </w:tcBorders>
          </w:tcPr>
          <w:p w14:paraId="24089A34" w14:textId="77777777" w:rsidR="00842424" w:rsidRPr="005429F8" w:rsidRDefault="00FC3201" w:rsidP="00842424">
            <w:pPr>
              <w:tabs>
                <w:tab w:val="left" w:pos="6804"/>
              </w:tabs>
              <w:rPr>
                <w:rFonts w:cs="Arial"/>
                <w:noProof/>
                <w:lang w:val="de-CH"/>
              </w:rPr>
            </w:pPr>
            <w:r w:rsidRPr="005429F8">
              <w:rPr>
                <w:lang w:val="de-CH"/>
              </w:rPr>
              <w:t>Binder</w:t>
            </w:r>
          </w:p>
        </w:tc>
        <w:tc>
          <w:tcPr>
            <w:tcW w:w="1089" w:type="dxa"/>
            <w:gridSpan w:val="2"/>
            <w:tcBorders>
              <w:top w:val="single" w:sz="4" w:space="0" w:color="auto"/>
              <w:bottom w:val="single" w:sz="4" w:space="0" w:color="auto"/>
            </w:tcBorders>
          </w:tcPr>
          <w:p w14:paraId="7910826C" w14:textId="77777777" w:rsidR="00842424" w:rsidRPr="005429F8" w:rsidRDefault="00842424" w:rsidP="00303623">
            <w:pPr>
              <w:rPr>
                <w:rFonts w:cs="Arial"/>
                <w:noProof/>
                <w:lang w:val="de-CH"/>
              </w:rPr>
            </w:pPr>
          </w:p>
        </w:tc>
        <w:tc>
          <w:tcPr>
            <w:tcW w:w="1049" w:type="dxa"/>
            <w:tcBorders>
              <w:top w:val="single" w:sz="4" w:space="0" w:color="auto"/>
              <w:bottom w:val="single" w:sz="4" w:space="0" w:color="auto"/>
            </w:tcBorders>
          </w:tcPr>
          <w:p w14:paraId="096858A8" w14:textId="77777777" w:rsidR="00842424" w:rsidRPr="005429F8" w:rsidRDefault="00303623" w:rsidP="00303623">
            <w:pPr>
              <w:rPr>
                <w:rFonts w:cs="Arial"/>
                <w:noProof/>
                <w:lang w:val="de-CH"/>
              </w:rPr>
            </w:pPr>
            <w:r w:rsidRPr="005429F8">
              <w:rPr>
                <w:lang w:val="de-CH"/>
              </w:rPr>
              <w:t xml:space="preserve"> </w:t>
            </w:r>
          </w:p>
        </w:tc>
        <w:tc>
          <w:tcPr>
            <w:tcW w:w="885" w:type="dxa"/>
            <w:tcBorders>
              <w:top w:val="single" w:sz="4" w:space="0" w:color="auto"/>
              <w:bottom w:val="single" w:sz="4" w:space="0" w:color="auto"/>
            </w:tcBorders>
          </w:tcPr>
          <w:p w14:paraId="031DDC68" w14:textId="77777777" w:rsidR="00842424" w:rsidRPr="005429F8" w:rsidRDefault="00842424" w:rsidP="00842424">
            <w:pPr>
              <w:tabs>
                <w:tab w:val="left" w:pos="6804"/>
              </w:tabs>
              <w:rPr>
                <w:rFonts w:cs="Arial"/>
                <w:noProof/>
                <w:lang w:val="de-CH"/>
              </w:rPr>
            </w:pPr>
          </w:p>
        </w:tc>
      </w:tr>
      <w:tr w:rsidR="003C45BB" w:rsidRPr="005429F8" w14:paraId="3B04DA21" w14:textId="77777777">
        <w:trPr>
          <w:cantSplit/>
        </w:trPr>
        <w:tc>
          <w:tcPr>
            <w:tcW w:w="490" w:type="dxa"/>
            <w:tcBorders>
              <w:top w:val="single" w:sz="4" w:space="0" w:color="auto"/>
              <w:bottom w:val="single" w:sz="4" w:space="0" w:color="auto"/>
            </w:tcBorders>
          </w:tcPr>
          <w:p w14:paraId="4A670743" w14:textId="06CF5520" w:rsidR="00842424" w:rsidRPr="005429F8"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D8E67AF" w14:textId="77777777" w:rsidR="00842424" w:rsidRPr="005429F8" w:rsidRDefault="00FC3201" w:rsidP="00842424">
            <w:pPr>
              <w:tabs>
                <w:tab w:val="left" w:pos="6804"/>
              </w:tabs>
              <w:rPr>
                <w:rFonts w:cs="Arial"/>
                <w:noProof/>
                <w:lang w:val="de-CH"/>
              </w:rPr>
            </w:pPr>
            <w:r w:rsidRPr="005429F8">
              <w:rPr>
                <w:rStyle w:val="Hyperlink"/>
                <w:b/>
                <w:bCs/>
                <w:color w:val="auto"/>
                <w:u w:val="none"/>
                <w:lang w:val="de-CH"/>
              </w:rPr>
              <w:t>23.057</w:t>
            </w:r>
          </w:p>
        </w:tc>
        <w:tc>
          <w:tcPr>
            <w:tcW w:w="538" w:type="dxa"/>
            <w:tcBorders>
              <w:top w:val="single" w:sz="4" w:space="0" w:color="auto"/>
              <w:bottom w:val="single" w:sz="4" w:space="0" w:color="auto"/>
            </w:tcBorders>
          </w:tcPr>
          <w:p w14:paraId="0B2C9652" w14:textId="77777777" w:rsidR="003C45BB" w:rsidRPr="005429F8" w:rsidRDefault="00FC3201">
            <w:pPr>
              <w:rPr>
                <w:rFonts w:cs="Arial"/>
                <w:noProof/>
                <w:lang w:val="de-CH"/>
              </w:rPr>
            </w:pPr>
            <w:r w:rsidRPr="005429F8">
              <w:rPr>
                <w:b/>
                <w:lang w:val="de-DE"/>
              </w:rPr>
              <w:t>s</w:t>
            </w:r>
          </w:p>
        </w:tc>
        <w:tc>
          <w:tcPr>
            <w:tcW w:w="534" w:type="dxa"/>
            <w:tcBorders>
              <w:top w:val="single" w:sz="4" w:space="0" w:color="auto"/>
              <w:bottom w:val="single" w:sz="4" w:space="0" w:color="auto"/>
            </w:tcBorders>
          </w:tcPr>
          <w:p w14:paraId="488F7113" w14:textId="77777777" w:rsidR="00842424" w:rsidRPr="005429F8" w:rsidRDefault="00C023BD" w:rsidP="00842424">
            <w:pPr>
              <w:rPr>
                <w:sz w:val="16"/>
                <w:szCs w:val="16"/>
                <w:lang w:val="de-CH"/>
              </w:rPr>
            </w:pPr>
            <w:hyperlink r:id="rId105">
              <w:r w:rsidR="00FC3201" w:rsidRPr="005429F8">
                <w:rPr>
                  <w:rStyle w:val="Hyperlink"/>
                </w:rPr>
                <w:t>DE</w:t>
              </w:r>
            </w:hyperlink>
          </w:p>
          <w:p w14:paraId="41F1C2F7" w14:textId="77777777" w:rsidR="00842424" w:rsidRPr="005429F8" w:rsidRDefault="00C023BD" w:rsidP="00842424">
            <w:pPr>
              <w:rPr>
                <w:sz w:val="16"/>
                <w:szCs w:val="16"/>
                <w:lang w:val="de-CH"/>
              </w:rPr>
            </w:pPr>
            <w:hyperlink r:id="rId106">
              <w:r w:rsidR="00FC3201" w:rsidRPr="005429F8">
                <w:rPr>
                  <w:rStyle w:val="Hyperlink"/>
                </w:rPr>
                <w:t>FR</w:t>
              </w:r>
            </w:hyperlink>
          </w:p>
          <w:p w14:paraId="72D14822" w14:textId="77777777" w:rsidR="00842424" w:rsidRPr="005429F8" w:rsidRDefault="00C023BD" w:rsidP="00842424">
            <w:pPr>
              <w:tabs>
                <w:tab w:val="left" w:pos="6804"/>
              </w:tabs>
              <w:rPr>
                <w:rFonts w:cs="Arial"/>
                <w:noProof/>
                <w:lang w:val="de-CH"/>
              </w:rPr>
            </w:pPr>
            <w:hyperlink r:id="rId107">
              <w:r w:rsidR="00FC3201" w:rsidRPr="005429F8">
                <w:rPr>
                  <w:rStyle w:val="Hyperlink"/>
                </w:rPr>
                <w:t>IT</w:t>
              </w:r>
            </w:hyperlink>
          </w:p>
        </w:tc>
        <w:tc>
          <w:tcPr>
            <w:tcW w:w="4638" w:type="dxa"/>
            <w:tcBorders>
              <w:top w:val="single" w:sz="4" w:space="0" w:color="auto"/>
              <w:bottom w:val="single" w:sz="4" w:space="0" w:color="auto"/>
            </w:tcBorders>
          </w:tcPr>
          <w:p w14:paraId="61C9285A" w14:textId="77777777" w:rsidR="00842424" w:rsidRPr="005429F8" w:rsidRDefault="00FC3201" w:rsidP="00842424">
            <w:pPr>
              <w:rPr>
                <w:noProof/>
                <w:lang w:val="de-DE"/>
              </w:rPr>
            </w:pPr>
            <w:r w:rsidRPr="005429F8">
              <w:rPr>
                <w:noProof/>
                <w:lang w:val="de-DE"/>
              </w:rPr>
              <w:t>BRG. ZGB. Änderung (Massnahmen gegen Minderjährigenheiraten)</w:t>
            </w:r>
          </w:p>
          <w:p w14:paraId="7D1DE307" w14:textId="77777777" w:rsidR="00842424" w:rsidRPr="005429F8" w:rsidRDefault="00FC3201" w:rsidP="00842424">
            <w:pPr>
              <w:rPr>
                <w:noProof/>
                <w:lang w:val="fr-CH"/>
              </w:rPr>
            </w:pPr>
            <w:r w:rsidRPr="005429F8">
              <w:rPr>
                <w:noProof/>
                <w:lang w:val="fr-CH"/>
              </w:rPr>
              <w:t>OCF. CC. Modification (Mesures de lutte contre les mariages avec un mineur)</w:t>
            </w:r>
          </w:p>
          <w:p w14:paraId="7E9B77AE" w14:textId="77777777" w:rsidR="00842424" w:rsidRPr="005429F8" w:rsidRDefault="00FC3201" w:rsidP="00842424">
            <w:pPr>
              <w:tabs>
                <w:tab w:val="left" w:pos="6804"/>
              </w:tabs>
              <w:rPr>
                <w:rFonts w:cs="Arial"/>
                <w:noProof/>
                <w:lang w:val="it-IT"/>
              </w:rPr>
            </w:pPr>
            <w:r w:rsidRPr="005429F8">
              <w:rPr>
                <w:noProof/>
                <w:lang w:val="it-IT"/>
              </w:rPr>
              <w:t>OCF. CC. Modifica (Misure contro i matrimoni con minorenni)</w:t>
            </w:r>
          </w:p>
        </w:tc>
        <w:tc>
          <w:tcPr>
            <w:tcW w:w="713" w:type="dxa"/>
            <w:tcBorders>
              <w:top w:val="single" w:sz="4" w:space="0" w:color="auto"/>
              <w:bottom w:val="single" w:sz="4" w:space="0" w:color="auto"/>
            </w:tcBorders>
          </w:tcPr>
          <w:p w14:paraId="2D4B3D08" w14:textId="77777777" w:rsidR="003C45BB" w:rsidRPr="005429F8" w:rsidRDefault="00FC3201">
            <w:pPr>
              <w:rPr>
                <w:rFonts w:cs="Arial"/>
                <w:noProof/>
                <w:lang w:val="de-CH"/>
              </w:rPr>
            </w:pPr>
            <w:r w:rsidRPr="005429F8">
              <w:rPr>
                <w:lang w:val="de-CH"/>
              </w:rPr>
              <w:t>1</w:t>
            </w:r>
          </w:p>
        </w:tc>
        <w:tc>
          <w:tcPr>
            <w:tcW w:w="1551" w:type="dxa"/>
            <w:tcBorders>
              <w:top w:val="single" w:sz="4" w:space="0" w:color="auto"/>
              <w:bottom w:val="single" w:sz="4" w:space="0" w:color="auto"/>
            </w:tcBorders>
          </w:tcPr>
          <w:p w14:paraId="3A712842" w14:textId="77777777" w:rsidR="003C45BB" w:rsidRPr="005429F8" w:rsidRDefault="00FC3201">
            <w:pPr>
              <w:rPr>
                <w:lang w:val="de-CH"/>
              </w:rPr>
            </w:pPr>
            <w:r w:rsidRPr="005429F8">
              <w:rPr>
                <w:lang w:val="de-CH"/>
              </w:rPr>
              <w:t>Differenzen</w:t>
            </w:r>
          </w:p>
          <w:p w14:paraId="22224957" w14:textId="77777777" w:rsidR="003C45BB" w:rsidRPr="005429F8" w:rsidRDefault="00FC3201">
            <w:pPr>
              <w:rPr>
                <w:lang w:val="de-CH"/>
              </w:rPr>
            </w:pPr>
            <w:r w:rsidRPr="005429F8">
              <w:rPr>
                <w:lang w:val="de-CH"/>
              </w:rPr>
              <w:t>Divergences</w:t>
            </w:r>
          </w:p>
          <w:p w14:paraId="18644E86" w14:textId="77777777" w:rsidR="003C45BB" w:rsidRPr="005429F8" w:rsidRDefault="00FC3201">
            <w:pPr>
              <w:rPr>
                <w:rFonts w:cs="Arial"/>
                <w:noProof/>
                <w:lang w:val="de-CH"/>
              </w:rPr>
            </w:pPr>
            <w:r w:rsidRPr="005429F8">
              <w:rPr>
                <w:lang w:val="de-CH"/>
              </w:rPr>
              <w:t>Divergenze</w:t>
            </w:r>
          </w:p>
        </w:tc>
        <w:tc>
          <w:tcPr>
            <w:tcW w:w="943" w:type="dxa"/>
            <w:tcBorders>
              <w:top w:val="single" w:sz="4" w:space="0" w:color="auto"/>
              <w:bottom w:val="single" w:sz="4" w:space="0" w:color="auto"/>
            </w:tcBorders>
          </w:tcPr>
          <w:p w14:paraId="5B251BD5" w14:textId="77777777" w:rsidR="00842424" w:rsidRPr="005429F8" w:rsidRDefault="00FC3201" w:rsidP="00842424">
            <w:pPr>
              <w:rPr>
                <w:lang w:val="de-CH"/>
              </w:rPr>
            </w:pPr>
            <w:r w:rsidRPr="005429F8">
              <w:rPr>
                <w:lang w:val="de-CH"/>
              </w:rPr>
              <w:t>RK</w:t>
            </w:r>
          </w:p>
          <w:p w14:paraId="39A99A37" w14:textId="77777777" w:rsidR="00842424" w:rsidRPr="005429F8" w:rsidRDefault="00FC3201" w:rsidP="00842424">
            <w:pPr>
              <w:rPr>
                <w:lang w:val="de-CH"/>
              </w:rPr>
            </w:pPr>
            <w:r w:rsidRPr="005429F8">
              <w:rPr>
                <w:lang w:val="de-CH"/>
              </w:rPr>
              <w:t>CAJ</w:t>
            </w:r>
          </w:p>
          <w:p w14:paraId="3A8DEFAC" w14:textId="77777777" w:rsidR="00842424" w:rsidRPr="005429F8" w:rsidRDefault="00FC3201" w:rsidP="00842424">
            <w:pPr>
              <w:tabs>
                <w:tab w:val="left" w:pos="6804"/>
              </w:tabs>
              <w:rPr>
                <w:rFonts w:cs="Arial"/>
                <w:noProof/>
                <w:lang w:val="de-CH"/>
              </w:rPr>
            </w:pPr>
            <w:r w:rsidRPr="005429F8">
              <w:rPr>
                <w:lang w:val="de-CH"/>
              </w:rPr>
              <w:t>CAG</w:t>
            </w:r>
          </w:p>
        </w:tc>
        <w:tc>
          <w:tcPr>
            <w:tcW w:w="677" w:type="dxa"/>
            <w:tcBorders>
              <w:top w:val="single" w:sz="4" w:space="0" w:color="auto"/>
              <w:bottom w:val="single" w:sz="4" w:space="0" w:color="auto"/>
            </w:tcBorders>
          </w:tcPr>
          <w:p w14:paraId="72305C18" w14:textId="77777777" w:rsidR="00842424" w:rsidRPr="005429F8" w:rsidRDefault="00FC3201" w:rsidP="00842424">
            <w:pPr>
              <w:rPr>
                <w:lang w:val="de-CH"/>
              </w:rPr>
            </w:pPr>
            <w:r w:rsidRPr="005429F8">
              <w:rPr>
                <w:lang w:val="de-CH"/>
              </w:rPr>
              <w:t>EJPD</w:t>
            </w:r>
          </w:p>
          <w:p w14:paraId="4449F0EA" w14:textId="77777777" w:rsidR="00842424" w:rsidRPr="005429F8" w:rsidRDefault="00FC3201" w:rsidP="00842424">
            <w:pPr>
              <w:rPr>
                <w:lang w:val="de-CH"/>
              </w:rPr>
            </w:pPr>
            <w:r w:rsidRPr="005429F8">
              <w:rPr>
                <w:lang w:val="de-CH"/>
              </w:rPr>
              <w:t>DFJP</w:t>
            </w:r>
          </w:p>
          <w:p w14:paraId="63AC25EF" w14:textId="77777777" w:rsidR="00842424" w:rsidRPr="005429F8" w:rsidRDefault="00FC3201" w:rsidP="00842424">
            <w:pPr>
              <w:tabs>
                <w:tab w:val="left" w:pos="6804"/>
              </w:tabs>
              <w:rPr>
                <w:rFonts w:cs="Arial"/>
                <w:noProof/>
                <w:lang w:val="de-CH"/>
              </w:rPr>
            </w:pPr>
            <w:r w:rsidRPr="005429F8">
              <w:rPr>
                <w:lang w:val="de-CH"/>
              </w:rPr>
              <w:t>DFGP</w:t>
            </w:r>
          </w:p>
        </w:tc>
        <w:tc>
          <w:tcPr>
            <w:tcW w:w="1471" w:type="dxa"/>
            <w:gridSpan w:val="2"/>
            <w:tcBorders>
              <w:top w:val="single" w:sz="4" w:space="0" w:color="auto"/>
              <w:bottom w:val="single" w:sz="4" w:space="0" w:color="auto"/>
            </w:tcBorders>
          </w:tcPr>
          <w:p w14:paraId="5E38355D" w14:textId="77777777" w:rsidR="00842424" w:rsidRPr="005429F8" w:rsidRDefault="00FC3201" w:rsidP="00842424">
            <w:pPr>
              <w:tabs>
                <w:tab w:val="left" w:pos="6804"/>
              </w:tabs>
              <w:rPr>
                <w:rFonts w:cs="Arial"/>
                <w:noProof/>
                <w:lang w:val="de-CH"/>
              </w:rPr>
            </w:pPr>
            <w:r w:rsidRPr="005429F8">
              <w:rPr>
                <w:lang w:val="de-CH"/>
              </w:rPr>
              <w:t>Jositsch</w:t>
            </w:r>
          </w:p>
        </w:tc>
        <w:tc>
          <w:tcPr>
            <w:tcW w:w="1089" w:type="dxa"/>
            <w:gridSpan w:val="2"/>
            <w:tcBorders>
              <w:top w:val="single" w:sz="4" w:space="0" w:color="auto"/>
              <w:bottom w:val="single" w:sz="4" w:space="0" w:color="auto"/>
            </w:tcBorders>
          </w:tcPr>
          <w:p w14:paraId="2D640E13" w14:textId="77777777" w:rsidR="00842424" w:rsidRPr="005429F8" w:rsidRDefault="00842424" w:rsidP="00303623">
            <w:pPr>
              <w:rPr>
                <w:rFonts w:cs="Arial"/>
                <w:noProof/>
                <w:lang w:val="de-CH"/>
              </w:rPr>
            </w:pPr>
          </w:p>
        </w:tc>
        <w:tc>
          <w:tcPr>
            <w:tcW w:w="1049" w:type="dxa"/>
            <w:tcBorders>
              <w:top w:val="single" w:sz="4" w:space="0" w:color="auto"/>
              <w:bottom w:val="single" w:sz="4" w:space="0" w:color="auto"/>
            </w:tcBorders>
          </w:tcPr>
          <w:p w14:paraId="727CA7D8" w14:textId="77777777" w:rsidR="00842424" w:rsidRPr="005429F8" w:rsidRDefault="00303623" w:rsidP="00303623">
            <w:pPr>
              <w:rPr>
                <w:rFonts w:cs="Arial"/>
                <w:noProof/>
                <w:lang w:val="de-CH"/>
              </w:rPr>
            </w:pPr>
            <w:r w:rsidRPr="005429F8">
              <w:rPr>
                <w:lang w:val="de-CH"/>
              </w:rPr>
              <w:t xml:space="preserve"> </w:t>
            </w:r>
          </w:p>
        </w:tc>
        <w:tc>
          <w:tcPr>
            <w:tcW w:w="885" w:type="dxa"/>
            <w:tcBorders>
              <w:top w:val="single" w:sz="4" w:space="0" w:color="auto"/>
              <w:bottom w:val="single" w:sz="4" w:space="0" w:color="auto"/>
            </w:tcBorders>
          </w:tcPr>
          <w:p w14:paraId="33400B78" w14:textId="77777777" w:rsidR="00842424" w:rsidRPr="005429F8" w:rsidRDefault="00842424" w:rsidP="00842424">
            <w:pPr>
              <w:tabs>
                <w:tab w:val="left" w:pos="6804"/>
              </w:tabs>
              <w:rPr>
                <w:rFonts w:cs="Arial"/>
                <w:noProof/>
                <w:lang w:val="de-CH"/>
              </w:rPr>
            </w:pPr>
          </w:p>
        </w:tc>
      </w:tr>
      <w:tr w:rsidR="003C45BB" w14:paraId="63E9D315" w14:textId="77777777">
        <w:trPr>
          <w:cantSplit/>
        </w:trPr>
        <w:tc>
          <w:tcPr>
            <w:tcW w:w="490" w:type="dxa"/>
            <w:tcBorders>
              <w:top w:val="single" w:sz="4" w:space="0" w:color="auto"/>
              <w:bottom w:val="single" w:sz="4" w:space="0" w:color="auto"/>
            </w:tcBorders>
          </w:tcPr>
          <w:p w14:paraId="4430EE2B"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42DBAB8" w14:textId="77777777" w:rsidR="00842424" w:rsidRPr="00303623" w:rsidRDefault="00FC3201" w:rsidP="00842424">
            <w:pPr>
              <w:tabs>
                <w:tab w:val="left" w:pos="6804"/>
              </w:tabs>
              <w:rPr>
                <w:rFonts w:cs="Arial"/>
                <w:noProof/>
                <w:lang w:val="de-CH"/>
              </w:rPr>
            </w:pPr>
            <w:r>
              <w:rPr>
                <w:rStyle w:val="Hyperlink"/>
                <w:b/>
                <w:bCs/>
                <w:color w:val="auto"/>
                <w:u w:val="none"/>
                <w:lang w:val="de-CH"/>
              </w:rPr>
              <w:t>22.071</w:t>
            </w:r>
          </w:p>
        </w:tc>
        <w:tc>
          <w:tcPr>
            <w:tcW w:w="538" w:type="dxa"/>
            <w:tcBorders>
              <w:top w:val="single" w:sz="4" w:space="0" w:color="auto"/>
              <w:bottom w:val="single" w:sz="4" w:space="0" w:color="auto"/>
            </w:tcBorders>
          </w:tcPr>
          <w:p w14:paraId="0960E92F"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65DE565C" w14:textId="77777777" w:rsidR="00842424" w:rsidRPr="005A506D" w:rsidRDefault="00C023BD" w:rsidP="00842424">
            <w:pPr>
              <w:rPr>
                <w:sz w:val="16"/>
                <w:szCs w:val="16"/>
                <w:lang w:val="de-CH"/>
              </w:rPr>
            </w:pPr>
            <w:hyperlink r:id="rId108">
              <w:r w:rsidR="00FC3201">
                <w:rPr>
                  <w:rStyle w:val="Hyperlink"/>
                </w:rPr>
                <w:t>DE</w:t>
              </w:r>
            </w:hyperlink>
          </w:p>
          <w:p w14:paraId="1DA400A9" w14:textId="77777777" w:rsidR="00842424" w:rsidRPr="005A506D" w:rsidRDefault="00C023BD" w:rsidP="00842424">
            <w:pPr>
              <w:rPr>
                <w:sz w:val="16"/>
                <w:szCs w:val="16"/>
                <w:lang w:val="de-CH"/>
              </w:rPr>
            </w:pPr>
            <w:hyperlink r:id="rId109">
              <w:r w:rsidR="00FC3201">
                <w:rPr>
                  <w:rStyle w:val="Hyperlink"/>
                </w:rPr>
                <w:t>FR</w:t>
              </w:r>
            </w:hyperlink>
          </w:p>
          <w:p w14:paraId="37BA02D3" w14:textId="77777777" w:rsidR="00842424" w:rsidRPr="00303623" w:rsidRDefault="00C023BD" w:rsidP="00842424">
            <w:pPr>
              <w:tabs>
                <w:tab w:val="left" w:pos="6804"/>
              </w:tabs>
              <w:rPr>
                <w:rFonts w:cs="Arial"/>
                <w:noProof/>
                <w:lang w:val="de-CH"/>
              </w:rPr>
            </w:pPr>
            <w:hyperlink r:id="rId110">
              <w:r w:rsidR="00FC3201">
                <w:rPr>
                  <w:rStyle w:val="Hyperlink"/>
                </w:rPr>
                <w:t>IT</w:t>
              </w:r>
            </w:hyperlink>
          </w:p>
        </w:tc>
        <w:tc>
          <w:tcPr>
            <w:tcW w:w="4638" w:type="dxa"/>
            <w:tcBorders>
              <w:top w:val="single" w:sz="4" w:space="0" w:color="auto"/>
              <w:bottom w:val="single" w:sz="4" w:space="0" w:color="auto"/>
            </w:tcBorders>
          </w:tcPr>
          <w:p w14:paraId="760B31AA" w14:textId="77777777" w:rsidR="00842424" w:rsidRDefault="00FC3201" w:rsidP="00842424">
            <w:pPr>
              <w:rPr>
                <w:noProof/>
                <w:lang w:val="de-DE"/>
              </w:rPr>
            </w:pPr>
            <w:r>
              <w:rPr>
                <w:noProof/>
                <w:lang w:val="de-DE"/>
              </w:rPr>
              <w:t>BRG. Strafgesetzbuch und Jugendstrafgesetz. Änderung</w:t>
            </w:r>
          </w:p>
          <w:p w14:paraId="267D3EDF" w14:textId="77777777" w:rsidR="00842424" w:rsidRPr="00DC4FE0" w:rsidRDefault="00FC3201" w:rsidP="00842424">
            <w:pPr>
              <w:rPr>
                <w:noProof/>
                <w:lang w:val="it-IT"/>
              </w:rPr>
            </w:pPr>
            <w:r>
              <w:rPr>
                <w:noProof/>
                <w:lang w:val="de-DE"/>
              </w:rPr>
              <w:t xml:space="preserve">OCF. Code pénal et droit pénal des mineurs. </w:t>
            </w:r>
            <w:r w:rsidRPr="00DC4FE0">
              <w:rPr>
                <w:noProof/>
                <w:lang w:val="it-IT"/>
              </w:rPr>
              <w:t>Modification</w:t>
            </w:r>
          </w:p>
          <w:p w14:paraId="2DE1AB15" w14:textId="77777777" w:rsidR="00842424" w:rsidRPr="00303623" w:rsidRDefault="00FC3201" w:rsidP="00842424">
            <w:pPr>
              <w:tabs>
                <w:tab w:val="left" w:pos="6804"/>
              </w:tabs>
              <w:rPr>
                <w:rFonts w:cs="Arial"/>
                <w:noProof/>
                <w:lang w:val="de-CH"/>
              </w:rPr>
            </w:pPr>
            <w:r w:rsidRPr="00DC4FE0">
              <w:rPr>
                <w:noProof/>
                <w:lang w:val="it-IT"/>
              </w:rPr>
              <w:t xml:space="preserve">OCF. Codice penale e diritto penale minorile. </w:t>
            </w:r>
            <w:r>
              <w:rPr>
                <w:noProof/>
                <w:lang w:val="de-DE"/>
              </w:rPr>
              <w:t>Modifica</w:t>
            </w:r>
          </w:p>
        </w:tc>
        <w:tc>
          <w:tcPr>
            <w:tcW w:w="713" w:type="dxa"/>
            <w:tcBorders>
              <w:top w:val="single" w:sz="4" w:space="0" w:color="auto"/>
              <w:bottom w:val="single" w:sz="4" w:space="0" w:color="auto"/>
            </w:tcBorders>
          </w:tcPr>
          <w:p w14:paraId="456D15B4" w14:textId="77777777" w:rsidR="003C45BB" w:rsidRDefault="00FC3201">
            <w:pPr>
              <w:rPr>
                <w:rFonts w:cs="Arial"/>
                <w:noProof/>
                <w:lang w:val="de-CH"/>
              </w:rPr>
            </w:pPr>
            <w:r>
              <w:rPr>
                <w:lang w:val="de-CH"/>
              </w:rPr>
              <w:t>1</w:t>
            </w:r>
          </w:p>
        </w:tc>
        <w:tc>
          <w:tcPr>
            <w:tcW w:w="1551" w:type="dxa"/>
            <w:tcBorders>
              <w:top w:val="single" w:sz="4" w:space="0" w:color="auto"/>
              <w:bottom w:val="single" w:sz="4" w:space="0" w:color="auto"/>
            </w:tcBorders>
          </w:tcPr>
          <w:p w14:paraId="04E66267" w14:textId="77777777" w:rsidR="003C45BB" w:rsidRDefault="00FC3201">
            <w:pPr>
              <w:rPr>
                <w:lang w:val="de-CH"/>
              </w:rPr>
            </w:pPr>
            <w:r>
              <w:rPr>
                <w:lang w:val="de-CH"/>
              </w:rPr>
              <w:t>Differenzen</w:t>
            </w:r>
          </w:p>
          <w:p w14:paraId="1559ABE3" w14:textId="77777777" w:rsidR="003C45BB" w:rsidRDefault="00FC3201">
            <w:pPr>
              <w:rPr>
                <w:lang w:val="de-CH"/>
              </w:rPr>
            </w:pPr>
            <w:r>
              <w:rPr>
                <w:lang w:val="de-CH"/>
              </w:rPr>
              <w:t>Divergences</w:t>
            </w:r>
          </w:p>
          <w:p w14:paraId="2C23EC39" w14:textId="77777777" w:rsidR="003C45BB" w:rsidRDefault="00FC3201">
            <w:pPr>
              <w:rPr>
                <w:rFonts w:cs="Arial"/>
                <w:noProof/>
                <w:lang w:val="de-CH"/>
              </w:rPr>
            </w:pPr>
            <w:r>
              <w:rPr>
                <w:lang w:val="de-CH"/>
              </w:rPr>
              <w:t>Divergenze</w:t>
            </w:r>
          </w:p>
        </w:tc>
        <w:tc>
          <w:tcPr>
            <w:tcW w:w="943" w:type="dxa"/>
            <w:tcBorders>
              <w:top w:val="single" w:sz="4" w:space="0" w:color="auto"/>
              <w:bottom w:val="single" w:sz="4" w:space="0" w:color="auto"/>
            </w:tcBorders>
          </w:tcPr>
          <w:p w14:paraId="792A087E" w14:textId="77777777" w:rsidR="00842424" w:rsidRDefault="00FC3201" w:rsidP="00842424">
            <w:pPr>
              <w:rPr>
                <w:lang w:val="de-CH"/>
              </w:rPr>
            </w:pPr>
            <w:r>
              <w:rPr>
                <w:lang w:val="de-CH"/>
              </w:rPr>
              <w:t>RK</w:t>
            </w:r>
          </w:p>
          <w:p w14:paraId="5C94B60B" w14:textId="77777777" w:rsidR="00842424" w:rsidRDefault="00FC3201" w:rsidP="00842424">
            <w:pPr>
              <w:rPr>
                <w:lang w:val="de-CH"/>
              </w:rPr>
            </w:pPr>
            <w:r>
              <w:rPr>
                <w:lang w:val="de-CH"/>
              </w:rPr>
              <w:t>CAJ</w:t>
            </w:r>
          </w:p>
          <w:p w14:paraId="5018AFF8" w14:textId="77777777" w:rsidR="00842424" w:rsidRPr="00303623" w:rsidRDefault="00FC3201" w:rsidP="00842424">
            <w:pPr>
              <w:tabs>
                <w:tab w:val="left" w:pos="6804"/>
              </w:tabs>
              <w:rPr>
                <w:rFonts w:cs="Arial"/>
                <w:noProof/>
                <w:lang w:val="de-CH"/>
              </w:rPr>
            </w:pPr>
            <w:r>
              <w:rPr>
                <w:lang w:val="de-CH"/>
              </w:rPr>
              <w:t>CAG</w:t>
            </w:r>
          </w:p>
        </w:tc>
        <w:tc>
          <w:tcPr>
            <w:tcW w:w="677" w:type="dxa"/>
            <w:tcBorders>
              <w:top w:val="single" w:sz="4" w:space="0" w:color="auto"/>
              <w:bottom w:val="single" w:sz="4" w:space="0" w:color="auto"/>
            </w:tcBorders>
          </w:tcPr>
          <w:p w14:paraId="5E238D1E" w14:textId="77777777" w:rsidR="00842424" w:rsidRDefault="00FC3201" w:rsidP="00842424">
            <w:pPr>
              <w:rPr>
                <w:lang w:val="de-CH"/>
              </w:rPr>
            </w:pPr>
            <w:r>
              <w:rPr>
                <w:lang w:val="de-CH"/>
              </w:rPr>
              <w:t>EJPD</w:t>
            </w:r>
          </w:p>
          <w:p w14:paraId="14E99171" w14:textId="77777777" w:rsidR="00842424" w:rsidRDefault="00FC3201" w:rsidP="00842424">
            <w:pPr>
              <w:rPr>
                <w:lang w:val="de-CH"/>
              </w:rPr>
            </w:pPr>
            <w:r>
              <w:rPr>
                <w:lang w:val="de-CH"/>
              </w:rPr>
              <w:t>DFJP</w:t>
            </w:r>
          </w:p>
          <w:p w14:paraId="5F7D51D9" w14:textId="77777777" w:rsidR="00842424" w:rsidRPr="00303623" w:rsidRDefault="00FC3201"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65B9DBB4" w14:textId="77777777" w:rsidR="00842424" w:rsidRPr="00303623" w:rsidRDefault="00FC3201" w:rsidP="00842424">
            <w:pPr>
              <w:tabs>
                <w:tab w:val="left" w:pos="6804"/>
              </w:tabs>
              <w:rPr>
                <w:rFonts w:cs="Arial"/>
                <w:noProof/>
                <w:lang w:val="de-CH"/>
              </w:rPr>
            </w:pPr>
            <w:r>
              <w:rPr>
                <w:lang w:val="de-CH"/>
              </w:rPr>
              <w:t>Caroni</w:t>
            </w:r>
          </w:p>
        </w:tc>
        <w:tc>
          <w:tcPr>
            <w:tcW w:w="1089" w:type="dxa"/>
            <w:gridSpan w:val="2"/>
            <w:tcBorders>
              <w:top w:val="single" w:sz="4" w:space="0" w:color="auto"/>
              <w:bottom w:val="single" w:sz="4" w:space="0" w:color="auto"/>
            </w:tcBorders>
          </w:tcPr>
          <w:p w14:paraId="262E7B7B"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6043F785"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A7BA15A" w14:textId="77777777" w:rsidR="00842424" w:rsidRPr="00303623" w:rsidRDefault="00842424" w:rsidP="00842424">
            <w:pPr>
              <w:tabs>
                <w:tab w:val="left" w:pos="6804"/>
              </w:tabs>
              <w:rPr>
                <w:rFonts w:cs="Arial"/>
                <w:noProof/>
                <w:lang w:val="de-CH"/>
              </w:rPr>
            </w:pPr>
          </w:p>
        </w:tc>
      </w:tr>
      <w:tr w:rsidR="003C45BB" w14:paraId="768CFB07" w14:textId="77777777">
        <w:trPr>
          <w:cantSplit/>
        </w:trPr>
        <w:tc>
          <w:tcPr>
            <w:tcW w:w="490" w:type="dxa"/>
            <w:tcBorders>
              <w:top w:val="single" w:sz="4" w:space="0" w:color="auto"/>
              <w:bottom w:val="single" w:sz="4" w:space="0" w:color="auto"/>
            </w:tcBorders>
          </w:tcPr>
          <w:p w14:paraId="1C53C138"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4284D18" w14:textId="77777777" w:rsidR="00842424" w:rsidRPr="00303623" w:rsidRDefault="00FC3201" w:rsidP="00842424">
            <w:pPr>
              <w:tabs>
                <w:tab w:val="left" w:pos="6804"/>
              </w:tabs>
              <w:rPr>
                <w:rFonts w:cs="Arial"/>
                <w:noProof/>
                <w:lang w:val="de-CH"/>
              </w:rPr>
            </w:pPr>
            <w:r>
              <w:rPr>
                <w:rStyle w:val="Hyperlink"/>
                <w:b/>
                <w:bCs/>
                <w:color w:val="auto"/>
                <w:u w:val="none"/>
                <w:lang w:val="de-CH"/>
              </w:rPr>
              <w:t>23.070</w:t>
            </w:r>
          </w:p>
        </w:tc>
        <w:tc>
          <w:tcPr>
            <w:tcW w:w="538" w:type="dxa"/>
            <w:tcBorders>
              <w:top w:val="single" w:sz="4" w:space="0" w:color="auto"/>
              <w:bottom w:val="single" w:sz="4" w:space="0" w:color="auto"/>
            </w:tcBorders>
          </w:tcPr>
          <w:p w14:paraId="29228410" w14:textId="77777777" w:rsidR="003C45BB" w:rsidRDefault="00FC3201">
            <w:pPr>
              <w:rPr>
                <w:rFonts w:cs="Arial"/>
                <w:noProof/>
                <w:lang w:val="de-CH"/>
              </w:rPr>
            </w:pPr>
            <w:r>
              <w:rPr>
                <w:b/>
                <w:lang w:val="de-DE"/>
              </w:rPr>
              <w:t>n</w:t>
            </w:r>
          </w:p>
        </w:tc>
        <w:tc>
          <w:tcPr>
            <w:tcW w:w="534" w:type="dxa"/>
            <w:tcBorders>
              <w:top w:val="single" w:sz="4" w:space="0" w:color="auto"/>
              <w:bottom w:val="single" w:sz="4" w:space="0" w:color="auto"/>
            </w:tcBorders>
          </w:tcPr>
          <w:p w14:paraId="2C311455" w14:textId="77777777" w:rsidR="00842424" w:rsidRPr="005A506D" w:rsidRDefault="00C023BD" w:rsidP="00842424">
            <w:pPr>
              <w:rPr>
                <w:sz w:val="16"/>
                <w:szCs w:val="16"/>
                <w:lang w:val="de-CH"/>
              </w:rPr>
            </w:pPr>
            <w:hyperlink r:id="rId111">
              <w:r w:rsidR="00FC3201">
                <w:rPr>
                  <w:rStyle w:val="Hyperlink"/>
                </w:rPr>
                <w:t>DE</w:t>
              </w:r>
            </w:hyperlink>
          </w:p>
          <w:p w14:paraId="71E5D565" w14:textId="77777777" w:rsidR="00842424" w:rsidRPr="005A506D" w:rsidRDefault="00C023BD" w:rsidP="00842424">
            <w:pPr>
              <w:rPr>
                <w:sz w:val="16"/>
                <w:szCs w:val="16"/>
                <w:lang w:val="de-CH"/>
              </w:rPr>
            </w:pPr>
            <w:hyperlink r:id="rId112">
              <w:r w:rsidR="00FC3201">
                <w:rPr>
                  <w:rStyle w:val="Hyperlink"/>
                </w:rPr>
                <w:t>FR</w:t>
              </w:r>
            </w:hyperlink>
          </w:p>
          <w:p w14:paraId="19387FB3" w14:textId="77777777" w:rsidR="00842424" w:rsidRPr="00303623" w:rsidRDefault="00C023BD" w:rsidP="00842424">
            <w:pPr>
              <w:tabs>
                <w:tab w:val="left" w:pos="6804"/>
              </w:tabs>
              <w:rPr>
                <w:rFonts w:cs="Arial"/>
                <w:noProof/>
                <w:lang w:val="de-CH"/>
              </w:rPr>
            </w:pPr>
            <w:hyperlink r:id="rId113">
              <w:r w:rsidR="00FC3201">
                <w:rPr>
                  <w:rStyle w:val="Hyperlink"/>
                </w:rPr>
                <w:t>IT</w:t>
              </w:r>
            </w:hyperlink>
          </w:p>
        </w:tc>
        <w:tc>
          <w:tcPr>
            <w:tcW w:w="4638" w:type="dxa"/>
            <w:tcBorders>
              <w:top w:val="single" w:sz="4" w:space="0" w:color="auto"/>
              <w:bottom w:val="single" w:sz="4" w:space="0" w:color="auto"/>
            </w:tcBorders>
          </w:tcPr>
          <w:p w14:paraId="2787C12F" w14:textId="77777777" w:rsidR="00842424" w:rsidRPr="00DC4FE0" w:rsidRDefault="00FC3201" w:rsidP="00842424">
            <w:pPr>
              <w:rPr>
                <w:noProof/>
                <w:lang w:val="fr-CH"/>
              </w:rPr>
            </w:pPr>
            <w:r>
              <w:rPr>
                <w:noProof/>
                <w:lang w:val="de-DE"/>
              </w:rPr>
              <w:t xml:space="preserve">BRG. Austausch von Daten betreffend gesperrte Spielerinnen und Spieler im Geldspielbereich. </w:t>
            </w:r>
            <w:r w:rsidRPr="00DC4FE0">
              <w:rPr>
                <w:noProof/>
                <w:lang w:val="fr-CH"/>
              </w:rPr>
              <w:t>Abkommen mit dem Fürstentum Liechtenstein</w:t>
            </w:r>
          </w:p>
          <w:p w14:paraId="1E0AE2AC" w14:textId="77777777" w:rsidR="00842424" w:rsidRPr="00DC4FE0" w:rsidRDefault="00FC3201" w:rsidP="00842424">
            <w:pPr>
              <w:rPr>
                <w:noProof/>
                <w:lang w:val="it-IT"/>
              </w:rPr>
            </w:pPr>
            <w:r w:rsidRPr="00DC4FE0">
              <w:rPr>
                <w:noProof/>
                <w:lang w:val="fr-CH"/>
              </w:rPr>
              <w:t xml:space="preserve">OCF. Echange de données concernant les joueurs frappés d’une mesure d’exclusion liée au domaine des jeux d’argent. </w:t>
            </w:r>
            <w:r w:rsidRPr="00DC4FE0">
              <w:rPr>
                <w:noProof/>
                <w:lang w:val="it-IT"/>
              </w:rPr>
              <w:t>Accord avec la Principauté de Liechtenstein</w:t>
            </w:r>
          </w:p>
          <w:p w14:paraId="22A6959C" w14:textId="77777777" w:rsidR="00842424" w:rsidRPr="00DC4FE0" w:rsidRDefault="00FC3201" w:rsidP="00842424">
            <w:pPr>
              <w:tabs>
                <w:tab w:val="left" w:pos="6804"/>
              </w:tabs>
              <w:rPr>
                <w:rFonts w:cs="Arial"/>
                <w:noProof/>
                <w:lang w:val="it-IT"/>
              </w:rPr>
            </w:pPr>
            <w:r w:rsidRPr="00DC4FE0">
              <w:rPr>
                <w:noProof/>
                <w:lang w:val="it-IT"/>
              </w:rPr>
              <w:t>OCF. Messaggio concernente l’approvazione dell’accordo tra la Svizzera e il Liechtenstein concernente lo scambio di dati sui giocatori oggetto di una misura di esclusione dal gioco in denaro</w:t>
            </w:r>
          </w:p>
        </w:tc>
        <w:tc>
          <w:tcPr>
            <w:tcW w:w="713" w:type="dxa"/>
            <w:tcBorders>
              <w:top w:val="single" w:sz="4" w:space="0" w:color="auto"/>
              <w:bottom w:val="single" w:sz="4" w:space="0" w:color="auto"/>
            </w:tcBorders>
          </w:tcPr>
          <w:p w14:paraId="6BC65331" w14:textId="77777777" w:rsidR="003C45BB" w:rsidRDefault="00FC3201">
            <w:pPr>
              <w:rPr>
                <w:rFonts w:cs="Arial"/>
                <w:noProof/>
                <w:lang w:val="de-CH"/>
              </w:rPr>
            </w:pPr>
            <w:r>
              <w:rPr>
                <w:lang w:val="de-CH"/>
              </w:rPr>
              <w:t>1</w:t>
            </w:r>
          </w:p>
        </w:tc>
        <w:tc>
          <w:tcPr>
            <w:tcW w:w="1551" w:type="dxa"/>
            <w:tcBorders>
              <w:top w:val="single" w:sz="4" w:space="0" w:color="auto"/>
              <w:bottom w:val="single" w:sz="4" w:space="0" w:color="auto"/>
            </w:tcBorders>
          </w:tcPr>
          <w:p w14:paraId="6B5733F0" w14:textId="77777777" w:rsidR="003C45BB" w:rsidRDefault="003C45BB">
            <w:pPr>
              <w:rPr>
                <w:lang w:val="de-CH"/>
              </w:rPr>
            </w:pPr>
          </w:p>
          <w:p w14:paraId="0B707687" w14:textId="77777777" w:rsidR="003C45BB" w:rsidRDefault="003C45BB">
            <w:pPr>
              <w:rPr>
                <w:rFonts w:cs="Arial"/>
                <w:noProof/>
                <w:lang w:val="de-CH"/>
              </w:rPr>
            </w:pPr>
          </w:p>
        </w:tc>
        <w:tc>
          <w:tcPr>
            <w:tcW w:w="943" w:type="dxa"/>
            <w:tcBorders>
              <w:top w:val="single" w:sz="4" w:space="0" w:color="auto"/>
              <w:bottom w:val="single" w:sz="4" w:space="0" w:color="auto"/>
            </w:tcBorders>
          </w:tcPr>
          <w:p w14:paraId="747FC1BA" w14:textId="77777777" w:rsidR="00842424" w:rsidRDefault="00FC3201" w:rsidP="00842424">
            <w:pPr>
              <w:rPr>
                <w:lang w:val="de-CH"/>
              </w:rPr>
            </w:pPr>
            <w:r>
              <w:rPr>
                <w:lang w:val="de-CH"/>
              </w:rPr>
              <w:t>WBK</w:t>
            </w:r>
          </w:p>
          <w:p w14:paraId="6437EE9C" w14:textId="77777777" w:rsidR="00842424" w:rsidRDefault="00FC3201" w:rsidP="00842424">
            <w:pPr>
              <w:rPr>
                <w:lang w:val="de-CH"/>
              </w:rPr>
            </w:pPr>
            <w:r>
              <w:rPr>
                <w:lang w:val="de-CH"/>
              </w:rPr>
              <w:t>CSEC</w:t>
            </w:r>
          </w:p>
          <w:p w14:paraId="50C9C231" w14:textId="77777777" w:rsidR="00842424" w:rsidRPr="00303623" w:rsidRDefault="00FC3201" w:rsidP="00842424">
            <w:pPr>
              <w:tabs>
                <w:tab w:val="left" w:pos="6804"/>
              </w:tabs>
              <w:rPr>
                <w:rFonts w:cs="Arial"/>
                <w:noProof/>
                <w:lang w:val="de-CH"/>
              </w:rPr>
            </w:pPr>
            <w:r>
              <w:rPr>
                <w:lang w:val="de-CH"/>
              </w:rPr>
              <w:t>CSEC</w:t>
            </w:r>
          </w:p>
        </w:tc>
        <w:tc>
          <w:tcPr>
            <w:tcW w:w="677" w:type="dxa"/>
            <w:tcBorders>
              <w:top w:val="single" w:sz="4" w:space="0" w:color="auto"/>
              <w:bottom w:val="single" w:sz="4" w:space="0" w:color="auto"/>
            </w:tcBorders>
          </w:tcPr>
          <w:p w14:paraId="672BC4BD" w14:textId="77777777" w:rsidR="00842424" w:rsidRDefault="00FC3201" w:rsidP="00842424">
            <w:pPr>
              <w:rPr>
                <w:lang w:val="de-CH"/>
              </w:rPr>
            </w:pPr>
            <w:r>
              <w:rPr>
                <w:lang w:val="de-CH"/>
              </w:rPr>
              <w:t>EJPD</w:t>
            </w:r>
          </w:p>
          <w:p w14:paraId="152778EE" w14:textId="77777777" w:rsidR="00842424" w:rsidRDefault="00FC3201" w:rsidP="00842424">
            <w:pPr>
              <w:rPr>
                <w:lang w:val="de-CH"/>
              </w:rPr>
            </w:pPr>
            <w:r>
              <w:rPr>
                <w:lang w:val="de-CH"/>
              </w:rPr>
              <w:t>DFJP</w:t>
            </w:r>
          </w:p>
          <w:p w14:paraId="2656F603" w14:textId="77777777" w:rsidR="00842424" w:rsidRPr="00303623" w:rsidRDefault="00FC3201"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7128A9BA" w14:textId="77777777" w:rsidR="00842424" w:rsidRPr="00303623" w:rsidRDefault="00FC3201" w:rsidP="00842424">
            <w:pPr>
              <w:tabs>
                <w:tab w:val="left" w:pos="6804"/>
              </w:tabs>
              <w:rPr>
                <w:rFonts w:cs="Arial"/>
                <w:noProof/>
                <w:lang w:val="de-CH"/>
              </w:rPr>
            </w:pPr>
            <w:r>
              <w:rPr>
                <w:lang w:val="de-CH"/>
              </w:rPr>
              <w:t>Würth</w:t>
            </w:r>
          </w:p>
        </w:tc>
        <w:tc>
          <w:tcPr>
            <w:tcW w:w="1089" w:type="dxa"/>
            <w:gridSpan w:val="2"/>
            <w:tcBorders>
              <w:top w:val="single" w:sz="4" w:space="0" w:color="auto"/>
              <w:bottom w:val="single" w:sz="4" w:space="0" w:color="auto"/>
            </w:tcBorders>
          </w:tcPr>
          <w:p w14:paraId="40044034"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7E1FD9A3"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6ED3EBF" w14:textId="77777777" w:rsidR="00842424" w:rsidRPr="00303623" w:rsidRDefault="00842424" w:rsidP="00842424">
            <w:pPr>
              <w:tabs>
                <w:tab w:val="left" w:pos="6804"/>
              </w:tabs>
              <w:rPr>
                <w:rFonts w:cs="Arial"/>
                <w:noProof/>
                <w:lang w:val="de-CH"/>
              </w:rPr>
            </w:pPr>
          </w:p>
        </w:tc>
      </w:tr>
      <w:tr w:rsidR="003C45BB" w14:paraId="61A99CFD" w14:textId="77777777">
        <w:trPr>
          <w:cantSplit/>
        </w:trPr>
        <w:tc>
          <w:tcPr>
            <w:tcW w:w="490" w:type="dxa"/>
            <w:tcBorders>
              <w:top w:val="single" w:sz="4" w:space="0" w:color="auto"/>
              <w:bottom w:val="single" w:sz="4" w:space="0" w:color="auto"/>
            </w:tcBorders>
          </w:tcPr>
          <w:p w14:paraId="19872CFD"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1D599AF" w14:textId="77777777" w:rsidR="00842424" w:rsidRPr="00303623" w:rsidRDefault="00FC3201" w:rsidP="00842424">
            <w:pPr>
              <w:tabs>
                <w:tab w:val="left" w:pos="6804"/>
              </w:tabs>
              <w:rPr>
                <w:rFonts w:cs="Arial"/>
                <w:noProof/>
                <w:lang w:val="de-CH"/>
              </w:rPr>
            </w:pPr>
            <w:r>
              <w:rPr>
                <w:rStyle w:val="Hyperlink"/>
                <w:b/>
                <w:bCs/>
                <w:color w:val="auto"/>
                <w:u w:val="none"/>
                <w:lang w:val="de-CH"/>
              </w:rPr>
              <w:t>22.3980</w:t>
            </w:r>
          </w:p>
        </w:tc>
        <w:tc>
          <w:tcPr>
            <w:tcW w:w="538" w:type="dxa"/>
            <w:tcBorders>
              <w:top w:val="single" w:sz="4" w:space="0" w:color="auto"/>
              <w:bottom w:val="single" w:sz="4" w:space="0" w:color="auto"/>
            </w:tcBorders>
          </w:tcPr>
          <w:p w14:paraId="2A75BC1F" w14:textId="77777777" w:rsidR="003C45BB" w:rsidRDefault="00FC3201">
            <w:pPr>
              <w:rPr>
                <w:rFonts w:cs="Arial"/>
                <w:noProof/>
                <w:lang w:val="de-CH"/>
              </w:rPr>
            </w:pPr>
            <w:r>
              <w:rPr>
                <w:b/>
                <w:lang w:val="de-DE"/>
              </w:rPr>
              <w:t>n</w:t>
            </w:r>
          </w:p>
        </w:tc>
        <w:tc>
          <w:tcPr>
            <w:tcW w:w="534" w:type="dxa"/>
            <w:tcBorders>
              <w:top w:val="single" w:sz="4" w:space="0" w:color="auto"/>
              <w:bottom w:val="single" w:sz="4" w:space="0" w:color="auto"/>
            </w:tcBorders>
          </w:tcPr>
          <w:p w14:paraId="01BEBA52" w14:textId="77777777" w:rsidR="00842424" w:rsidRPr="005A506D" w:rsidRDefault="00C023BD" w:rsidP="00842424">
            <w:pPr>
              <w:rPr>
                <w:sz w:val="16"/>
                <w:szCs w:val="16"/>
                <w:lang w:val="de-CH"/>
              </w:rPr>
            </w:pPr>
            <w:hyperlink r:id="rId114">
              <w:r w:rsidR="00FC3201">
                <w:rPr>
                  <w:rStyle w:val="Hyperlink"/>
                </w:rPr>
                <w:t>DE</w:t>
              </w:r>
            </w:hyperlink>
          </w:p>
          <w:p w14:paraId="0CFE9317" w14:textId="77777777" w:rsidR="00842424" w:rsidRPr="005A506D" w:rsidRDefault="00C023BD" w:rsidP="00842424">
            <w:pPr>
              <w:rPr>
                <w:sz w:val="16"/>
                <w:szCs w:val="16"/>
                <w:lang w:val="de-CH"/>
              </w:rPr>
            </w:pPr>
            <w:hyperlink r:id="rId115">
              <w:r w:rsidR="00FC3201">
                <w:rPr>
                  <w:rStyle w:val="Hyperlink"/>
                </w:rPr>
                <w:t>FR</w:t>
              </w:r>
            </w:hyperlink>
          </w:p>
          <w:p w14:paraId="1D5D8EC9" w14:textId="77777777" w:rsidR="00842424" w:rsidRPr="00303623" w:rsidRDefault="00C023BD" w:rsidP="00842424">
            <w:pPr>
              <w:tabs>
                <w:tab w:val="left" w:pos="6804"/>
              </w:tabs>
              <w:rPr>
                <w:rFonts w:cs="Arial"/>
                <w:noProof/>
                <w:lang w:val="de-CH"/>
              </w:rPr>
            </w:pPr>
            <w:hyperlink r:id="rId116">
              <w:r w:rsidR="00FC3201">
                <w:rPr>
                  <w:rStyle w:val="Hyperlink"/>
                </w:rPr>
                <w:t>IT</w:t>
              </w:r>
            </w:hyperlink>
          </w:p>
        </w:tc>
        <w:tc>
          <w:tcPr>
            <w:tcW w:w="4638" w:type="dxa"/>
            <w:tcBorders>
              <w:top w:val="single" w:sz="4" w:space="0" w:color="auto"/>
              <w:bottom w:val="single" w:sz="4" w:space="0" w:color="auto"/>
            </w:tcBorders>
          </w:tcPr>
          <w:p w14:paraId="293B6CAF" w14:textId="77777777" w:rsidR="00842424" w:rsidRDefault="00FC3201" w:rsidP="00842424">
            <w:pPr>
              <w:rPr>
                <w:noProof/>
                <w:lang w:val="de-DE"/>
              </w:rPr>
            </w:pPr>
            <w:r>
              <w:rPr>
                <w:noProof/>
                <w:lang w:val="de-DE"/>
              </w:rPr>
              <w:t>Mo. Streiff. Wirksame Ausstiegsprogramme zur beruflichen und sozialen Neuorientierung für Menschen, die aus der Prostitution aussteigen wollen</w:t>
            </w:r>
          </w:p>
          <w:p w14:paraId="67C53E97" w14:textId="77777777" w:rsidR="00842424" w:rsidRPr="00DC4FE0" w:rsidRDefault="00FC3201" w:rsidP="00842424">
            <w:pPr>
              <w:rPr>
                <w:noProof/>
                <w:lang w:val="fr-CH"/>
              </w:rPr>
            </w:pPr>
            <w:r w:rsidRPr="00DC4FE0">
              <w:rPr>
                <w:noProof/>
                <w:lang w:val="fr-CH"/>
              </w:rPr>
              <w:t>Mo. Streiff. Des programmes efficaces pour favoriser la réorientation professionnelle et l'insertion sociale des personnes souhaitant sortir de la prostitution</w:t>
            </w:r>
          </w:p>
          <w:p w14:paraId="14FF1437" w14:textId="77777777" w:rsidR="00842424" w:rsidRPr="00DC4FE0" w:rsidRDefault="00FC3201" w:rsidP="00842424">
            <w:pPr>
              <w:tabs>
                <w:tab w:val="left" w:pos="6804"/>
              </w:tabs>
              <w:rPr>
                <w:rFonts w:cs="Arial"/>
                <w:noProof/>
                <w:lang w:val="it-IT"/>
              </w:rPr>
            </w:pPr>
            <w:r w:rsidRPr="00DC4FE0">
              <w:rPr>
                <w:noProof/>
                <w:lang w:val="it-IT"/>
              </w:rPr>
              <w:t>Mo. Streiff. Programmi efficaci finalizzati al riorientamento professionale e sociale delle persone che desiderano uscire dalla prostituzione</w:t>
            </w:r>
          </w:p>
        </w:tc>
        <w:tc>
          <w:tcPr>
            <w:tcW w:w="713" w:type="dxa"/>
            <w:tcBorders>
              <w:top w:val="single" w:sz="4" w:space="0" w:color="auto"/>
              <w:bottom w:val="single" w:sz="4" w:space="0" w:color="auto"/>
            </w:tcBorders>
          </w:tcPr>
          <w:p w14:paraId="18B74C9D" w14:textId="77777777" w:rsidR="003C45BB" w:rsidRPr="00DC4FE0" w:rsidRDefault="003C45BB">
            <w:pPr>
              <w:rPr>
                <w:rFonts w:cs="Arial"/>
                <w:noProof/>
                <w:lang w:val="it-IT"/>
              </w:rPr>
            </w:pPr>
          </w:p>
        </w:tc>
        <w:tc>
          <w:tcPr>
            <w:tcW w:w="1551" w:type="dxa"/>
            <w:tcBorders>
              <w:top w:val="single" w:sz="4" w:space="0" w:color="auto"/>
              <w:bottom w:val="single" w:sz="4" w:space="0" w:color="auto"/>
            </w:tcBorders>
          </w:tcPr>
          <w:p w14:paraId="4B02D337" w14:textId="77777777" w:rsidR="003C45BB" w:rsidRPr="00DC4FE0" w:rsidRDefault="003C45BB">
            <w:pPr>
              <w:rPr>
                <w:lang w:val="it-IT"/>
              </w:rPr>
            </w:pPr>
          </w:p>
          <w:p w14:paraId="466DB6F4" w14:textId="77777777" w:rsidR="003C45BB" w:rsidRPr="00DC4FE0" w:rsidRDefault="003C45BB">
            <w:pPr>
              <w:rPr>
                <w:lang w:val="it-IT"/>
              </w:rPr>
            </w:pPr>
          </w:p>
          <w:p w14:paraId="7A107D89" w14:textId="77777777" w:rsidR="003C45BB" w:rsidRPr="00DC4FE0" w:rsidRDefault="003C45BB">
            <w:pPr>
              <w:rPr>
                <w:rFonts w:cs="Arial"/>
                <w:noProof/>
                <w:lang w:val="it-IT"/>
              </w:rPr>
            </w:pPr>
          </w:p>
        </w:tc>
        <w:tc>
          <w:tcPr>
            <w:tcW w:w="943" w:type="dxa"/>
            <w:tcBorders>
              <w:top w:val="single" w:sz="4" w:space="0" w:color="auto"/>
              <w:bottom w:val="single" w:sz="4" w:space="0" w:color="auto"/>
            </w:tcBorders>
          </w:tcPr>
          <w:p w14:paraId="65ACFB3C" w14:textId="77777777" w:rsidR="00842424" w:rsidRDefault="00FC3201" w:rsidP="00842424">
            <w:pPr>
              <w:rPr>
                <w:lang w:val="de-CH"/>
              </w:rPr>
            </w:pPr>
            <w:r>
              <w:rPr>
                <w:lang w:val="de-CH"/>
              </w:rPr>
              <w:t>RK</w:t>
            </w:r>
          </w:p>
          <w:p w14:paraId="382F2069" w14:textId="77777777" w:rsidR="00842424" w:rsidRDefault="00FC3201" w:rsidP="00842424">
            <w:pPr>
              <w:rPr>
                <w:lang w:val="de-CH"/>
              </w:rPr>
            </w:pPr>
            <w:r>
              <w:rPr>
                <w:lang w:val="de-CH"/>
              </w:rPr>
              <w:t>CAJ</w:t>
            </w:r>
          </w:p>
          <w:p w14:paraId="02FB4067" w14:textId="77777777" w:rsidR="00842424" w:rsidRPr="00303623" w:rsidRDefault="00FC3201" w:rsidP="00842424">
            <w:pPr>
              <w:tabs>
                <w:tab w:val="left" w:pos="6804"/>
              </w:tabs>
              <w:rPr>
                <w:rFonts w:cs="Arial"/>
                <w:noProof/>
                <w:lang w:val="de-CH"/>
              </w:rPr>
            </w:pPr>
            <w:r>
              <w:rPr>
                <w:lang w:val="de-CH"/>
              </w:rPr>
              <w:t>CAG</w:t>
            </w:r>
          </w:p>
        </w:tc>
        <w:tc>
          <w:tcPr>
            <w:tcW w:w="677" w:type="dxa"/>
            <w:tcBorders>
              <w:top w:val="single" w:sz="4" w:space="0" w:color="auto"/>
              <w:bottom w:val="single" w:sz="4" w:space="0" w:color="auto"/>
            </w:tcBorders>
          </w:tcPr>
          <w:p w14:paraId="7BE2643D" w14:textId="77777777" w:rsidR="00842424" w:rsidRDefault="00FC3201" w:rsidP="00842424">
            <w:pPr>
              <w:rPr>
                <w:lang w:val="de-CH"/>
              </w:rPr>
            </w:pPr>
            <w:r>
              <w:rPr>
                <w:lang w:val="de-CH"/>
              </w:rPr>
              <w:t>EJPD</w:t>
            </w:r>
          </w:p>
          <w:p w14:paraId="372C7A8A" w14:textId="77777777" w:rsidR="00842424" w:rsidRDefault="00FC3201" w:rsidP="00842424">
            <w:pPr>
              <w:rPr>
                <w:lang w:val="de-CH"/>
              </w:rPr>
            </w:pPr>
            <w:r>
              <w:rPr>
                <w:lang w:val="de-CH"/>
              </w:rPr>
              <w:t>DFJP</w:t>
            </w:r>
          </w:p>
          <w:p w14:paraId="4065CCC9" w14:textId="77777777" w:rsidR="00842424" w:rsidRPr="00303623" w:rsidRDefault="00FC3201"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1C6E0DE5" w14:textId="77777777" w:rsidR="00842424" w:rsidRPr="00303623" w:rsidRDefault="00FC3201" w:rsidP="00842424">
            <w:pPr>
              <w:tabs>
                <w:tab w:val="left" w:pos="6804"/>
              </w:tabs>
              <w:rPr>
                <w:rFonts w:cs="Arial"/>
                <w:noProof/>
                <w:lang w:val="de-CH"/>
              </w:rPr>
            </w:pPr>
            <w:r>
              <w:rPr>
                <w:lang w:val="de-CH"/>
              </w:rPr>
              <w:t>Jositsch</w:t>
            </w:r>
          </w:p>
        </w:tc>
        <w:tc>
          <w:tcPr>
            <w:tcW w:w="1089" w:type="dxa"/>
            <w:gridSpan w:val="2"/>
            <w:tcBorders>
              <w:top w:val="single" w:sz="4" w:space="0" w:color="auto"/>
              <w:bottom w:val="single" w:sz="4" w:space="0" w:color="auto"/>
            </w:tcBorders>
          </w:tcPr>
          <w:p w14:paraId="4517B99F"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3A38E1C7"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33A610A" w14:textId="77777777" w:rsidR="00842424" w:rsidRPr="00303623" w:rsidRDefault="00842424" w:rsidP="00842424">
            <w:pPr>
              <w:tabs>
                <w:tab w:val="left" w:pos="6804"/>
              </w:tabs>
              <w:rPr>
                <w:rFonts w:cs="Arial"/>
                <w:noProof/>
                <w:lang w:val="de-CH"/>
              </w:rPr>
            </w:pPr>
          </w:p>
        </w:tc>
      </w:tr>
      <w:tr w:rsidR="003C45BB" w14:paraId="1C304A8D" w14:textId="77777777">
        <w:trPr>
          <w:cantSplit/>
        </w:trPr>
        <w:tc>
          <w:tcPr>
            <w:tcW w:w="490" w:type="dxa"/>
            <w:tcBorders>
              <w:top w:val="single" w:sz="4" w:space="0" w:color="auto"/>
              <w:bottom w:val="single" w:sz="4" w:space="0" w:color="auto"/>
            </w:tcBorders>
          </w:tcPr>
          <w:p w14:paraId="42F8866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348035D" w14:textId="77777777" w:rsidR="00842424" w:rsidRPr="00303623" w:rsidRDefault="00FC3201" w:rsidP="00842424">
            <w:pPr>
              <w:tabs>
                <w:tab w:val="left" w:pos="6804"/>
              </w:tabs>
              <w:rPr>
                <w:rFonts w:cs="Arial"/>
                <w:noProof/>
                <w:lang w:val="de-CH"/>
              </w:rPr>
            </w:pPr>
            <w:r>
              <w:rPr>
                <w:rStyle w:val="Hyperlink"/>
                <w:b/>
                <w:bCs/>
                <w:color w:val="auto"/>
                <w:u w:val="none"/>
                <w:lang w:val="de-CH"/>
              </w:rPr>
              <w:t>23.311</w:t>
            </w:r>
          </w:p>
        </w:tc>
        <w:tc>
          <w:tcPr>
            <w:tcW w:w="538" w:type="dxa"/>
            <w:tcBorders>
              <w:top w:val="single" w:sz="4" w:space="0" w:color="auto"/>
              <w:bottom w:val="single" w:sz="4" w:space="0" w:color="auto"/>
            </w:tcBorders>
          </w:tcPr>
          <w:p w14:paraId="0CB5F59C"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3B9C0796" w14:textId="77777777" w:rsidR="00842424" w:rsidRPr="005A506D" w:rsidRDefault="00C023BD" w:rsidP="00842424">
            <w:pPr>
              <w:rPr>
                <w:sz w:val="16"/>
                <w:szCs w:val="16"/>
                <w:lang w:val="de-CH"/>
              </w:rPr>
            </w:pPr>
            <w:hyperlink r:id="rId117">
              <w:r w:rsidR="00FC3201">
                <w:rPr>
                  <w:rStyle w:val="Hyperlink"/>
                </w:rPr>
                <w:t>DE</w:t>
              </w:r>
            </w:hyperlink>
          </w:p>
          <w:p w14:paraId="6BDBDBE2" w14:textId="77777777" w:rsidR="00842424" w:rsidRPr="005A506D" w:rsidRDefault="00C023BD" w:rsidP="00842424">
            <w:pPr>
              <w:rPr>
                <w:sz w:val="16"/>
                <w:szCs w:val="16"/>
                <w:lang w:val="de-CH"/>
              </w:rPr>
            </w:pPr>
            <w:hyperlink r:id="rId118">
              <w:r w:rsidR="00FC3201">
                <w:rPr>
                  <w:rStyle w:val="Hyperlink"/>
                </w:rPr>
                <w:t>FR</w:t>
              </w:r>
            </w:hyperlink>
          </w:p>
          <w:p w14:paraId="6C8F577F" w14:textId="77777777" w:rsidR="00842424" w:rsidRPr="00303623" w:rsidRDefault="00C023BD" w:rsidP="00842424">
            <w:pPr>
              <w:tabs>
                <w:tab w:val="left" w:pos="6804"/>
              </w:tabs>
              <w:rPr>
                <w:rFonts w:cs="Arial"/>
                <w:noProof/>
                <w:lang w:val="de-CH"/>
              </w:rPr>
            </w:pPr>
            <w:hyperlink r:id="rId119">
              <w:r w:rsidR="00FC3201">
                <w:rPr>
                  <w:rStyle w:val="Hyperlink"/>
                </w:rPr>
                <w:t>IT</w:t>
              </w:r>
            </w:hyperlink>
          </w:p>
        </w:tc>
        <w:tc>
          <w:tcPr>
            <w:tcW w:w="4638" w:type="dxa"/>
            <w:tcBorders>
              <w:top w:val="single" w:sz="4" w:space="0" w:color="auto"/>
              <w:bottom w:val="single" w:sz="4" w:space="0" w:color="auto"/>
            </w:tcBorders>
          </w:tcPr>
          <w:p w14:paraId="521CA0A4" w14:textId="77777777" w:rsidR="00842424" w:rsidRDefault="00FC3201" w:rsidP="00842424">
            <w:pPr>
              <w:rPr>
                <w:noProof/>
                <w:lang w:val="de-DE"/>
              </w:rPr>
            </w:pPr>
            <w:r>
              <w:rPr>
                <w:noProof/>
                <w:lang w:val="de-DE"/>
              </w:rPr>
              <w:t>Kt.Iv. FR. Verlängerung des Mutterschaftsurlaubs bei längerem Spitalaufenthalt der Mutter</w:t>
            </w:r>
          </w:p>
          <w:p w14:paraId="2F4B9702" w14:textId="77777777" w:rsidR="00842424" w:rsidRPr="00DC4FE0" w:rsidRDefault="00FC3201" w:rsidP="00842424">
            <w:pPr>
              <w:rPr>
                <w:noProof/>
                <w:lang w:val="fr-CH"/>
              </w:rPr>
            </w:pPr>
            <w:r w:rsidRPr="00DC4FE0">
              <w:rPr>
                <w:noProof/>
                <w:lang w:val="fr-CH"/>
              </w:rPr>
              <w:t>Iv.ct. FR. Prolongation du congé maternité en cas d'hospitalisation prolongée de la mère</w:t>
            </w:r>
          </w:p>
          <w:p w14:paraId="01ED02FE" w14:textId="77777777" w:rsidR="00842424" w:rsidRPr="00DC4FE0" w:rsidRDefault="00FC3201" w:rsidP="00842424">
            <w:pPr>
              <w:tabs>
                <w:tab w:val="left" w:pos="6804"/>
              </w:tabs>
              <w:rPr>
                <w:rFonts w:cs="Arial"/>
                <w:noProof/>
                <w:lang w:val="it-IT"/>
              </w:rPr>
            </w:pPr>
            <w:r w:rsidRPr="00DC4FE0">
              <w:rPr>
                <w:noProof/>
                <w:lang w:val="it-IT"/>
              </w:rPr>
              <w:t>Iv.ct. FR. Prolungamento del congedo di maternità in caso di degenza ospedaliera prolungata della madre</w:t>
            </w:r>
          </w:p>
        </w:tc>
        <w:tc>
          <w:tcPr>
            <w:tcW w:w="713" w:type="dxa"/>
            <w:tcBorders>
              <w:top w:val="single" w:sz="4" w:space="0" w:color="auto"/>
              <w:bottom w:val="single" w:sz="4" w:space="0" w:color="auto"/>
            </w:tcBorders>
          </w:tcPr>
          <w:p w14:paraId="7C9886E3" w14:textId="77777777" w:rsidR="003C45BB" w:rsidRPr="00DC4FE0" w:rsidRDefault="003C45BB">
            <w:pPr>
              <w:rPr>
                <w:rFonts w:cs="Arial"/>
                <w:noProof/>
                <w:lang w:val="it-IT"/>
              </w:rPr>
            </w:pPr>
          </w:p>
        </w:tc>
        <w:tc>
          <w:tcPr>
            <w:tcW w:w="1551" w:type="dxa"/>
            <w:tcBorders>
              <w:top w:val="single" w:sz="4" w:space="0" w:color="auto"/>
              <w:bottom w:val="single" w:sz="4" w:space="0" w:color="auto"/>
            </w:tcBorders>
          </w:tcPr>
          <w:p w14:paraId="027BB0A7" w14:textId="77777777" w:rsidR="003C45BB" w:rsidRPr="00DC4FE0" w:rsidRDefault="003C45BB">
            <w:pPr>
              <w:rPr>
                <w:lang w:val="it-IT"/>
              </w:rPr>
            </w:pPr>
          </w:p>
          <w:p w14:paraId="5E34965C" w14:textId="77777777" w:rsidR="003C45BB" w:rsidRPr="00DC4FE0" w:rsidRDefault="003C45BB">
            <w:pPr>
              <w:rPr>
                <w:lang w:val="it-IT"/>
              </w:rPr>
            </w:pPr>
          </w:p>
          <w:p w14:paraId="22794142" w14:textId="77777777" w:rsidR="003C45BB" w:rsidRPr="00DC4FE0" w:rsidRDefault="003C45BB">
            <w:pPr>
              <w:rPr>
                <w:rFonts w:cs="Arial"/>
                <w:noProof/>
                <w:lang w:val="it-IT"/>
              </w:rPr>
            </w:pPr>
          </w:p>
        </w:tc>
        <w:tc>
          <w:tcPr>
            <w:tcW w:w="943" w:type="dxa"/>
            <w:tcBorders>
              <w:top w:val="single" w:sz="4" w:space="0" w:color="auto"/>
              <w:bottom w:val="single" w:sz="4" w:space="0" w:color="auto"/>
            </w:tcBorders>
          </w:tcPr>
          <w:p w14:paraId="20C958CB" w14:textId="77777777" w:rsidR="00842424" w:rsidRDefault="00FC3201" w:rsidP="00842424">
            <w:pPr>
              <w:rPr>
                <w:lang w:val="de-CH"/>
              </w:rPr>
            </w:pPr>
            <w:r>
              <w:rPr>
                <w:lang w:val="de-CH"/>
              </w:rPr>
              <w:t>SGK</w:t>
            </w:r>
          </w:p>
          <w:p w14:paraId="67603916" w14:textId="77777777" w:rsidR="00842424" w:rsidRDefault="00FC3201" w:rsidP="00842424">
            <w:pPr>
              <w:rPr>
                <w:lang w:val="de-CH"/>
              </w:rPr>
            </w:pPr>
            <w:r>
              <w:rPr>
                <w:lang w:val="de-CH"/>
              </w:rPr>
              <w:t>CSSS</w:t>
            </w:r>
          </w:p>
          <w:p w14:paraId="717AFCEC" w14:textId="77777777" w:rsidR="00842424" w:rsidRPr="00303623" w:rsidRDefault="00FC3201"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1645D436" w14:textId="77777777" w:rsidR="00842424" w:rsidRDefault="00FC3201" w:rsidP="00842424">
            <w:pPr>
              <w:rPr>
                <w:lang w:val="de-CH"/>
              </w:rPr>
            </w:pPr>
            <w:r>
              <w:rPr>
                <w:lang w:val="de-CH"/>
              </w:rPr>
              <w:t>Parl</w:t>
            </w:r>
          </w:p>
          <w:p w14:paraId="0FEAD371" w14:textId="77777777" w:rsidR="00842424" w:rsidRDefault="00FC3201" w:rsidP="00842424">
            <w:pPr>
              <w:rPr>
                <w:lang w:val="de-CH"/>
              </w:rPr>
            </w:pPr>
            <w:r>
              <w:rPr>
                <w:lang w:val="de-CH"/>
              </w:rPr>
              <w:t>Parl</w:t>
            </w:r>
          </w:p>
          <w:p w14:paraId="3EBE55E4" w14:textId="77777777" w:rsidR="00842424" w:rsidRPr="00303623" w:rsidRDefault="00FC3201" w:rsidP="00842424">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tcPr>
          <w:p w14:paraId="26F1DC61" w14:textId="77777777" w:rsidR="00842424" w:rsidRPr="00303623" w:rsidRDefault="00FC3201" w:rsidP="00842424">
            <w:pPr>
              <w:tabs>
                <w:tab w:val="left" w:pos="6804"/>
              </w:tabs>
              <w:rPr>
                <w:rFonts w:cs="Arial"/>
                <w:noProof/>
                <w:lang w:val="de-CH"/>
              </w:rPr>
            </w:pPr>
            <w:r>
              <w:rPr>
                <w:lang w:val="de-CH"/>
              </w:rPr>
              <w:t>Müller Damian</w:t>
            </w:r>
          </w:p>
        </w:tc>
        <w:tc>
          <w:tcPr>
            <w:tcW w:w="1089" w:type="dxa"/>
            <w:gridSpan w:val="2"/>
            <w:tcBorders>
              <w:top w:val="single" w:sz="4" w:space="0" w:color="auto"/>
              <w:bottom w:val="single" w:sz="4" w:space="0" w:color="auto"/>
            </w:tcBorders>
          </w:tcPr>
          <w:p w14:paraId="27A032D5"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47CAD4B1"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B4E76CC" w14:textId="77777777" w:rsidR="00842424" w:rsidRPr="00303623" w:rsidRDefault="00842424" w:rsidP="00842424">
            <w:pPr>
              <w:tabs>
                <w:tab w:val="left" w:pos="6804"/>
              </w:tabs>
              <w:rPr>
                <w:rFonts w:cs="Arial"/>
                <w:noProof/>
                <w:lang w:val="de-CH"/>
              </w:rPr>
            </w:pPr>
          </w:p>
        </w:tc>
      </w:tr>
      <w:tr w:rsidR="003C45BB" w14:paraId="43FFB787" w14:textId="77777777">
        <w:trPr>
          <w:cantSplit/>
        </w:trPr>
        <w:tc>
          <w:tcPr>
            <w:tcW w:w="490" w:type="dxa"/>
            <w:tcBorders>
              <w:top w:val="single" w:sz="4" w:space="0" w:color="auto"/>
              <w:bottom w:val="single" w:sz="4" w:space="0" w:color="auto"/>
            </w:tcBorders>
            <w:shd w:val="clear" w:color="auto" w:fill="DDDDDD"/>
          </w:tcPr>
          <w:p w14:paraId="03A8BFEB"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DDDDDD"/>
          </w:tcPr>
          <w:p w14:paraId="7BD752CA"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shd w:val="clear" w:color="auto" w:fill="DDDDDD"/>
          </w:tcPr>
          <w:p w14:paraId="0E9006F9" w14:textId="77777777" w:rsidR="003C45BB" w:rsidRDefault="003C45BB">
            <w:pPr>
              <w:rPr>
                <w:rFonts w:cs="Arial"/>
                <w:noProof/>
                <w:lang w:val="de-CH"/>
              </w:rPr>
            </w:pPr>
          </w:p>
        </w:tc>
        <w:tc>
          <w:tcPr>
            <w:tcW w:w="534" w:type="dxa"/>
            <w:tcBorders>
              <w:top w:val="single" w:sz="4" w:space="0" w:color="auto"/>
              <w:bottom w:val="single" w:sz="4" w:space="0" w:color="auto"/>
            </w:tcBorders>
            <w:shd w:val="clear" w:color="auto" w:fill="DDDDDD"/>
          </w:tcPr>
          <w:p w14:paraId="46682E09" w14:textId="77777777" w:rsidR="00842424" w:rsidRPr="005A506D" w:rsidRDefault="00842424" w:rsidP="00842424">
            <w:pPr>
              <w:rPr>
                <w:sz w:val="16"/>
                <w:szCs w:val="16"/>
                <w:lang w:val="de-CH"/>
              </w:rPr>
            </w:pPr>
          </w:p>
          <w:p w14:paraId="25BAF639" w14:textId="77777777" w:rsidR="00842424" w:rsidRPr="005A506D" w:rsidRDefault="00842424" w:rsidP="00842424">
            <w:pPr>
              <w:rPr>
                <w:sz w:val="16"/>
                <w:szCs w:val="16"/>
                <w:lang w:val="de-CH"/>
              </w:rPr>
            </w:pPr>
          </w:p>
          <w:p w14:paraId="1084B237" w14:textId="77777777" w:rsidR="00842424" w:rsidRPr="00303623" w:rsidRDefault="00842424" w:rsidP="00842424">
            <w:pPr>
              <w:tabs>
                <w:tab w:val="left" w:pos="6804"/>
              </w:tabs>
              <w:rPr>
                <w:rFonts w:cs="Arial"/>
                <w:noProof/>
                <w:lang w:val="de-CH"/>
              </w:rPr>
            </w:pPr>
          </w:p>
        </w:tc>
        <w:tc>
          <w:tcPr>
            <w:tcW w:w="4638" w:type="dxa"/>
            <w:tcBorders>
              <w:top w:val="single" w:sz="4" w:space="0" w:color="auto"/>
              <w:bottom w:val="single" w:sz="4" w:space="0" w:color="auto"/>
            </w:tcBorders>
            <w:shd w:val="clear" w:color="auto" w:fill="DDDDDD"/>
          </w:tcPr>
          <w:p w14:paraId="4DB5A2B9" w14:textId="77777777" w:rsidR="00842424" w:rsidRDefault="00FC3201" w:rsidP="00842424">
            <w:pPr>
              <w:rPr>
                <w:noProof/>
                <w:lang w:val="de-DE"/>
              </w:rPr>
            </w:pPr>
            <w:r>
              <w:rPr>
                <w:b/>
                <w:noProof/>
                <w:lang w:val="de-DE"/>
              </w:rPr>
              <w:t>Gemeinsame Behandlung</w:t>
            </w:r>
          </w:p>
          <w:p w14:paraId="4C307CA1" w14:textId="77777777" w:rsidR="00842424" w:rsidRDefault="00FC3201" w:rsidP="00842424">
            <w:pPr>
              <w:rPr>
                <w:noProof/>
                <w:lang w:val="de-DE"/>
              </w:rPr>
            </w:pPr>
            <w:r>
              <w:rPr>
                <w:b/>
                <w:noProof/>
                <w:lang w:val="de-DE"/>
              </w:rPr>
              <w:t>Examen simultané</w:t>
            </w:r>
          </w:p>
          <w:p w14:paraId="7B2A1C21" w14:textId="77777777" w:rsidR="00842424" w:rsidRPr="00303623" w:rsidRDefault="00FC3201" w:rsidP="00842424">
            <w:pPr>
              <w:tabs>
                <w:tab w:val="left" w:pos="6804"/>
              </w:tabs>
              <w:rPr>
                <w:rFonts w:cs="Arial"/>
                <w:noProof/>
                <w:lang w:val="de-CH"/>
              </w:rPr>
            </w:pPr>
            <w:r>
              <w:rPr>
                <w:b/>
                <w:noProof/>
                <w:lang w:val="de-DE"/>
              </w:rPr>
              <w:t>Trattazione congiunta</w:t>
            </w:r>
          </w:p>
        </w:tc>
        <w:tc>
          <w:tcPr>
            <w:tcW w:w="713" w:type="dxa"/>
            <w:tcBorders>
              <w:top w:val="single" w:sz="4" w:space="0" w:color="auto"/>
              <w:bottom w:val="single" w:sz="4" w:space="0" w:color="auto"/>
            </w:tcBorders>
            <w:shd w:val="clear" w:color="auto" w:fill="DDDDDD"/>
          </w:tcPr>
          <w:p w14:paraId="1986108E" w14:textId="77777777" w:rsidR="003C45BB" w:rsidRDefault="003C45BB">
            <w:pPr>
              <w:rPr>
                <w:rFonts w:cs="Arial"/>
                <w:noProof/>
                <w:lang w:val="de-CH"/>
              </w:rPr>
            </w:pPr>
          </w:p>
        </w:tc>
        <w:tc>
          <w:tcPr>
            <w:tcW w:w="1551" w:type="dxa"/>
            <w:tcBorders>
              <w:top w:val="single" w:sz="4" w:space="0" w:color="auto"/>
              <w:bottom w:val="single" w:sz="4" w:space="0" w:color="auto"/>
            </w:tcBorders>
            <w:shd w:val="clear" w:color="auto" w:fill="DDDDDD"/>
          </w:tcPr>
          <w:p w14:paraId="4735E716" w14:textId="77777777" w:rsidR="003C45BB" w:rsidRDefault="003C45BB">
            <w:pPr>
              <w:rPr>
                <w:lang w:val="de-CH"/>
              </w:rPr>
            </w:pPr>
          </w:p>
          <w:p w14:paraId="79EF061D" w14:textId="77777777" w:rsidR="003C45BB" w:rsidRDefault="003C45BB">
            <w:pPr>
              <w:rPr>
                <w:lang w:val="de-CH"/>
              </w:rPr>
            </w:pPr>
          </w:p>
          <w:p w14:paraId="61CA7F8B" w14:textId="77777777" w:rsidR="003C45BB" w:rsidRDefault="003C45BB">
            <w:pPr>
              <w:rPr>
                <w:rFonts w:cs="Arial"/>
                <w:noProof/>
                <w:lang w:val="de-CH"/>
              </w:rPr>
            </w:pPr>
          </w:p>
        </w:tc>
        <w:tc>
          <w:tcPr>
            <w:tcW w:w="943" w:type="dxa"/>
            <w:tcBorders>
              <w:top w:val="single" w:sz="4" w:space="0" w:color="auto"/>
              <w:bottom w:val="single" w:sz="4" w:space="0" w:color="auto"/>
            </w:tcBorders>
            <w:shd w:val="clear" w:color="auto" w:fill="DDDDDD"/>
          </w:tcPr>
          <w:p w14:paraId="308BDED3" w14:textId="77777777" w:rsidR="00842424" w:rsidRDefault="00842424" w:rsidP="00842424">
            <w:pPr>
              <w:rPr>
                <w:lang w:val="de-CH"/>
              </w:rPr>
            </w:pPr>
          </w:p>
          <w:p w14:paraId="00F00AA4" w14:textId="77777777" w:rsidR="00842424" w:rsidRDefault="00842424" w:rsidP="00842424">
            <w:pPr>
              <w:rPr>
                <w:lang w:val="de-CH"/>
              </w:rPr>
            </w:pPr>
          </w:p>
          <w:p w14:paraId="13D4DBB8"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shd w:val="clear" w:color="auto" w:fill="DDDDDD"/>
          </w:tcPr>
          <w:p w14:paraId="67FDE6C7" w14:textId="77777777" w:rsidR="00842424" w:rsidRDefault="00842424" w:rsidP="00842424">
            <w:pPr>
              <w:rPr>
                <w:lang w:val="de-CH"/>
              </w:rPr>
            </w:pPr>
          </w:p>
          <w:p w14:paraId="128B49D5" w14:textId="77777777" w:rsidR="00842424" w:rsidRDefault="00842424" w:rsidP="00842424">
            <w:pPr>
              <w:rPr>
                <w:lang w:val="de-CH"/>
              </w:rPr>
            </w:pPr>
          </w:p>
          <w:p w14:paraId="049C30F9" w14:textId="77777777" w:rsidR="00842424" w:rsidRPr="00303623" w:rsidRDefault="00842424" w:rsidP="00842424">
            <w:pPr>
              <w:tabs>
                <w:tab w:val="left" w:pos="6804"/>
              </w:tabs>
              <w:rPr>
                <w:rFonts w:cs="Arial"/>
                <w:noProof/>
                <w:lang w:val="de-CH"/>
              </w:rPr>
            </w:pPr>
          </w:p>
        </w:tc>
        <w:tc>
          <w:tcPr>
            <w:tcW w:w="1471" w:type="dxa"/>
            <w:gridSpan w:val="2"/>
            <w:tcBorders>
              <w:top w:val="single" w:sz="4" w:space="0" w:color="auto"/>
              <w:bottom w:val="single" w:sz="4" w:space="0" w:color="auto"/>
            </w:tcBorders>
            <w:shd w:val="clear" w:color="auto" w:fill="DDDDDD"/>
          </w:tcPr>
          <w:p w14:paraId="770F6398"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shd w:val="clear" w:color="auto" w:fill="DDDDDD"/>
          </w:tcPr>
          <w:p w14:paraId="246CC5B1"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shd w:val="clear" w:color="auto" w:fill="DDDDDD"/>
          </w:tcPr>
          <w:p w14:paraId="7BE8DA5C"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DDDDDD"/>
          </w:tcPr>
          <w:p w14:paraId="2F0DEB11" w14:textId="77777777" w:rsidR="00842424" w:rsidRPr="00303623" w:rsidRDefault="00842424" w:rsidP="00842424">
            <w:pPr>
              <w:tabs>
                <w:tab w:val="left" w:pos="6804"/>
              </w:tabs>
              <w:rPr>
                <w:rFonts w:cs="Arial"/>
                <w:noProof/>
                <w:lang w:val="de-CH"/>
              </w:rPr>
            </w:pPr>
          </w:p>
        </w:tc>
      </w:tr>
      <w:tr w:rsidR="003C45BB" w14:paraId="00754BD2" w14:textId="77777777">
        <w:trPr>
          <w:cantSplit/>
        </w:trPr>
        <w:tc>
          <w:tcPr>
            <w:tcW w:w="490" w:type="dxa"/>
            <w:tcBorders>
              <w:top w:val="single" w:sz="4" w:space="0" w:color="auto"/>
              <w:bottom w:val="single" w:sz="4" w:space="0" w:color="auto"/>
            </w:tcBorders>
            <w:shd w:val="clear" w:color="auto" w:fill="F0F0F0"/>
          </w:tcPr>
          <w:p w14:paraId="4430936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1693BCB3" w14:textId="77777777" w:rsidR="00842424" w:rsidRPr="00303623" w:rsidRDefault="00FC3201" w:rsidP="00842424">
            <w:pPr>
              <w:tabs>
                <w:tab w:val="left" w:pos="6804"/>
              </w:tabs>
              <w:rPr>
                <w:rFonts w:cs="Arial"/>
                <w:noProof/>
                <w:lang w:val="de-CH"/>
              </w:rPr>
            </w:pPr>
            <w:r>
              <w:rPr>
                <w:rStyle w:val="Hyperlink"/>
                <w:b/>
                <w:bCs/>
                <w:color w:val="auto"/>
                <w:u w:val="none"/>
                <w:lang w:val="de-CH"/>
              </w:rPr>
              <w:t>21.327</w:t>
            </w:r>
          </w:p>
        </w:tc>
        <w:tc>
          <w:tcPr>
            <w:tcW w:w="538" w:type="dxa"/>
            <w:tcBorders>
              <w:top w:val="single" w:sz="4" w:space="0" w:color="auto"/>
              <w:bottom w:val="single" w:sz="4" w:space="0" w:color="auto"/>
            </w:tcBorders>
            <w:shd w:val="clear" w:color="auto" w:fill="F0F0F0"/>
          </w:tcPr>
          <w:p w14:paraId="3CBAD02E"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65D1548B" w14:textId="77777777" w:rsidR="00842424" w:rsidRPr="005A506D" w:rsidRDefault="00C023BD" w:rsidP="00842424">
            <w:pPr>
              <w:rPr>
                <w:sz w:val="16"/>
                <w:szCs w:val="16"/>
                <w:lang w:val="de-CH"/>
              </w:rPr>
            </w:pPr>
            <w:hyperlink r:id="rId120">
              <w:r w:rsidR="00FC3201">
                <w:rPr>
                  <w:rStyle w:val="Hyperlink"/>
                </w:rPr>
                <w:t>DE</w:t>
              </w:r>
            </w:hyperlink>
          </w:p>
          <w:p w14:paraId="2AA53E8D" w14:textId="77777777" w:rsidR="00842424" w:rsidRPr="005A506D" w:rsidRDefault="00C023BD" w:rsidP="00842424">
            <w:pPr>
              <w:rPr>
                <w:sz w:val="16"/>
                <w:szCs w:val="16"/>
                <w:lang w:val="de-CH"/>
              </w:rPr>
            </w:pPr>
            <w:hyperlink r:id="rId121">
              <w:r w:rsidR="00FC3201">
                <w:rPr>
                  <w:rStyle w:val="Hyperlink"/>
                </w:rPr>
                <w:t>FR</w:t>
              </w:r>
            </w:hyperlink>
          </w:p>
          <w:p w14:paraId="205D69D6" w14:textId="77777777" w:rsidR="00842424" w:rsidRPr="00303623" w:rsidRDefault="00C023BD" w:rsidP="00842424">
            <w:pPr>
              <w:tabs>
                <w:tab w:val="left" w:pos="6804"/>
              </w:tabs>
              <w:rPr>
                <w:rFonts w:cs="Arial"/>
                <w:noProof/>
                <w:lang w:val="de-CH"/>
              </w:rPr>
            </w:pPr>
            <w:hyperlink r:id="rId122">
              <w:r w:rsidR="00FC3201">
                <w:rPr>
                  <w:rStyle w:val="Hyperlink"/>
                </w:rPr>
                <w:t>IT</w:t>
              </w:r>
            </w:hyperlink>
          </w:p>
        </w:tc>
        <w:tc>
          <w:tcPr>
            <w:tcW w:w="4638" w:type="dxa"/>
            <w:tcBorders>
              <w:top w:val="single" w:sz="4" w:space="0" w:color="auto"/>
              <w:bottom w:val="single" w:sz="4" w:space="0" w:color="auto"/>
            </w:tcBorders>
            <w:shd w:val="clear" w:color="auto" w:fill="F0F0F0"/>
          </w:tcPr>
          <w:p w14:paraId="3AB1FC93" w14:textId="77777777" w:rsidR="00842424" w:rsidRDefault="00FC3201" w:rsidP="00842424">
            <w:pPr>
              <w:rPr>
                <w:noProof/>
                <w:lang w:val="de-DE"/>
              </w:rPr>
            </w:pPr>
            <w:r>
              <w:rPr>
                <w:noProof/>
                <w:lang w:val="de-DE"/>
              </w:rPr>
              <w:t>Kt.Iv. BL. Massnahmen für eine Vollassoziierung der Schweiz am Forschungsprogramm Horizon Europe</w:t>
            </w:r>
          </w:p>
          <w:p w14:paraId="59337854" w14:textId="77777777" w:rsidR="00842424" w:rsidRPr="00DC4FE0" w:rsidRDefault="00FC3201" w:rsidP="00842424">
            <w:pPr>
              <w:rPr>
                <w:noProof/>
                <w:lang w:val="fr-CH"/>
              </w:rPr>
            </w:pPr>
            <w:r w:rsidRPr="00DC4FE0">
              <w:rPr>
                <w:noProof/>
                <w:lang w:val="fr-CH"/>
              </w:rPr>
              <w:t>Iv.ct. BL. Mesures en vue d'une association à part entière de la Suisse au programme de recherche Horizon Europe</w:t>
            </w:r>
          </w:p>
          <w:p w14:paraId="269C220F" w14:textId="77777777" w:rsidR="00842424" w:rsidRPr="00DC4FE0" w:rsidRDefault="00FC3201" w:rsidP="00842424">
            <w:pPr>
              <w:tabs>
                <w:tab w:val="left" w:pos="6804"/>
              </w:tabs>
              <w:rPr>
                <w:rFonts w:cs="Arial"/>
                <w:noProof/>
                <w:lang w:val="it-IT"/>
              </w:rPr>
            </w:pPr>
            <w:r w:rsidRPr="00DC4FE0">
              <w:rPr>
                <w:noProof/>
                <w:lang w:val="it-IT"/>
              </w:rPr>
              <w:t>Iv.ct. BL. Provvedimenti per una piena associazione della Svizzera al programma di ricerca Orizzonte Europa</w:t>
            </w:r>
          </w:p>
        </w:tc>
        <w:tc>
          <w:tcPr>
            <w:tcW w:w="713" w:type="dxa"/>
            <w:tcBorders>
              <w:top w:val="single" w:sz="4" w:space="0" w:color="auto"/>
              <w:bottom w:val="single" w:sz="4" w:space="0" w:color="auto"/>
            </w:tcBorders>
            <w:shd w:val="clear" w:color="auto" w:fill="F0F0F0"/>
          </w:tcPr>
          <w:p w14:paraId="4ED3505F" w14:textId="77777777" w:rsidR="003C45BB" w:rsidRDefault="00FC3201">
            <w:pPr>
              <w:rPr>
                <w:rFonts w:cs="Arial"/>
                <w:noProof/>
                <w:lang w:val="de-CH"/>
              </w:rPr>
            </w:pPr>
            <w:r>
              <w:rPr>
                <w:lang w:val="de-CH"/>
              </w:rPr>
              <w:t>1</w:t>
            </w:r>
          </w:p>
        </w:tc>
        <w:tc>
          <w:tcPr>
            <w:tcW w:w="1551" w:type="dxa"/>
            <w:tcBorders>
              <w:top w:val="single" w:sz="4" w:space="0" w:color="auto"/>
              <w:bottom w:val="single" w:sz="4" w:space="0" w:color="auto"/>
            </w:tcBorders>
            <w:shd w:val="clear" w:color="auto" w:fill="F0F0F0"/>
          </w:tcPr>
          <w:p w14:paraId="1BBF2BD3" w14:textId="77777777" w:rsidR="003C45BB" w:rsidRDefault="00FC3201">
            <w:pPr>
              <w:rPr>
                <w:lang w:val="de-CH"/>
              </w:rPr>
            </w:pPr>
            <w:r>
              <w:rPr>
                <w:lang w:val="de-CH"/>
              </w:rPr>
              <w:t>Fristverlängerung</w:t>
            </w:r>
          </w:p>
          <w:p w14:paraId="1000F2EE" w14:textId="77777777" w:rsidR="003C45BB" w:rsidRDefault="00FC3201">
            <w:pPr>
              <w:rPr>
                <w:lang w:val="de-CH"/>
              </w:rPr>
            </w:pPr>
            <w:r>
              <w:rPr>
                <w:lang w:val="de-CH"/>
              </w:rPr>
              <w:t>Prolongation du délai</w:t>
            </w:r>
          </w:p>
          <w:p w14:paraId="0F744D8F" w14:textId="77777777" w:rsidR="003C45BB" w:rsidRDefault="00FC3201">
            <w:pPr>
              <w:rPr>
                <w:rFonts w:cs="Arial"/>
                <w:noProof/>
                <w:lang w:val="de-CH"/>
              </w:rPr>
            </w:pPr>
            <w:r>
              <w:rPr>
                <w:lang w:val="de-CH"/>
              </w:rPr>
              <w:t>Proroga dei termini</w:t>
            </w:r>
          </w:p>
        </w:tc>
        <w:tc>
          <w:tcPr>
            <w:tcW w:w="943" w:type="dxa"/>
            <w:tcBorders>
              <w:top w:val="single" w:sz="4" w:space="0" w:color="auto"/>
              <w:bottom w:val="single" w:sz="4" w:space="0" w:color="auto"/>
            </w:tcBorders>
            <w:shd w:val="clear" w:color="auto" w:fill="F0F0F0"/>
          </w:tcPr>
          <w:p w14:paraId="7BD02A28" w14:textId="77777777" w:rsidR="00842424" w:rsidRDefault="00FC3201" w:rsidP="00842424">
            <w:pPr>
              <w:rPr>
                <w:lang w:val="de-CH"/>
              </w:rPr>
            </w:pPr>
            <w:r>
              <w:rPr>
                <w:lang w:val="de-CH"/>
              </w:rPr>
              <w:t>WBK</w:t>
            </w:r>
          </w:p>
          <w:p w14:paraId="7BEE3E1C" w14:textId="77777777" w:rsidR="00842424" w:rsidRDefault="00FC3201" w:rsidP="00842424">
            <w:pPr>
              <w:rPr>
                <w:lang w:val="de-CH"/>
              </w:rPr>
            </w:pPr>
            <w:r>
              <w:rPr>
                <w:lang w:val="de-CH"/>
              </w:rPr>
              <w:t>CSEC</w:t>
            </w:r>
          </w:p>
          <w:p w14:paraId="7DD1A27E" w14:textId="77777777" w:rsidR="00842424" w:rsidRPr="00303623" w:rsidRDefault="00FC3201" w:rsidP="00842424">
            <w:pPr>
              <w:tabs>
                <w:tab w:val="left" w:pos="6804"/>
              </w:tabs>
              <w:rPr>
                <w:rFonts w:cs="Arial"/>
                <w:noProof/>
                <w:lang w:val="de-CH"/>
              </w:rPr>
            </w:pPr>
            <w:r>
              <w:rPr>
                <w:lang w:val="de-CH"/>
              </w:rPr>
              <w:t>CSEC</w:t>
            </w:r>
          </w:p>
        </w:tc>
        <w:tc>
          <w:tcPr>
            <w:tcW w:w="677" w:type="dxa"/>
            <w:tcBorders>
              <w:top w:val="single" w:sz="4" w:space="0" w:color="auto"/>
              <w:bottom w:val="single" w:sz="4" w:space="0" w:color="auto"/>
            </w:tcBorders>
            <w:shd w:val="clear" w:color="auto" w:fill="F0F0F0"/>
          </w:tcPr>
          <w:p w14:paraId="49EED337" w14:textId="77777777" w:rsidR="006909DD" w:rsidRDefault="006909DD" w:rsidP="006909DD">
            <w:pPr>
              <w:rPr>
                <w:lang w:val="de-CH"/>
              </w:rPr>
            </w:pPr>
            <w:r>
              <w:rPr>
                <w:lang w:val="de-CH"/>
              </w:rPr>
              <w:t>Parl</w:t>
            </w:r>
          </w:p>
          <w:p w14:paraId="6A29CBDB" w14:textId="77777777" w:rsidR="006909DD" w:rsidRDefault="006909DD" w:rsidP="006909DD">
            <w:pPr>
              <w:rPr>
                <w:lang w:val="de-CH"/>
              </w:rPr>
            </w:pPr>
            <w:r>
              <w:rPr>
                <w:lang w:val="de-CH"/>
              </w:rPr>
              <w:t>Parl</w:t>
            </w:r>
          </w:p>
          <w:p w14:paraId="45AEA41B" w14:textId="607E7975" w:rsidR="00842424" w:rsidRPr="00303623" w:rsidRDefault="006909DD" w:rsidP="006909DD">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shd w:val="clear" w:color="auto" w:fill="F0F0F0"/>
          </w:tcPr>
          <w:p w14:paraId="57DA674A" w14:textId="77777777" w:rsidR="00842424" w:rsidRPr="00303623" w:rsidRDefault="00FC3201" w:rsidP="00842424">
            <w:pPr>
              <w:tabs>
                <w:tab w:val="left" w:pos="6804"/>
              </w:tabs>
              <w:rPr>
                <w:rFonts w:cs="Arial"/>
                <w:noProof/>
                <w:lang w:val="de-CH"/>
              </w:rPr>
            </w:pPr>
            <w:r>
              <w:rPr>
                <w:lang w:val="de-CH"/>
              </w:rPr>
              <w:t>Crevoisier Crelier</w:t>
            </w:r>
          </w:p>
        </w:tc>
        <w:tc>
          <w:tcPr>
            <w:tcW w:w="1089" w:type="dxa"/>
            <w:gridSpan w:val="2"/>
            <w:tcBorders>
              <w:top w:val="single" w:sz="4" w:space="0" w:color="auto"/>
              <w:bottom w:val="single" w:sz="4" w:space="0" w:color="auto"/>
            </w:tcBorders>
            <w:shd w:val="clear" w:color="auto" w:fill="F0F0F0"/>
          </w:tcPr>
          <w:p w14:paraId="70B966A9"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shd w:val="clear" w:color="auto" w:fill="F0F0F0"/>
          </w:tcPr>
          <w:p w14:paraId="13A44700"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20448A2B" w14:textId="77777777" w:rsidR="00842424" w:rsidRPr="00303623" w:rsidRDefault="00842424" w:rsidP="00842424">
            <w:pPr>
              <w:tabs>
                <w:tab w:val="left" w:pos="6804"/>
              </w:tabs>
              <w:rPr>
                <w:rFonts w:cs="Arial"/>
                <w:noProof/>
                <w:lang w:val="de-CH"/>
              </w:rPr>
            </w:pPr>
          </w:p>
        </w:tc>
      </w:tr>
      <w:tr w:rsidR="003C45BB" w14:paraId="35D41B00" w14:textId="77777777">
        <w:trPr>
          <w:cantSplit/>
        </w:trPr>
        <w:tc>
          <w:tcPr>
            <w:tcW w:w="490" w:type="dxa"/>
            <w:tcBorders>
              <w:top w:val="single" w:sz="4" w:space="0" w:color="auto"/>
              <w:bottom w:val="single" w:sz="4" w:space="0" w:color="auto"/>
            </w:tcBorders>
            <w:shd w:val="clear" w:color="auto" w:fill="F0F0F0"/>
          </w:tcPr>
          <w:p w14:paraId="2EEA739C"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7361E39D" w14:textId="77777777" w:rsidR="00842424" w:rsidRPr="00303623" w:rsidRDefault="00FC3201" w:rsidP="00842424">
            <w:pPr>
              <w:tabs>
                <w:tab w:val="left" w:pos="6804"/>
              </w:tabs>
              <w:rPr>
                <w:rFonts w:cs="Arial"/>
                <w:noProof/>
                <w:lang w:val="de-CH"/>
              </w:rPr>
            </w:pPr>
            <w:r>
              <w:rPr>
                <w:rStyle w:val="Hyperlink"/>
                <w:b/>
                <w:bCs/>
                <w:color w:val="auto"/>
                <w:u w:val="none"/>
                <w:lang w:val="de-CH"/>
              </w:rPr>
              <w:t>21.328</w:t>
            </w:r>
          </w:p>
        </w:tc>
        <w:tc>
          <w:tcPr>
            <w:tcW w:w="538" w:type="dxa"/>
            <w:tcBorders>
              <w:top w:val="single" w:sz="4" w:space="0" w:color="auto"/>
              <w:bottom w:val="single" w:sz="4" w:space="0" w:color="auto"/>
            </w:tcBorders>
            <w:shd w:val="clear" w:color="auto" w:fill="F0F0F0"/>
          </w:tcPr>
          <w:p w14:paraId="0D65EF5E"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1A9CA59E" w14:textId="77777777" w:rsidR="00842424" w:rsidRPr="005A506D" w:rsidRDefault="00C023BD" w:rsidP="00842424">
            <w:pPr>
              <w:rPr>
                <w:sz w:val="16"/>
                <w:szCs w:val="16"/>
                <w:lang w:val="de-CH"/>
              </w:rPr>
            </w:pPr>
            <w:hyperlink r:id="rId123">
              <w:r w:rsidR="00FC3201">
                <w:rPr>
                  <w:rStyle w:val="Hyperlink"/>
                </w:rPr>
                <w:t>DE</w:t>
              </w:r>
            </w:hyperlink>
          </w:p>
          <w:p w14:paraId="068A6848" w14:textId="77777777" w:rsidR="00842424" w:rsidRPr="005A506D" w:rsidRDefault="00C023BD" w:rsidP="00842424">
            <w:pPr>
              <w:rPr>
                <w:sz w:val="16"/>
                <w:szCs w:val="16"/>
                <w:lang w:val="de-CH"/>
              </w:rPr>
            </w:pPr>
            <w:hyperlink r:id="rId124">
              <w:r w:rsidR="00FC3201">
                <w:rPr>
                  <w:rStyle w:val="Hyperlink"/>
                </w:rPr>
                <w:t>FR</w:t>
              </w:r>
            </w:hyperlink>
          </w:p>
          <w:p w14:paraId="06CF4962" w14:textId="77777777" w:rsidR="00842424" w:rsidRPr="00303623" w:rsidRDefault="00C023BD" w:rsidP="00842424">
            <w:pPr>
              <w:tabs>
                <w:tab w:val="left" w:pos="6804"/>
              </w:tabs>
              <w:rPr>
                <w:rFonts w:cs="Arial"/>
                <w:noProof/>
                <w:lang w:val="de-CH"/>
              </w:rPr>
            </w:pPr>
            <w:hyperlink r:id="rId125">
              <w:r w:rsidR="00FC3201">
                <w:rPr>
                  <w:rStyle w:val="Hyperlink"/>
                </w:rPr>
                <w:t>IT</w:t>
              </w:r>
            </w:hyperlink>
          </w:p>
        </w:tc>
        <w:tc>
          <w:tcPr>
            <w:tcW w:w="4638" w:type="dxa"/>
            <w:tcBorders>
              <w:top w:val="single" w:sz="4" w:space="0" w:color="auto"/>
              <w:bottom w:val="single" w:sz="4" w:space="0" w:color="auto"/>
            </w:tcBorders>
            <w:shd w:val="clear" w:color="auto" w:fill="F0F0F0"/>
          </w:tcPr>
          <w:p w14:paraId="593EE30E" w14:textId="77777777" w:rsidR="00842424" w:rsidRDefault="00FC3201" w:rsidP="00842424">
            <w:pPr>
              <w:rPr>
                <w:noProof/>
                <w:lang w:val="de-DE"/>
              </w:rPr>
            </w:pPr>
            <w:r>
              <w:rPr>
                <w:noProof/>
                <w:lang w:val="de-DE"/>
              </w:rPr>
              <w:t>Kt.Iv. BS. Massnahmen für eine Vollassoziierung der Schweiz am Forschungsprogramm Horizon Europe</w:t>
            </w:r>
          </w:p>
          <w:p w14:paraId="5C99819A" w14:textId="77777777" w:rsidR="00842424" w:rsidRPr="00DC4FE0" w:rsidRDefault="00FC3201" w:rsidP="00842424">
            <w:pPr>
              <w:rPr>
                <w:noProof/>
                <w:lang w:val="fr-CH"/>
              </w:rPr>
            </w:pPr>
            <w:r w:rsidRPr="00DC4FE0">
              <w:rPr>
                <w:noProof/>
                <w:lang w:val="fr-CH"/>
              </w:rPr>
              <w:t>Iv.ct. BS. Mesures en vue d'une association à part entière de la Suisse au programme de recherche Horizon Europe</w:t>
            </w:r>
          </w:p>
          <w:p w14:paraId="080DD1E8" w14:textId="77777777" w:rsidR="00842424" w:rsidRPr="00DC4FE0" w:rsidRDefault="00FC3201" w:rsidP="00842424">
            <w:pPr>
              <w:tabs>
                <w:tab w:val="left" w:pos="6804"/>
              </w:tabs>
              <w:rPr>
                <w:rFonts w:cs="Arial"/>
                <w:noProof/>
                <w:lang w:val="it-IT"/>
              </w:rPr>
            </w:pPr>
            <w:r w:rsidRPr="00DC4FE0">
              <w:rPr>
                <w:noProof/>
                <w:lang w:val="it-IT"/>
              </w:rPr>
              <w:t>Iv.ct. BS. Provvedimenti per una piena associazione della Svizzera al programma di ricerca Orizzonte Europa</w:t>
            </w:r>
          </w:p>
        </w:tc>
        <w:tc>
          <w:tcPr>
            <w:tcW w:w="713" w:type="dxa"/>
            <w:tcBorders>
              <w:top w:val="single" w:sz="4" w:space="0" w:color="auto"/>
              <w:bottom w:val="single" w:sz="4" w:space="0" w:color="auto"/>
            </w:tcBorders>
            <w:shd w:val="clear" w:color="auto" w:fill="F0F0F0"/>
          </w:tcPr>
          <w:p w14:paraId="153A6669" w14:textId="77777777" w:rsidR="003C45BB" w:rsidRDefault="00FC3201">
            <w:pPr>
              <w:rPr>
                <w:rFonts w:cs="Arial"/>
                <w:noProof/>
                <w:lang w:val="de-CH"/>
              </w:rPr>
            </w:pPr>
            <w:r>
              <w:rPr>
                <w:lang w:val="de-CH"/>
              </w:rPr>
              <w:t>1</w:t>
            </w:r>
          </w:p>
        </w:tc>
        <w:tc>
          <w:tcPr>
            <w:tcW w:w="1551" w:type="dxa"/>
            <w:tcBorders>
              <w:top w:val="single" w:sz="4" w:space="0" w:color="auto"/>
              <w:bottom w:val="single" w:sz="4" w:space="0" w:color="auto"/>
            </w:tcBorders>
            <w:shd w:val="clear" w:color="auto" w:fill="F0F0F0"/>
          </w:tcPr>
          <w:p w14:paraId="7C77754D" w14:textId="77777777" w:rsidR="003C45BB" w:rsidRDefault="00FC3201">
            <w:pPr>
              <w:rPr>
                <w:lang w:val="de-CH"/>
              </w:rPr>
            </w:pPr>
            <w:r>
              <w:rPr>
                <w:lang w:val="de-CH"/>
              </w:rPr>
              <w:t>Fristverlängerung</w:t>
            </w:r>
          </w:p>
          <w:p w14:paraId="0DDBFCCB" w14:textId="77777777" w:rsidR="003C45BB" w:rsidRDefault="00FC3201">
            <w:pPr>
              <w:rPr>
                <w:lang w:val="de-CH"/>
              </w:rPr>
            </w:pPr>
            <w:r>
              <w:rPr>
                <w:lang w:val="de-CH"/>
              </w:rPr>
              <w:t>Prolongation du délai</w:t>
            </w:r>
          </w:p>
          <w:p w14:paraId="4B7DA7ED" w14:textId="77777777" w:rsidR="003C45BB" w:rsidRDefault="00FC3201">
            <w:pPr>
              <w:rPr>
                <w:rFonts w:cs="Arial"/>
                <w:noProof/>
                <w:lang w:val="de-CH"/>
              </w:rPr>
            </w:pPr>
            <w:r>
              <w:rPr>
                <w:lang w:val="de-CH"/>
              </w:rPr>
              <w:t>Proroga dei termini</w:t>
            </w:r>
          </w:p>
        </w:tc>
        <w:tc>
          <w:tcPr>
            <w:tcW w:w="943" w:type="dxa"/>
            <w:tcBorders>
              <w:top w:val="single" w:sz="4" w:space="0" w:color="auto"/>
              <w:bottom w:val="single" w:sz="4" w:space="0" w:color="auto"/>
            </w:tcBorders>
            <w:shd w:val="clear" w:color="auto" w:fill="F0F0F0"/>
          </w:tcPr>
          <w:p w14:paraId="2EA00112" w14:textId="77777777" w:rsidR="00842424" w:rsidRDefault="00FC3201" w:rsidP="00842424">
            <w:pPr>
              <w:rPr>
                <w:lang w:val="de-CH"/>
              </w:rPr>
            </w:pPr>
            <w:r>
              <w:rPr>
                <w:lang w:val="de-CH"/>
              </w:rPr>
              <w:t>WBK</w:t>
            </w:r>
          </w:p>
          <w:p w14:paraId="4B55DE70" w14:textId="77777777" w:rsidR="00842424" w:rsidRDefault="00FC3201" w:rsidP="00842424">
            <w:pPr>
              <w:rPr>
                <w:lang w:val="de-CH"/>
              </w:rPr>
            </w:pPr>
            <w:r>
              <w:rPr>
                <w:lang w:val="de-CH"/>
              </w:rPr>
              <w:t>CSEC</w:t>
            </w:r>
          </w:p>
          <w:p w14:paraId="384352CB" w14:textId="77777777" w:rsidR="00842424" w:rsidRPr="00303623" w:rsidRDefault="00FC3201" w:rsidP="00842424">
            <w:pPr>
              <w:tabs>
                <w:tab w:val="left" w:pos="6804"/>
              </w:tabs>
              <w:rPr>
                <w:rFonts w:cs="Arial"/>
                <w:noProof/>
                <w:lang w:val="de-CH"/>
              </w:rPr>
            </w:pPr>
            <w:r>
              <w:rPr>
                <w:lang w:val="de-CH"/>
              </w:rPr>
              <w:t>CSEC</w:t>
            </w:r>
          </w:p>
        </w:tc>
        <w:tc>
          <w:tcPr>
            <w:tcW w:w="677" w:type="dxa"/>
            <w:tcBorders>
              <w:top w:val="single" w:sz="4" w:space="0" w:color="auto"/>
              <w:bottom w:val="single" w:sz="4" w:space="0" w:color="auto"/>
            </w:tcBorders>
            <w:shd w:val="clear" w:color="auto" w:fill="F0F0F0"/>
          </w:tcPr>
          <w:p w14:paraId="29C283F4" w14:textId="77777777" w:rsidR="006909DD" w:rsidRDefault="006909DD" w:rsidP="006909DD">
            <w:pPr>
              <w:rPr>
                <w:lang w:val="de-CH"/>
              </w:rPr>
            </w:pPr>
            <w:r>
              <w:rPr>
                <w:lang w:val="de-CH"/>
              </w:rPr>
              <w:t>Parl</w:t>
            </w:r>
          </w:p>
          <w:p w14:paraId="264CECBA" w14:textId="77777777" w:rsidR="006909DD" w:rsidRDefault="006909DD" w:rsidP="006909DD">
            <w:pPr>
              <w:rPr>
                <w:lang w:val="de-CH"/>
              </w:rPr>
            </w:pPr>
            <w:r>
              <w:rPr>
                <w:lang w:val="de-CH"/>
              </w:rPr>
              <w:t>Parl</w:t>
            </w:r>
          </w:p>
          <w:p w14:paraId="5F430A04" w14:textId="7022612D" w:rsidR="00842424" w:rsidRPr="00303623" w:rsidRDefault="006909DD" w:rsidP="006909DD">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shd w:val="clear" w:color="auto" w:fill="F0F0F0"/>
          </w:tcPr>
          <w:p w14:paraId="29E4178B" w14:textId="77777777" w:rsidR="00842424" w:rsidRPr="00303623" w:rsidRDefault="00FC3201" w:rsidP="00842424">
            <w:pPr>
              <w:tabs>
                <w:tab w:val="left" w:pos="6804"/>
              </w:tabs>
              <w:rPr>
                <w:rFonts w:cs="Arial"/>
                <w:noProof/>
                <w:lang w:val="de-CH"/>
              </w:rPr>
            </w:pPr>
            <w:r>
              <w:rPr>
                <w:lang w:val="de-CH"/>
              </w:rPr>
              <w:t>Crevoisier Crelier</w:t>
            </w:r>
          </w:p>
        </w:tc>
        <w:tc>
          <w:tcPr>
            <w:tcW w:w="1089" w:type="dxa"/>
            <w:gridSpan w:val="2"/>
            <w:tcBorders>
              <w:top w:val="single" w:sz="4" w:space="0" w:color="auto"/>
              <w:bottom w:val="single" w:sz="4" w:space="0" w:color="auto"/>
            </w:tcBorders>
            <w:shd w:val="clear" w:color="auto" w:fill="F0F0F0"/>
          </w:tcPr>
          <w:p w14:paraId="2E67EC0A"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shd w:val="clear" w:color="auto" w:fill="F0F0F0"/>
          </w:tcPr>
          <w:p w14:paraId="63D70C7B"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4C06A426" w14:textId="77777777" w:rsidR="00842424" w:rsidRPr="00303623" w:rsidRDefault="00842424" w:rsidP="00842424">
            <w:pPr>
              <w:tabs>
                <w:tab w:val="left" w:pos="6804"/>
              </w:tabs>
              <w:rPr>
                <w:rFonts w:cs="Arial"/>
                <w:noProof/>
                <w:lang w:val="de-CH"/>
              </w:rPr>
            </w:pPr>
          </w:p>
        </w:tc>
      </w:tr>
      <w:tr w:rsidR="003C45BB" w14:paraId="6DBC9D96" w14:textId="77777777" w:rsidTr="006909DD">
        <w:trPr>
          <w:cantSplit/>
        </w:trPr>
        <w:tc>
          <w:tcPr>
            <w:tcW w:w="490" w:type="dxa"/>
            <w:tcBorders>
              <w:top w:val="single" w:sz="4" w:space="0" w:color="auto"/>
              <w:bottom w:val="single" w:sz="4" w:space="0" w:color="auto"/>
            </w:tcBorders>
            <w:shd w:val="clear" w:color="auto" w:fill="auto"/>
          </w:tcPr>
          <w:p w14:paraId="251C96A2"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auto"/>
          </w:tcPr>
          <w:p w14:paraId="54CB9134" w14:textId="77777777" w:rsidR="00842424" w:rsidRPr="00303623" w:rsidRDefault="00FC3201" w:rsidP="00842424">
            <w:pPr>
              <w:tabs>
                <w:tab w:val="left" w:pos="6804"/>
              </w:tabs>
              <w:rPr>
                <w:rFonts w:cs="Arial"/>
                <w:noProof/>
                <w:lang w:val="de-CH"/>
              </w:rPr>
            </w:pPr>
            <w:r>
              <w:rPr>
                <w:rStyle w:val="Hyperlink"/>
                <w:b/>
                <w:bCs/>
                <w:color w:val="auto"/>
                <w:u w:val="none"/>
                <w:lang w:val="de-CH"/>
              </w:rPr>
              <w:t>23.304</w:t>
            </w:r>
          </w:p>
        </w:tc>
        <w:tc>
          <w:tcPr>
            <w:tcW w:w="538" w:type="dxa"/>
            <w:tcBorders>
              <w:top w:val="single" w:sz="4" w:space="0" w:color="auto"/>
              <w:bottom w:val="single" w:sz="4" w:space="0" w:color="auto"/>
            </w:tcBorders>
            <w:shd w:val="clear" w:color="auto" w:fill="auto"/>
          </w:tcPr>
          <w:p w14:paraId="208E5541"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shd w:val="clear" w:color="auto" w:fill="auto"/>
          </w:tcPr>
          <w:p w14:paraId="0F695E88" w14:textId="77777777" w:rsidR="00842424" w:rsidRPr="005A506D" w:rsidRDefault="00C023BD" w:rsidP="00842424">
            <w:pPr>
              <w:rPr>
                <w:sz w:val="16"/>
                <w:szCs w:val="16"/>
                <w:lang w:val="de-CH"/>
              </w:rPr>
            </w:pPr>
            <w:hyperlink r:id="rId126">
              <w:r w:rsidR="00FC3201">
                <w:rPr>
                  <w:rStyle w:val="Hyperlink"/>
                </w:rPr>
                <w:t>DE</w:t>
              </w:r>
            </w:hyperlink>
          </w:p>
          <w:p w14:paraId="585C388F" w14:textId="77777777" w:rsidR="00842424" w:rsidRPr="005A506D" w:rsidRDefault="00C023BD" w:rsidP="00842424">
            <w:pPr>
              <w:rPr>
                <w:sz w:val="16"/>
                <w:szCs w:val="16"/>
                <w:lang w:val="de-CH"/>
              </w:rPr>
            </w:pPr>
            <w:hyperlink r:id="rId127">
              <w:r w:rsidR="00FC3201">
                <w:rPr>
                  <w:rStyle w:val="Hyperlink"/>
                </w:rPr>
                <w:t>FR</w:t>
              </w:r>
            </w:hyperlink>
          </w:p>
          <w:p w14:paraId="64F2A5C8" w14:textId="77777777" w:rsidR="00842424" w:rsidRPr="00303623" w:rsidRDefault="00C023BD" w:rsidP="00842424">
            <w:pPr>
              <w:tabs>
                <w:tab w:val="left" w:pos="6804"/>
              </w:tabs>
              <w:rPr>
                <w:rFonts w:cs="Arial"/>
                <w:noProof/>
                <w:lang w:val="de-CH"/>
              </w:rPr>
            </w:pPr>
            <w:hyperlink r:id="rId128">
              <w:r w:rsidR="00FC3201">
                <w:rPr>
                  <w:rStyle w:val="Hyperlink"/>
                </w:rPr>
                <w:t>IT</w:t>
              </w:r>
            </w:hyperlink>
          </w:p>
        </w:tc>
        <w:tc>
          <w:tcPr>
            <w:tcW w:w="4638" w:type="dxa"/>
            <w:tcBorders>
              <w:top w:val="single" w:sz="4" w:space="0" w:color="auto"/>
              <w:bottom w:val="single" w:sz="4" w:space="0" w:color="auto"/>
            </w:tcBorders>
            <w:shd w:val="clear" w:color="auto" w:fill="auto"/>
          </w:tcPr>
          <w:p w14:paraId="4BCECFB5" w14:textId="77777777" w:rsidR="00842424" w:rsidRPr="00DC4FE0" w:rsidRDefault="00FC3201" w:rsidP="00842424">
            <w:pPr>
              <w:rPr>
                <w:noProof/>
                <w:lang w:val="fr-CH"/>
              </w:rPr>
            </w:pPr>
            <w:r>
              <w:rPr>
                <w:noProof/>
                <w:lang w:val="de-DE"/>
              </w:rPr>
              <w:t xml:space="preserve">Kt.Iv. SG. Mit der Berufsmatura prüfungsfrei an die pädagogischen Hochschulen. </w:t>
            </w:r>
            <w:r w:rsidRPr="00DC4FE0">
              <w:rPr>
                <w:noProof/>
                <w:lang w:val="fr-CH"/>
              </w:rPr>
              <w:t>Eine Antwort auf den Lehrpersonenmangel</w:t>
            </w:r>
          </w:p>
          <w:p w14:paraId="58033BBA" w14:textId="77777777" w:rsidR="00842424" w:rsidRPr="00DC4FE0" w:rsidRDefault="00FC3201" w:rsidP="00842424">
            <w:pPr>
              <w:rPr>
                <w:noProof/>
                <w:lang w:val="fr-CH"/>
              </w:rPr>
            </w:pPr>
            <w:r w:rsidRPr="00DC4FE0">
              <w:rPr>
                <w:noProof/>
                <w:lang w:val="fr-CH"/>
              </w:rPr>
              <w:t>Iv.ct. SG. Permettre aux titulaires d'une maturité professionnelle d'accéder sans examen aux hautes écoles pédagogiques. Une réponse à la pénurie d'enseignants et d'enseignantes</w:t>
            </w:r>
          </w:p>
          <w:p w14:paraId="0F173AC5" w14:textId="77777777" w:rsidR="00842424" w:rsidRPr="00303623" w:rsidRDefault="00FC3201" w:rsidP="00842424">
            <w:pPr>
              <w:tabs>
                <w:tab w:val="left" w:pos="6804"/>
              </w:tabs>
              <w:rPr>
                <w:rFonts w:cs="Arial"/>
                <w:noProof/>
                <w:lang w:val="de-CH"/>
              </w:rPr>
            </w:pPr>
            <w:r w:rsidRPr="00DC4FE0">
              <w:rPr>
                <w:noProof/>
                <w:lang w:val="fr-CH"/>
              </w:rPr>
              <w:t xml:space="preserve">Iv.ct. SG. </w:t>
            </w:r>
            <w:r w:rsidRPr="00DC4FE0">
              <w:rPr>
                <w:noProof/>
                <w:lang w:val="it-IT"/>
              </w:rPr>
              <w:t xml:space="preserve">I titolari di una maturità professionale devono essere ammessi senza esami alle alte scuole pedagogiche. </w:t>
            </w:r>
            <w:r>
              <w:rPr>
                <w:noProof/>
                <w:lang w:val="de-DE"/>
              </w:rPr>
              <w:t>Una risposta alla scarsità di docenti</w:t>
            </w:r>
          </w:p>
        </w:tc>
        <w:tc>
          <w:tcPr>
            <w:tcW w:w="713" w:type="dxa"/>
            <w:tcBorders>
              <w:top w:val="single" w:sz="4" w:space="0" w:color="auto"/>
              <w:bottom w:val="single" w:sz="4" w:space="0" w:color="auto"/>
            </w:tcBorders>
            <w:shd w:val="clear" w:color="auto" w:fill="auto"/>
          </w:tcPr>
          <w:p w14:paraId="09365623" w14:textId="77777777" w:rsidR="003C45BB" w:rsidRDefault="003C45BB">
            <w:pPr>
              <w:rPr>
                <w:rFonts w:cs="Arial"/>
                <w:noProof/>
                <w:lang w:val="de-CH"/>
              </w:rPr>
            </w:pPr>
          </w:p>
        </w:tc>
        <w:tc>
          <w:tcPr>
            <w:tcW w:w="1551" w:type="dxa"/>
            <w:tcBorders>
              <w:top w:val="single" w:sz="4" w:space="0" w:color="auto"/>
              <w:bottom w:val="single" w:sz="4" w:space="0" w:color="auto"/>
            </w:tcBorders>
            <w:shd w:val="clear" w:color="auto" w:fill="auto"/>
          </w:tcPr>
          <w:p w14:paraId="04932388" w14:textId="77777777" w:rsidR="003C45BB" w:rsidRDefault="003C45BB">
            <w:pPr>
              <w:rPr>
                <w:lang w:val="de-CH"/>
              </w:rPr>
            </w:pPr>
          </w:p>
          <w:p w14:paraId="1BC6CF55" w14:textId="77777777" w:rsidR="003C45BB" w:rsidRDefault="003C45BB">
            <w:pPr>
              <w:rPr>
                <w:lang w:val="de-CH"/>
              </w:rPr>
            </w:pPr>
          </w:p>
          <w:p w14:paraId="350CA8D3" w14:textId="77777777" w:rsidR="003C45BB" w:rsidRDefault="003C45BB">
            <w:pPr>
              <w:rPr>
                <w:rFonts w:cs="Arial"/>
                <w:noProof/>
                <w:lang w:val="de-CH"/>
              </w:rPr>
            </w:pPr>
          </w:p>
        </w:tc>
        <w:tc>
          <w:tcPr>
            <w:tcW w:w="943" w:type="dxa"/>
            <w:tcBorders>
              <w:top w:val="single" w:sz="4" w:space="0" w:color="auto"/>
              <w:bottom w:val="single" w:sz="4" w:space="0" w:color="auto"/>
            </w:tcBorders>
            <w:shd w:val="clear" w:color="auto" w:fill="auto"/>
          </w:tcPr>
          <w:p w14:paraId="41B5824A" w14:textId="77777777" w:rsidR="00842424" w:rsidRDefault="00FC3201" w:rsidP="00842424">
            <w:pPr>
              <w:rPr>
                <w:lang w:val="de-CH"/>
              </w:rPr>
            </w:pPr>
            <w:r>
              <w:rPr>
                <w:lang w:val="de-CH"/>
              </w:rPr>
              <w:t>WBK</w:t>
            </w:r>
          </w:p>
          <w:p w14:paraId="6B543057" w14:textId="77777777" w:rsidR="00842424" w:rsidRDefault="00FC3201" w:rsidP="00842424">
            <w:pPr>
              <w:rPr>
                <w:lang w:val="de-CH"/>
              </w:rPr>
            </w:pPr>
            <w:r>
              <w:rPr>
                <w:lang w:val="de-CH"/>
              </w:rPr>
              <w:t>CSEC</w:t>
            </w:r>
          </w:p>
          <w:p w14:paraId="17CF632F" w14:textId="77777777" w:rsidR="00842424" w:rsidRPr="00303623" w:rsidRDefault="00FC3201" w:rsidP="00842424">
            <w:pPr>
              <w:tabs>
                <w:tab w:val="left" w:pos="6804"/>
              </w:tabs>
              <w:rPr>
                <w:rFonts w:cs="Arial"/>
                <w:noProof/>
                <w:lang w:val="de-CH"/>
              </w:rPr>
            </w:pPr>
            <w:r>
              <w:rPr>
                <w:lang w:val="de-CH"/>
              </w:rPr>
              <w:t>CSEC</w:t>
            </w:r>
          </w:p>
        </w:tc>
        <w:tc>
          <w:tcPr>
            <w:tcW w:w="677" w:type="dxa"/>
            <w:tcBorders>
              <w:top w:val="single" w:sz="4" w:space="0" w:color="auto"/>
              <w:bottom w:val="single" w:sz="4" w:space="0" w:color="auto"/>
            </w:tcBorders>
            <w:shd w:val="clear" w:color="auto" w:fill="auto"/>
          </w:tcPr>
          <w:p w14:paraId="23779C48" w14:textId="77777777" w:rsidR="006909DD" w:rsidRDefault="006909DD" w:rsidP="006909DD">
            <w:pPr>
              <w:rPr>
                <w:lang w:val="de-CH"/>
              </w:rPr>
            </w:pPr>
            <w:r>
              <w:rPr>
                <w:lang w:val="de-CH"/>
              </w:rPr>
              <w:t>Parl</w:t>
            </w:r>
          </w:p>
          <w:p w14:paraId="3EB32B5B" w14:textId="77777777" w:rsidR="006909DD" w:rsidRDefault="006909DD" w:rsidP="006909DD">
            <w:pPr>
              <w:rPr>
                <w:lang w:val="de-CH"/>
              </w:rPr>
            </w:pPr>
            <w:r>
              <w:rPr>
                <w:lang w:val="de-CH"/>
              </w:rPr>
              <w:t>Parl</w:t>
            </w:r>
          </w:p>
          <w:p w14:paraId="0841214D" w14:textId="7A931A8C" w:rsidR="00842424" w:rsidRPr="00303623" w:rsidRDefault="006909DD" w:rsidP="006909DD">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shd w:val="clear" w:color="auto" w:fill="auto"/>
          </w:tcPr>
          <w:p w14:paraId="45A74876" w14:textId="77777777" w:rsidR="00842424" w:rsidRPr="00303623" w:rsidRDefault="00FC3201" w:rsidP="00842424">
            <w:pPr>
              <w:tabs>
                <w:tab w:val="left" w:pos="6804"/>
              </w:tabs>
              <w:rPr>
                <w:rFonts w:cs="Arial"/>
                <w:noProof/>
                <w:lang w:val="de-CH"/>
              </w:rPr>
            </w:pPr>
            <w:r>
              <w:rPr>
                <w:lang w:val="de-CH"/>
              </w:rPr>
              <w:t>Michel Matthias</w:t>
            </w:r>
          </w:p>
        </w:tc>
        <w:tc>
          <w:tcPr>
            <w:tcW w:w="1089" w:type="dxa"/>
            <w:gridSpan w:val="2"/>
            <w:tcBorders>
              <w:top w:val="single" w:sz="4" w:space="0" w:color="auto"/>
              <w:bottom w:val="single" w:sz="4" w:space="0" w:color="auto"/>
            </w:tcBorders>
            <w:shd w:val="clear" w:color="auto" w:fill="auto"/>
          </w:tcPr>
          <w:p w14:paraId="3D93A744"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shd w:val="clear" w:color="auto" w:fill="auto"/>
          </w:tcPr>
          <w:p w14:paraId="6484B1B8"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auto"/>
          </w:tcPr>
          <w:p w14:paraId="51A2CDC3" w14:textId="77777777" w:rsidR="00842424" w:rsidRPr="00303623" w:rsidRDefault="00842424" w:rsidP="00842424">
            <w:pPr>
              <w:tabs>
                <w:tab w:val="left" w:pos="6804"/>
              </w:tabs>
              <w:rPr>
                <w:rFonts w:cs="Arial"/>
                <w:noProof/>
                <w:lang w:val="de-CH"/>
              </w:rPr>
            </w:pPr>
          </w:p>
        </w:tc>
      </w:tr>
    </w:tbl>
    <w:p w14:paraId="2B2CF999" w14:textId="77777777" w:rsidR="00842424" w:rsidRDefault="00842424" w:rsidP="00842424">
      <w:pPr>
        <w:rPr>
          <w:rFonts w:cs="Arial"/>
          <w:noProof/>
          <w:lang w:val="it-IT"/>
        </w:rPr>
      </w:pPr>
      <w:r>
        <w:rPr>
          <w:rFonts w:cs="Arial"/>
          <w:noProof/>
          <w:lang w:val="it-IT"/>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99"/>
        <w:gridCol w:w="4539"/>
        <w:gridCol w:w="713"/>
        <w:gridCol w:w="1551"/>
        <w:gridCol w:w="943"/>
        <w:gridCol w:w="677"/>
        <w:gridCol w:w="900"/>
        <w:gridCol w:w="571"/>
        <w:gridCol w:w="329"/>
        <w:gridCol w:w="760"/>
        <w:gridCol w:w="1049"/>
        <w:gridCol w:w="885"/>
      </w:tblGrid>
      <w:tr w:rsidR="003C45BB" w14:paraId="6595FE77" w14:textId="77777777">
        <w:trPr>
          <w:cantSplit/>
          <w:trHeight w:val="340"/>
          <w:tblHeader/>
        </w:trPr>
        <w:tc>
          <w:tcPr>
            <w:tcW w:w="1073" w:type="dxa"/>
            <w:gridSpan w:val="2"/>
          </w:tcPr>
          <w:p w14:paraId="77702B56" w14:textId="77777777" w:rsidR="00842424" w:rsidRPr="004B7114" w:rsidRDefault="00FC3201" w:rsidP="000827BB">
            <w:pPr>
              <w:spacing w:after="40" w:line="300" w:lineRule="exact"/>
              <w:ind w:right="-23"/>
              <w:rPr>
                <w:rFonts w:cs="Arial"/>
                <w:noProof/>
                <w:spacing w:val="30"/>
                <w:lang w:val="it-IT"/>
              </w:rPr>
            </w:pPr>
            <w:r>
              <w:rPr>
                <w:noProof/>
                <w:spacing w:val="30"/>
                <w:sz w:val="28"/>
                <w:szCs w:val="28"/>
                <w:lang w:val="it-IT"/>
              </w:rPr>
              <w:t>SR</w:t>
            </w:r>
            <w:r w:rsidR="00675CF1">
              <w:rPr>
                <w:noProof/>
                <w:spacing w:val="30"/>
                <w:sz w:val="28"/>
                <w:szCs w:val="28"/>
                <w:lang w:val="it-IT"/>
              </w:rPr>
              <w:t xml:space="preserve"> </w:t>
            </w:r>
          </w:p>
        </w:tc>
        <w:tc>
          <w:tcPr>
            <w:tcW w:w="6018" w:type="dxa"/>
            <w:gridSpan w:val="5"/>
          </w:tcPr>
          <w:p w14:paraId="253B6A65" w14:textId="77777777" w:rsidR="003C45BB" w:rsidRDefault="00FC3201">
            <w:pPr>
              <w:rPr>
                <w:rFonts w:cs="Arial"/>
                <w:noProof/>
                <w:spacing w:val="30"/>
                <w:lang w:val="it-IT"/>
              </w:rPr>
            </w:pPr>
            <w:r>
              <w:rPr>
                <w:noProof/>
                <w:spacing w:val="30"/>
                <w:sz w:val="16"/>
                <w:szCs w:val="16"/>
                <w:lang w:val="de-CH"/>
              </w:rPr>
              <w:t>Donnerstag, 30. Mai 2024, 08:15 - 13:00</w:t>
            </w:r>
          </w:p>
        </w:tc>
        <w:tc>
          <w:tcPr>
            <w:tcW w:w="4784" w:type="dxa"/>
            <w:gridSpan w:val="5"/>
          </w:tcPr>
          <w:p w14:paraId="736D6ABF" w14:textId="77777777" w:rsidR="003C45BB" w:rsidRDefault="003C45BB">
            <w:pPr>
              <w:rPr>
                <w:rFonts w:cs="Arial"/>
                <w:noProof/>
                <w:spacing w:val="30"/>
                <w:lang w:val="it-IT"/>
              </w:rPr>
            </w:pPr>
          </w:p>
        </w:tc>
        <w:tc>
          <w:tcPr>
            <w:tcW w:w="900" w:type="dxa"/>
            <w:gridSpan w:val="2"/>
          </w:tcPr>
          <w:p w14:paraId="47A51B38" w14:textId="77777777" w:rsidR="00842424" w:rsidRPr="004B7114" w:rsidRDefault="00842424" w:rsidP="00FC3201">
            <w:pPr>
              <w:tabs>
                <w:tab w:val="left" w:pos="6804"/>
              </w:tabs>
              <w:spacing w:before="20" w:after="20" w:line="240" w:lineRule="auto"/>
              <w:ind w:right="0"/>
              <w:rPr>
                <w:rFonts w:cs="Arial"/>
                <w:noProof/>
                <w:spacing w:val="30"/>
                <w:lang w:val="it-IT"/>
              </w:rPr>
            </w:pPr>
          </w:p>
        </w:tc>
        <w:tc>
          <w:tcPr>
            <w:tcW w:w="2694" w:type="dxa"/>
            <w:gridSpan w:val="3"/>
          </w:tcPr>
          <w:p w14:paraId="24121AAC" w14:textId="77777777" w:rsidR="00842424" w:rsidRPr="00675CF1" w:rsidRDefault="00842424"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1</w:t>
            </w:r>
          </w:p>
        </w:tc>
      </w:tr>
      <w:tr w:rsidR="003C45BB" w14:paraId="4702596B" w14:textId="77777777">
        <w:trPr>
          <w:cantSplit/>
          <w:trHeight w:val="340"/>
          <w:tblHeader/>
        </w:trPr>
        <w:tc>
          <w:tcPr>
            <w:tcW w:w="1073" w:type="dxa"/>
            <w:gridSpan w:val="2"/>
          </w:tcPr>
          <w:p w14:paraId="46500E18" w14:textId="77777777" w:rsidR="000827BB" w:rsidRPr="00675CF1" w:rsidRDefault="00FC3201" w:rsidP="00675CF1">
            <w:pPr>
              <w:spacing w:after="40" w:line="300" w:lineRule="exact"/>
              <w:ind w:right="-23"/>
              <w:rPr>
                <w:b/>
                <w:bCs/>
                <w:noProof/>
                <w:spacing w:val="30"/>
                <w:sz w:val="28"/>
                <w:szCs w:val="28"/>
                <w:lang w:val="it-IT"/>
              </w:rPr>
            </w:pPr>
            <w:r>
              <w:rPr>
                <w:b/>
                <w:bCs/>
                <w:noProof/>
                <w:spacing w:val="30"/>
                <w:sz w:val="28"/>
                <w:szCs w:val="28"/>
                <w:lang w:val="it-IT"/>
              </w:rPr>
              <w:t>CE</w:t>
            </w:r>
            <w:r w:rsidR="00675CF1">
              <w:rPr>
                <w:b/>
                <w:bCs/>
                <w:noProof/>
                <w:spacing w:val="30"/>
                <w:sz w:val="28"/>
                <w:szCs w:val="28"/>
                <w:lang w:val="it-IT"/>
              </w:rPr>
              <w:t xml:space="preserve"> </w:t>
            </w:r>
          </w:p>
        </w:tc>
        <w:tc>
          <w:tcPr>
            <w:tcW w:w="6018" w:type="dxa"/>
            <w:gridSpan w:val="5"/>
          </w:tcPr>
          <w:p w14:paraId="08399A05" w14:textId="77777777" w:rsidR="003C45BB" w:rsidRDefault="00FC3201">
            <w:pPr>
              <w:rPr>
                <w:b/>
                <w:bCs/>
                <w:noProof/>
                <w:spacing w:val="30"/>
                <w:sz w:val="16"/>
                <w:szCs w:val="16"/>
                <w:lang w:val="de-CH"/>
              </w:rPr>
            </w:pPr>
            <w:r>
              <w:rPr>
                <w:b/>
                <w:bCs/>
                <w:noProof/>
                <w:spacing w:val="30"/>
                <w:sz w:val="16"/>
                <w:szCs w:val="16"/>
                <w:lang w:val="de-CH"/>
              </w:rPr>
              <w:t>Jeudi, 30 mai 2024, 08h15 - 13h00</w:t>
            </w:r>
          </w:p>
        </w:tc>
        <w:tc>
          <w:tcPr>
            <w:tcW w:w="4784" w:type="dxa"/>
            <w:gridSpan w:val="5"/>
          </w:tcPr>
          <w:p w14:paraId="24D6697D" w14:textId="77777777" w:rsidR="003C45BB" w:rsidRDefault="003C45BB">
            <w:pPr>
              <w:rPr>
                <w:b/>
                <w:bCs/>
                <w:noProof/>
                <w:spacing w:val="30"/>
                <w:sz w:val="16"/>
                <w:szCs w:val="16"/>
                <w:lang w:val="fr-CH"/>
              </w:rPr>
            </w:pPr>
          </w:p>
        </w:tc>
        <w:tc>
          <w:tcPr>
            <w:tcW w:w="900" w:type="dxa"/>
            <w:gridSpan w:val="2"/>
          </w:tcPr>
          <w:p w14:paraId="5099B8AD" w14:textId="77777777" w:rsidR="000827BB" w:rsidRPr="00303623" w:rsidRDefault="000827BB" w:rsidP="00FC3201">
            <w:pPr>
              <w:tabs>
                <w:tab w:val="left" w:pos="6804"/>
              </w:tabs>
              <w:spacing w:before="20" w:after="20"/>
              <w:rPr>
                <w:rFonts w:cs="Arial"/>
                <w:b/>
                <w:bCs/>
                <w:noProof/>
                <w:spacing w:val="30"/>
                <w:lang w:val="fr-CH"/>
              </w:rPr>
            </w:pPr>
          </w:p>
        </w:tc>
        <w:tc>
          <w:tcPr>
            <w:tcW w:w="2694" w:type="dxa"/>
            <w:gridSpan w:val="3"/>
          </w:tcPr>
          <w:p w14:paraId="344E9DA4" w14:textId="77777777" w:rsidR="000827BB" w:rsidRPr="00675CF1" w:rsidRDefault="000827BB" w:rsidP="009103C8">
            <w:pPr>
              <w:tabs>
                <w:tab w:val="left" w:pos="6804"/>
              </w:tabs>
              <w:jc w:val="right"/>
              <w:rPr>
                <w:rFonts w:cs="Arial"/>
                <w:b/>
                <w:bCs/>
                <w:spacing w:val="30"/>
                <w:sz w:val="16"/>
                <w:szCs w:val="16"/>
                <w:lang w:val="it-IT"/>
              </w:rPr>
            </w:pPr>
            <w:r w:rsidRPr="00675CF1">
              <w:rPr>
                <w:rFonts w:cs="Arial"/>
                <w:b/>
                <w:bCs/>
                <w:spacing w:val="30"/>
                <w:sz w:val="16"/>
                <w:szCs w:val="16"/>
                <w:lang w:val="it-IT"/>
              </w:rPr>
              <w:t>Semaine</w:t>
            </w:r>
            <w:r w:rsidR="00DC4BC0">
              <w:rPr>
                <w:rFonts w:cs="Arial"/>
                <w:b/>
                <w:bCs/>
                <w:spacing w:val="30"/>
                <w:sz w:val="16"/>
                <w:szCs w:val="16"/>
                <w:lang w:val="it-IT"/>
              </w:rPr>
              <w:t> </w:t>
            </w:r>
            <w:r w:rsidRPr="00675CF1">
              <w:rPr>
                <w:rFonts w:cs="Arial"/>
                <w:b/>
                <w:bCs/>
                <w:spacing w:val="30"/>
                <w:sz w:val="16"/>
                <w:szCs w:val="16"/>
                <w:lang w:val="it-IT"/>
              </w:rPr>
              <w:t xml:space="preserve">: </w:t>
            </w:r>
            <w:r>
              <w:rPr>
                <w:rFonts w:cs="Arial"/>
                <w:b/>
                <w:bCs/>
                <w:spacing w:val="30"/>
                <w:sz w:val="16"/>
                <w:szCs w:val="16"/>
                <w:lang w:val="it-IT"/>
              </w:rPr>
              <w:t>1</w:t>
            </w:r>
            <w:r w:rsidRPr="00675CF1">
              <w:rPr>
                <w:rFonts w:cs="Arial"/>
                <w:b/>
                <w:bCs/>
                <w:spacing w:val="30"/>
                <w:sz w:val="16"/>
                <w:szCs w:val="16"/>
                <w:lang w:val="it-IT"/>
              </w:rPr>
              <w:t xml:space="preserve">  </w:t>
            </w:r>
          </w:p>
        </w:tc>
      </w:tr>
      <w:tr w:rsidR="003C45BB" w14:paraId="54800CEB" w14:textId="77777777">
        <w:trPr>
          <w:cantSplit/>
          <w:trHeight w:val="340"/>
          <w:tblHeader/>
        </w:trPr>
        <w:tc>
          <w:tcPr>
            <w:tcW w:w="1073" w:type="dxa"/>
            <w:gridSpan w:val="2"/>
          </w:tcPr>
          <w:p w14:paraId="402D4A98" w14:textId="77777777" w:rsidR="000827BB" w:rsidRDefault="00FC3201" w:rsidP="00675CF1">
            <w:pPr>
              <w:spacing w:after="40" w:line="300" w:lineRule="exact"/>
              <w:ind w:right="-23"/>
              <w:rPr>
                <w:noProof/>
                <w:spacing w:val="30"/>
                <w:sz w:val="28"/>
                <w:szCs w:val="28"/>
                <w:lang w:val="it-IT"/>
              </w:rPr>
            </w:pPr>
            <w:r>
              <w:rPr>
                <w:noProof/>
                <w:spacing w:val="30"/>
                <w:sz w:val="28"/>
                <w:szCs w:val="28"/>
                <w:lang w:val="it-IT"/>
              </w:rPr>
              <w:t>CS</w:t>
            </w:r>
            <w:r w:rsidR="00675CF1">
              <w:rPr>
                <w:noProof/>
                <w:spacing w:val="30"/>
                <w:sz w:val="28"/>
                <w:szCs w:val="28"/>
                <w:lang w:val="it-IT"/>
              </w:rPr>
              <w:t xml:space="preserve"> </w:t>
            </w:r>
          </w:p>
        </w:tc>
        <w:tc>
          <w:tcPr>
            <w:tcW w:w="6018" w:type="dxa"/>
            <w:gridSpan w:val="5"/>
          </w:tcPr>
          <w:p w14:paraId="24937233" w14:textId="77777777" w:rsidR="003C45BB" w:rsidRDefault="00FC3201">
            <w:pPr>
              <w:rPr>
                <w:noProof/>
                <w:spacing w:val="30"/>
                <w:sz w:val="16"/>
                <w:szCs w:val="16"/>
                <w:lang w:val="de-CH"/>
              </w:rPr>
            </w:pPr>
            <w:r>
              <w:rPr>
                <w:noProof/>
                <w:spacing w:val="30"/>
                <w:sz w:val="16"/>
                <w:szCs w:val="16"/>
                <w:lang w:val="de-CH"/>
              </w:rPr>
              <w:t>Giovedì, 30 maggio 2024, 08.15 - 13.00</w:t>
            </w:r>
          </w:p>
        </w:tc>
        <w:tc>
          <w:tcPr>
            <w:tcW w:w="4784" w:type="dxa"/>
            <w:gridSpan w:val="5"/>
          </w:tcPr>
          <w:p w14:paraId="4790E538" w14:textId="77777777" w:rsidR="003C45BB" w:rsidRDefault="003C45BB">
            <w:pPr>
              <w:rPr>
                <w:noProof/>
                <w:spacing w:val="30"/>
                <w:sz w:val="16"/>
                <w:szCs w:val="16"/>
                <w:lang w:val="it-CH"/>
              </w:rPr>
            </w:pPr>
          </w:p>
        </w:tc>
        <w:tc>
          <w:tcPr>
            <w:tcW w:w="900" w:type="dxa"/>
            <w:gridSpan w:val="2"/>
          </w:tcPr>
          <w:p w14:paraId="1CB67541" w14:textId="77777777" w:rsidR="000827BB" w:rsidRPr="004B7114" w:rsidRDefault="000827BB" w:rsidP="00FC3201">
            <w:pPr>
              <w:tabs>
                <w:tab w:val="left" w:pos="6804"/>
              </w:tabs>
              <w:spacing w:before="20" w:after="20"/>
              <w:rPr>
                <w:rFonts w:cs="Arial"/>
                <w:noProof/>
                <w:spacing w:val="30"/>
                <w:lang w:val="it-IT"/>
              </w:rPr>
            </w:pPr>
          </w:p>
        </w:tc>
        <w:tc>
          <w:tcPr>
            <w:tcW w:w="2694" w:type="dxa"/>
            <w:gridSpan w:val="3"/>
          </w:tcPr>
          <w:p w14:paraId="1EBD0546" w14:textId="77777777" w:rsidR="000827BB" w:rsidRPr="00675CF1" w:rsidRDefault="000827BB" w:rsidP="009103C8">
            <w:pPr>
              <w:tabs>
                <w:tab w:val="left" w:pos="6804"/>
              </w:tabs>
              <w:jc w:val="right"/>
              <w:rPr>
                <w:rFonts w:cs="Arial"/>
                <w:spacing w:val="30"/>
                <w:sz w:val="16"/>
                <w:szCs w:val="16"/>
                <w:lang w:val="it-IT"/>
              </w:rPr>
            </w:pPr>
            <w:r w:rsidRPr="00675CF1">
              <w:rPr>
                <w:rFonts w:cs="Arial"/>
                <w:spacing w:val="30"/>
                <w:sz w:val="16"/>
                <w:szCs w:val="16"/>
                <w:lang w:val="it-IT"/>
              </w:rPr>
              <w:t>Settima</w:t>
            </w:r>
            <w:r w:rsidR="00DC4BC0">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1</w:t>
            </w:r>
          </w:p>
        </w:tc>
      </w:tr>
      <w:tr w:rsidR="003C45BB" w14:paraId="6698787F" w14:textId="77777777">
        <w:trPr>
          <w:cantSplit/>
          <w:trHeight w:val="397"/>
          <w:tblHeader/>
        </w:trPr>
        <w:tc>
          <w:tcPr>
            <w:tcW w:w="1073" w:type="dxa"/>
            <w:gridSpan w:val="2"/>
            <w:tcBorders>
              <w:bottom w:val="single" w:sz="4" w:space="0" w:color="auto"/>
            </w:tcBorders>
          </w:tcPr>
          <w:p w14:paraId="4F7C7FF1" w14:textId="77777777" w:rsidR="00842424" w:rsidRPr="00014BF5" w:rsidRDefault="00842424" w:rsidP="00FC3201">
            <w:pPr>
              <w:tabs>
                <w:tab w:val="left" w:pos="6804"/>
              </w:tabs>
              <w:spacing w:before="20" w:after="60" w:line="240" w:lineRule="auto"/>
              <w:ind w:right="0"/>
              <w:rPr>
                <w:rFonts w:cs="Arial"/>
                <w:noProof/>
                <w:sz w:val="28"/>
                <w:szCs w:val="28"/>
                <w:lang w:val="it-IT"/>
              </w:rPr>
            </w:pPr>
          </w:p>
        </w:tc>
        <w:tc>
          <w:tcPr>
            <w:tcW w:w="6018" w:type="dxa"/>
            <w:gridSpan w:val="5"/>
            <w:tcBorders>
              <w:bottom w:val="single" w:sz="4" w:space="0" w:color="auto"/>
            </w:tcBorders>
          </w:tcPr>
          <w:p w14:paraId="764521F4" w14:textId="77777777" w:rsidR="00842424" w:rsidRDefault="00842424" w:rsidP="00FC3201">
            <w:pPr>
              <w:tabs>
                <w:tab w:val="left" w:pos="6804"/>
              </w:tabs>
              <w:spacing w:before="20" w:after="20" w:line="240" w:lineRule="auto"/>
              <w:ind w:right="0"/>
              <w:rPr>
                <w:rFonts w:cs="Arial"/>
                <w:noProof/>
                <w:lang w:val="it-IT"/>
              </w:rPr>
            </w:pPr>
          </w:p>
        </w:tc>
        <w:tc>
          <w:tcPr>
            <w:tcW w:w="4784" w:type="dxa"/>
            <w:gridSpan w:val="5"/>
            <w:tcBorders>
              <w:bottom w:val="single" w:sz="4" w:space="0" w:color="auto"/>
            </w:tcBorders>
          </w:tcPr>
          <w:p w14:paraId="553492F0" w14:textId="77777777" w:rsidR="00842424" w:rsidRDefault="00842424" w:rsidP="00FC3201">
            <w:pPr>
              <w:tabs>
                <w:tab w:val="left" w:pos="6804"/>
              </w:tabs>
              <w:spacing w:before="20" w:after="20" w:line="240" w:lineRule="auto"/>
              <w:ind w:right="0"/>
              <w:rPr>
                <w:rFonts w:cs="Arial"/>
                <w:noProof/>
                <w:lang w:val="it-IT"/>
              </w:rPr>
            </w:pPr>
          </w:p>
        </w:tc>
        <w:tc>
          <w:tcPr>
            <w:tcW w:w="900" w:type="dxa"/>
            <w:gridSpan w:val="2"/>
            <w:tcBorders>
              <w:bottom w:val="single" w:sz="4" w:space="0" w:color="auto"/>
            </w:tcBorders>
          </w:tcPr>
          <w:p w14:paraId="5CF5E06B" w14:textId="77777777" w:rsidR="00842424" w:rsidRDefault="00842424" w:rsidP="00FC3201">
            <w:pPr>
              <w:tabs>
                <w:tab w:val="left" w:pos="6804"/>
              </w:tabs>
              <w:spacing w:before="20" w:after="20" w:line="240" w:lineRule="auto"/>
              <w:ind w:right="0"/>
              <w:rPr>
                <w:rFonts w:cs="Arial"/>
                <w:noProof/>
                <w:lang w:val="it-IT"/>
              </w:rPr>
            </w:pPr>
          </w:p>
        </w:tc>
        <w:tc>
          <w:tcPr>
            <w:tcW w:w="2694" w:type="dxa"/>
            <w:gridSpan w:val="3"/>
            <w:tcBorders>
              <w:bottom w:val="single" w:sz="4" w:space="0" w:color="auto"/>
            </w:tcBorders>
          </w:tcPr>
          <w:p w14:paraId="5FAF63E7" w14:textId="77777777" w:rsidR="00842424" w:rsidRDefault="00842424" w:rsidP="00FC3201">
            <w:pPr>
              <w:tabs>
                <w:tab w:val="left" w:pos="6804"/>
              </w:tabs>
              <w:spacing w:before="20" w:after="20" w:line="240" w:lineRule="auto"/>
              <w:ind w:right="0"/>
              <w:rPr>
                <w:rFonts w:cs="Arial"/>
                <w:noProof/>
                <w:lang w:val="it-IT"/>
              </w:rPr>
            </w:pPr>
          </w:p>
        </w:tc>
      </w:tr>
      <w:tr w:rsidR="003C45BB" w14:paraId="597FF7D1" w14:textId="77777777">
        <w:trPr>
          <w:cantSplit/>
          <w:trHeight w:val="329"/>
          <w:tblHeader/>
        </w:trPr>
        <w:tc>
          <w:tcPr>
            <w:tcW w:w="490" w:type="dxa"/>
            <w:tcBorders>
              <w:top w:val="single" w:sz="4" w:space="0" w:color="auto"/>
              <w:bottom w:val="single" w:sz="4" w:space="0" w:color="auto"/>
            </w:tcBorders>
          </w:tcPr>
          <w:p w14:paraId="02538957"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59C882FB"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7C55AFBF"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7E443E0D" w14:textId="77777777" w:rsidR="00303623" w:rsidRDefault="00303623" w:rsidP="00303623">
            <w:pPr>
              <w:tabs>
                <w:tab w:val="left" w:pos="6804"/>
              </w:tabs>
              <w:spacing w:before="20" w:after="20" w:line="240" w:lineRule="auto"/>
              <w:ind w:right="0"/>
              <w:rPr>
                <w:rFonts w:cs="Arial"/>
                <w:noProof/>
                <w:lang w:val="it-IT"/>
              </w:rPr>
            </w:pPr>
          </w:p>
        </w:tc>
        <w:tc>
          <w:tcPr>
            <w:tcW w:w="4638" w:type="dxa"/>
            <w:gridSpan w:val="2"/>
            <w:tcBorders>
              <w:top w:val="single" w:sz="4" w:space="0" w:color="auto"/>
              <w:bottom w:val="single" w:sz="4" w:space="0" w:color="auto"/>
            </w:tcBorders>
          </w:tcPr>
          <w:p w14:paraId="1B0D68BE"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tcBorders>
              <w:top w:val="single" w:sz="4" w:space="0" w:color="auto"/>
              <w:bottom w:val="single" w:sz="4" w:space="0" w:color="auto"/>
            </w:tcBorders>
          </w:tcPr>
          <w:p w14:paraId="6C7809C7"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541BFF71"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51237E79"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59B7BB6D"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gridSpan w:val="2"/>
            <w:tcBorders>
              <w:top w:val="single" w:sz="4" w:space="0" w:color="auto"/>
              <w:bottom w:val="single" w:sz="4" w:space="0" w:color="auto"/>
            </w:tcBorders>
          </w:tcPr>
          <w:p w14:paraId="789E2BC5"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gridSpan w:val="2"/>
            <w:tcBorders>
              <w:top w:val="single" w:sz="4" w:space="0" w:color="auto"/>
              <w:bottom w:val="single" w:sz="4" w:space="0" w:color="auto"/>
            </w:tcBorders>
          </w:tcPr>
          <w:p w14:paraId="67022956"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tcBorders>
              <w:top w:val="single" w:sz="4" w:space="0" w:color="auto"/>
              <w:bottom w:val="single" w:sz="4" w:space="0" w:color="auto"/>
            </w:tcBorders>
          </w:tcPr>
          <w:p w14:paraId="58F8C359"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5A6B17E1"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3C45BB" w14:paraId="7CDCC234" w14:textId="77777777">
        <w:trPr>
          <w:cantSplit/>
        </w:trPr>
        <w:tc>
          <w:tcPr>
            <w:tcW w:w="490" w:type="dxa"/>
            <w:tcBorders>
              <w:top w:val="single" w:sz="4" w:space="0" w:color="auto"/>
              <w:bottom w:val="single" w:sz="4" w:space="0" w:color="auto"/>
            </w:tcBorders>
          </w:tcPr>
          <w:p w14:paraId="1D52E80B"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09C9CAE" w14:textId="77777777" w:rsidR="00842424" w:rsidRPr="00303623" w:rsidRDefault="00FC3201" w:rsidP="00842424">
            <w:pPr>
              <w:tabs>
                <w:tab w:val="left" w:pos="6804"/>
              </w:tabs>
              <w:rPr>
                <w:rFonts w:cs="Arial"/>
                <w:noProof/>
                <w:lang w:val="de-CH"/>
              </w:rPr>
            </w:pPr>
            <w:r>
              <w:rPr>
                <w:rStyle w:val="Hyperlink"/>
                <w:b/>
                <w:bCs/>
                <w:color w:val="auto"/>
                <w:u w:val="none"/>
                <w:lang w:val="de-CH"/>
              </w:rPr>
              <w:t>24.003</w:t>
            </w:r>
          </w:p>
        </w:tc>
        <w:tc>
          <w:tcPr>
            <w:tcW w:w="538" w:type="dxa"/>
            <w:tcBorders>
              <w:top w:val="single" w:sz="4" w:space="0" w:color="auto"/>
              <w:bottom w:val="single" w:sz="4" w:space="0" w:color="auto"/>
            </w:tcBorders>
          </w:tcPr>
          <w:p w14:paraId="633378E7" w14:textId="77777777" w:rsidR="003C45BB" w:rsidRDefault="00FC3201">
            <w:pPr>
              <w:rPr>
                <w:rFonts w:cs="Arial"/>
                <w:noProof/>
                <w:lang w:val="de-CH"/>
              </w:rPr>
            </w:pPr>
            <w:r>
              <w:rPr>
                <w:b/>
                <w:lang w:val="de-DE"/>
              </w:rPr>
              <w:t>ns</w:t>
            </w:r>
          </w:p>
        </w:tc>
        <w:tc>
          <w:tcPr>
            <w:tcW w:w="534" w:type="dxa"/>
            <w:tcBorders>
              <w:top w:val="single" w:sz="4" w:space="0" w:color="auto"/>
              <w:bottom w:val="single" w:sz="4" w:space="0" w:color="auto"/>
            </w:tcBorders>
          </w:tcPr>
          <w:p w14:paraId="48B230E0" w14:textId="77777777" w:rsidR="00842424" w:rsidRPr="005A506D" w:rsidRDefault="00C023BD" w:rsidP="00842424">
            <w:pPr>
              <w:rPr>
                <w:sz w:val="16"/>
                <w:szCs w:val="16"/>
                <w:lang w:val="de-CH"/>
              </w:rPr>
            </w:pPr>
            <w:hyperlink r:id="rId129">
              <w:r w:rsidR="00FC3201">
                <w:rPr>
                  <w:rStyle w:val="Hyperlink"/>
                </w:rPr>
                <w:t>DE</w:t>
              </w:r>
            </w:hyperlink>
          </w:p>
          <w:p w14:paraId="7709DDFC" w14:textId="77777777" w:rsidR="00842424" w:rsidRPr="005A506D" w:rsidRDefault="00C023BD" w:rsidP="00842424">
            <w:pPr>
              <w:rPr>
                <w:sz w:val="16"/>
                <w:szCs w:val="16"/>
                <w:lang w:val="de-CH"/>
              </w:rPr>
            </w:pPr>
            <w:hyperlink r:id="rId130">
              <w:r w:rsidR="00FC3201">
                <w:rPr>
                  <w:rStyle w:val="Hyperlink"/>
                </w:rPr>
                <w:t>FR</w:t>
              </w:r>
            </w:hyperlink>
          </w:p>
          <w:p w14:paraId="5095F9DE" w14:textId="77777777" w:rsidR="00842424" w:rsidRPr="00303623" w:rsidRDefault="00C023BD" w:rsidP="00842424">
            <w:pPr>
              <w:tabs>
                <w:tab w:val="left" w:pos="6804"/>
              </w:tabs>
              <w:rPr>
                <w:rFonts w:cs="Arial"/>
                <w:noProof/>
                <w:lang w:val="de-CH"/>
              </w:rPr>
            </w:pPr>
            <w:hyperlink r:id="rId131">
              <w:r w:rsidR="00FC3201">
                <w:rPr>
                  <w:rStyle w:val="Hyperlink"/>
                </w:rPr>
                <w:t>IT</w:t>
              </w:r>
            </w:hyperlink>
          </w:p>
        </w:tc>
        <w:tc>
          <w:tcPr>
            <w:tcW w:w="4638" w:type="dxa"/>
            <w:gridSpan w:val="2"/>
            <w:tcBorders>
              <w:top w:val="single" w:sz="4" w:space="0" w:color="auto"/>
              <w:bottom w:val="single" w:sz="4" w:space="0" w:color="auto"/>
            </w:tcBorders>
          </w:tcPr>
          <w:p w14:paraId="249F9417" w14:textId="77777777" w:rsidR="00842424" w:rsidRDefault="00FC3201" w:rsidP="00842424">
            <w:pPr>
              <w:rPr>
                <w:noProof/>
                <w:lang w:val="de-DE"/>
              </w:rPr>
            </w:pPr>
            <w:r>
              <w:rPr>
                <w:noProof/>
                <w:lang w:val="de-DE"/>
              </w:rPr>
              <w:t>BRG. Staatsrechnung 2023</w:t>
            </w:r>
          </w:p>
          <w:p w14:paraId="1900F30D" w14:textId="77777777" w:rsidR="00842424" w:rsidRDefault="00FC3201" w:rsidP="00842424">
            <w:pPr>
              <w:rPr>
                <w:noProof/>
                <w:lang w:val="de-DE"/>
              </w:rPr>
            </w:pPr>
            <w:r>
              <w:rPr>
                <w:noProof/>
                <w:lang w:val="de-DE"/>
              </w:rPr>
              <w:t>OCF. Compte d'Etat 2023</w:t>
            </w:r>
          </w:p>
          <w:p w14:paraId="5478F225" w14:textId="77777777" w:rsidR="00842424" w:rsidRPr="00303623" w:rsidRDefault="00FC3201" w:rsidP="00842424">
            <w:pPr>
              <w:tabs>
                <w:tab w:val="left" w:pos="6804"/>
              </w:tabs>
              <w:rPr>
                <w:rFonts w:cs="Arial"/>
                <w:noProof/>
                <w:lang w:val="de-CH"/>
              </w:rPr>
            </w:pPr>
            <w:r>
              <w:rPr>
                <w:noProof/>
                <w:lang w:val="de-DE"/>
              </w:rPr>
              <w:t>OCF. Consuntivo di Stato 2023</w:t>
            </w:r>
          </w:p>
        </w:tc>
        <w:tc>
          <w:tcPr>
            <w:tcW w:w="713" w:type="dxa"/>
            <w:tcBorders>
              <w:top w:val="single" w:sz="4" w:space="0" w:color="auto"/>
              <w:bottom w:val="single" w:sz="4" w:space="0" w:color="auto"/>
            </w:tcBorders>
          </w:tcPr>
          <w:p w14:paraId="3EEE46AA" w14:textId="1C24E978" w:rsidR="003C45BB" w:rsidRDefault="003C45BB">
            <w:pPr>
              <w:rPr>
                <w:rFonts w:cs="Arial"/>
                <w:noProof/>
                <w:lang w:val="de-CH"/>
              </w:rPr>
            </w:pPr>
          </w:p>
        </w:tc>
        <w:tc>
          <w:tcPr>
            <w:tcW w:w="1551" w:type="dxa"/>
            <w:tcBorders>
              <w:top w:val="single" w:sz="4" w:space="0" w:color="auto"/>
              <w:bottom w:val="single" w:sz="4" w:space="0" w:color="auto"/>
            </w:tcBorders>
          </w:tcPr>
          <w:p w14:paraId="5619BDB3" w14:textId="77777777" w:rsidR="003C45BB" w:rsidRDefault="003C45BB">
            <w:pPr>
              <w:rPr>
                <w:lang w:val="de-CH"/>
              </w:rPr>
            </w:pPr>
          </w:p>
          <w:p w14:paraId="348F62FB" w14:textId="77777777" w:rsidR="003C45BB" w:rsidRDefault="003C45BB">
            <w:pPr>
              <w:rPr>
                <w:lang w:val="de-CH"/>
              </w:rPr>
            </w:pPr>
          </w:p>
          <w:p w14:paraId="7BD500AF" w14:textId="77777777" w:rsidR="003C45BB" w:rsidRDefault="003C45BB">
            <w:pPr>
              <w:rPr>
                <w:rFonts w:cs="Arial"/>
                <w:noProof/>
                <w:lang w:val="de-CH"/>
              </w:rPr>
            </w:pPr>
          </w:p>
        </w:tc>
        <w:tc>
          <w:tcPr>
            <w:tcW w:w="943" w:type="dxa"/>
            <w:tcBorders>
              <w:top w:val="single" w:sz="4" w:space="0" w:color="auto"/>
              <w:bottom w:val="single" w:sz="4" w:space="0" w:color="auto"/>
            </w:tcBorders>
          </w:tcPr>
          <w:p w14:paraId="3588410C" w14:textId="77777777" w:rsidR="00842424" w:rsidRDefault="00FC3201" w:rsidP="00842424">
            <w:pPr>
              <w:rPr>
                <w:lang w:val="de-CH"/>
              </w:rPr>
            </w:pPr>
            <w:r>
              <w:rPr>
                <w:lang w:val="de-CH"/>
              </w:rPr>
              <w:t>FK</w:t>
            </w:r>
          </w:p>
          <w:p w14:paraId="47342C6C" w14:textId="77777777" w:rsidR="00842424" w:rsidRDefault="00FC3201" w:rsidP="00842424">
            <w:pPr>
              <w:rPr>
                <w:lang w:val="de-CH"/>
              </w:rPr>
            </w:pPr>
            <w:r>
              <w:rPr>
                <w:lang w:val="de-CH"/>
              </w:rPr>
              <w:t>CdF</w:t>
            </w:r>
          </w:p>
          <w:p w14:paraId="3798F484" w14:textId="77777777" w:rsidR="00842424" w:rsidRPr="00303623" w:rsidRDefault="00FC3201" w:rsidP="00842424">
            <w:pPr>
              <w:tabs>
                <w:tab w:val="left" w:pos="6804"/>
              </w:tabs>
              <w:rPr>
                <w:rFonts w:cs="Arial"/>
                <w:noProof/>
                <w:lang w:val="de-CH"/>
              </w:rPr>
            </w:pPr>
            <w:r>
              <w:rPr>
                <w:lang w:val="de-CH"/>
              </w:rPr>
              <w:t>CdF</w:t>
            </w:r>
          </w:p>
        </w:tc>
        <w:tc>
          <w:tcPr>
            <w:tcW w:w="677" w:type="dxa"/>
            <w:tcBorders>
              <w:top w:val="single" w:sz="4" w:space="0" w:color="auto"/>
              <w:bottom w:val="single" w:sz="4" w:space="0" w:color="auto"/>
            </w:tcBorders>
          </w:tcPr>
          <w:p w14:paraId="01E93829" w14:textId="77777777" w:rsidR="00842424" w:rsidRDefault="00FC3201" w:rsidP="00842424">
            <w:pPr>
              <w:rPr>
                <w:lang w:val="de-CH"/>
              </w:rPr>
            </w:pPr>
            <w:r>
              <w:rPr>
                <w:lang w:val="de-CH"/>
              </w:rPr>
              <w:t>EFD</w:t>
            </w:r>
          </w:p>
          <w:p w14:paraId="6B1C25F4" w14:textId="77777777" w:rsidR="00842424" w:rsidRDefault="00FC3201" w:rsidP="00842424">
            <w:pPr>
              <w:rPr>
                <w:lang w:val="de-CH"/>
              </w:rPr>
            </w:pPr>
            <w:r>
              <w:rPr>
                <w:lang w:val="de-CH"/>
              </w:rPr>
              <w:t>DFF</w:t>
            </w:r>
          </w:p>
          <w:p w14:paraId="31E8F02A" w14:textId="77777777" w:rsidR="00842424" w:rsidRPr="00303623" w:rsidRDefault="00FC3201" w:rsidP="00842424">
            <w:pPr>
              <w:tabs>
                <w:tab w:val="left" w:pos="6804"/>
              </w:tabs>
              <w:rPr>
                <w:rFonts w:cs="Arial"/>
                <w:noProof/>
                <w:lang w:val="de-CH"/>
              </w:rPr>
            </w:pPr>
            <w:r>
              <w:rPr>
                <w:lang w:val="de-CH"/>
              </w:rPr>
              <w:t>DFF</w:t>
            </w:r>
          </w:p>
        </w:tc>
        <w:tc>
          <w:tcPr>
            <w:tcW w:w="1471" w:type="dxa"/>
            <w:gridSpan w:val="2"/>
            <w:tcBorders>
              <w:top w:val="single" w:sz="4" w:space="0" w:color="auto"/>
              <w:bottom w:val="single" w:sz="4" w:space="0" w:color="auto"/>
            </w:tcBorders>
          </w:tcPr>
          <w:p w14:paraId="505242AA" w14:textId="77777777" w:rsidR="00842424" w:rsidRPr="00303623" w:rsidRDefault="00FC3201" w:rsidP="00842424">
            <w:pPr>
              <w:tabs>
                <w:tab w:val="left" w:pos="6804"/>
              </w:tabs>
              <w:rPr>
                <w:rFonts w:cs="Arial"/>
                <w:noProof/>
                <w:lang w:val="de-CH"/>
              </w:rPr>
            </w:pPr>
            <w:r>
              <w:rPr>
                <w:lang w:val="de-CH"/>
              </w:rPr>
              <w:t>Stark</w:t>
            </w:r>
          </w:p>
        </w:tc>
        <w:tc>
          <w:tcPr>
            <w:tcW w:w="1089" w:type="dxa"/>
            <w:gridSpan w:val="2"/>
            <w:tcBorders>
              <w:top w:val="single" w:sz="4" w:space="0" w:color="auto"/>
              <w:bottom w:val="single" w:sz="4" w:space="0" w:color="auto"/>
            </w:tcBorders>
          </w:tcPr>
          <w:p w14:paraId="7ED45191"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324A1167"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E8A5B48" w14:textId="77777777" w:rsidR="00842424" w:rsidRPr="00303623" w:rsidRDefault="00842424" w:rsidP="00842424">
            <w:pPr>
              <w:tabs>
                <w:tab w:val="left" w:pos="6804"/>
              </w:tabs>
              <w:rPr>
                <w:rFonts w:cs="Arial"/>
                <w:noProof/>
                <w:lang w:val="de-CH"/>
              </w:rPr>
            </w:pPr>
          </w:p>
        </w:tc>
      </w:tr>
      <w:tr w:rsidR="003C45BB" w14:paraId="079A66A7" w14:textId="77777777">
        <w:trPr>
          <w:cantSplit/>
        </w:trPr>
        <w:tc>
          <w:tcPr>
            <w:tcW w:w="490" w:type="dxa"/>
            <w:tcBorders>
              <w:top w:val="single" w:sz="4" w:space="0" w:color="auto"/>
              <w:bottom w:val="single" w:sz="4" w:space="0" w:color="auto"/>
            </w:tcBorders>
          </w:tcPr>
          <w:p w14:paraId="3C13380E"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85A51F8" w14:textId="77777777" w:rsidR="00842424" w:rsidRPr="00303623" w:rsidRDefault="00FC3201" w:rsidP="00842424">
            <w:pPr>
              <w:tabs>
                <w:tab w:val="left" w:pos="6804"/>
              </w:tabs>
              <w:rPr>
                <w:rFonts w:cs="Arial"/>
                <w:noProof/>
                <w:lang w:val="de-CH"/>
              </w:rPr>
            </w:pPr>
            <w:r>
              <w:rPr>
                <w:rStyle w:val="Hyperlink"/>
                <w:b/>
                <w:bCs/>
                <w:color w:val="auto"/>
                <w:u w:val="none"/>
                <w:lang w:val="de-CH"/>
              </w:rPr>
              <w:t>24.007</w:t>
            </w:r>
          </w:p>
        </w:tc>
        <w:tc>
          <w:tcPr>
            <w:tcW w:w="538" w:type="dxa"/>
            <w:tcBorders>
              <w:top w:val="single" w:sz="4" w:space="0" w:color="auto"/>
              <w:bottom w:val="single" w:sz="4" w:space="0" w:color="auto"/>
            </w:tcBorders>
          </w:tcPr>
          <w:p w14:paraId="4C076B9D" w14:textId="77777777" w:rsidR="003C45BB" w:rsidRDefault="00FC3201">
            <w:pPr>
              <w:rPr>
                <w:rFonts w:cs="Arial"/>
                <w:noProof/>
                <w:lang w:val="de-CH"/>
              </w:rPr>
            </w:pPr>
            <w:r>
              <w:rPr>
                <w:b/>
                <w:lang w:val="de-DE"/>
              </w:rPr>
              <w:t>ns</w:t>
            </w:r>
          </w:p>
        </w:tc>
        <w:tc>
          <w:tcPr>
            <w:tcW w:w="534" w:type="dxa"/>
            <w:tcBorders>
              <w:top w:val="single" w:sz="4" w:space="0" w:color="auto"/>
              <w:bottom w:val="single" w:sz="4" w:space="0" w:color="auto"/>
            </w:tcBorders>
          </w:tcPr>
          <w:p w14:paraId="53B83BAD" w14:textId="77777777" w:rsidR="00842424" w:rsidRPr="005A506D" w:rsidRDefault="00C023BD" w:rsidP="00842424">
            <w:pPr>
              <w:rPr>
                <w:sz w:val="16"/>
                <w:szCs w:val="16"/>
                <w:lang w:val="de-CH"/>
              </w:rPr>
            </w:pPr>
            <w:hyperlink r:id="rId132">
              <w:r w:rsidR="00FC3201">
                <w:rPr>
                  <w:rStyle w:val="Hyperlink"/>
                </w:rPr>
                <w:t>DE</w:t>
              </w:r>
            </w:hyperlink>
          </w:p>
          <w:p w14:paraId="5DD64D4A" w14:textId="77777777" w:rsidR="00842424" w:rsidRPr="005A506D" w:rsidRDefault="00C023BD" w:rsidP="00842424">
            <w:pPr>
              <w:rPr>
                <w:sz w:val="16"/>
                <w:szCs w:val="16"/>
                <w:lang w:val="de-CH"/>
              </w:rPr>
            </w:pPr>
            <w:hyperlink r:id="rId133">
              <w:r w:rsidR="00FC3201">
                <w:rPr>
                  <w:rStyle w:val="Hyperlink"/>
                </w:rPr>
                <w:t>FR</w:t>
              </w:r>
            </w:hyperlink>
          </w:p>
          <w:p w14:paraId="015FE9E0" w14:textId="77777777" w:rsidR="00842424" w:rsidRPr="00303623" w:rsidRDefault="00C023BD" w:rsidP="00842424">
            <w:pPr>
              <w:tabs>
                <w:tab w:val="left" w:pos="6804"/>
              </w:tabs>
              <w:rPr>
                <w:rFonts w:cs="Arial"/>
                <w:noProof/>
                <w:lang w:val="de-CH"/>
              </w:rPr>
            </w:pPr>
            <w:hyperlink r:id="rId134">
              <w:r w:rsidR="00FC3201">
                <w:rPr>
                  <w:rStyle w:val="Hyperlink"/>
                </w:rPr>
                <w:t>IT</w:t>
              </w:r>
            </w:hyperlink>
          </w:p>
        </w:tc>
        <w:tc>
          <w:tcPr>
            <w:tcW w:w="4638" w:type="dxa"/>
            <w:gridSpan w:val="2"/>
            <w:tcBorders>
              <w:top w:val="single" w:sz="4" w:space="0" w:color="auto"/>
              <w:bottom w:val="single" w:sz="4" w:space="0" w:color="auto"/>
            </w:tcBorders>
          </w:tcPr>
          <w:p w14:paraId="579BEF9E" w14:textId="77777777" w:rsidR="00842424" w:rsidRDefault="00FC3201" w:rsidP="00842424">
            <w:pPr>
              <w:rPr>
                <w:noProof/>
                <w:lang w:val="de-DE"/>
              </w:rPr>
            </w:pPr>
            <w:r>
              <w:rPr>
                <w:noProof/>
                <w:lang w:val="de-DE"/>
              </w:rPr>
              <w:t>BRG. Voranschlag 2024. Nachtrag I</w:t>
            </w:r>
          </w:p>
          <w:p w14:paraId="144477EA" w14:textId="77777777" w:rsidR="00842424" w:rsidRPr="00DC4FE0" w:rsidRDefault="00FC3201" w:rsidP="00842424">
            <w:pPr>
              <w:rPr>
                <w:noProof/>
                <w:lang w:val="it-IT"/>
              </w:rPr>
            </w:pPr>
            <w:r>
              <w:rPr>
                <w:noProof/>
                <w:lang w:val="de-DE"/>
              </w:rPr>
              <w:t xml:space="preserve">OCF. Budget 2024. </w:t>
            </w:r>
            <w:r w:rsidRPr="00DC4FE0">
              <w:rPr>
                <w:noProof/>
                <w:lang w:val="it-IT"/>
              </w:rPr>
              <w:t>Supplément I</w:t>
            </w:r>
          </w:p>
          <w:p w14:paraId="21B90016" w14:textId="77777777" w:rsidR="00842424" w:rsidRPr="00DC4FE0" w:rsidRDefault="00FC3201" w:rsidP="00842424">
            <w:pPr>
              <w:tabs>
                <w:tab w:val="left" w:pos="6804"/>
              </w:tabs>
              <w:rPr>
                <w:rFonts w:cs="Arial"/>
                <w:noProof/>
                <w:lang w:val="it-IT"/>
              </w:rPr>
            </w:pPr>
            <w:r w:rsidRPr="00DC4FE0">
              <w:rPr>
                <w:noProof/>
                <w:lang w:val="it-IT"/>
              </w:rPr>
              <w:t>OCF. Preventivo 2024. Prima aggiunta</w:t>
            </w:r>
          </w:p>
        </w:tc>
        <w:tc>
          <w:tcPr>
            <w:tcW w:w="713" w:type="dxa"/>
            <w:tcBorders>
              <w:top w:val="single" w:sz="4" w:space="0" w:color="auto"/>
              <w:bottom w:val="single" w:sz="4" w:space="0" w:color="auto"/>
            </w:tcBorders>
          </w:tcPr>
          <w:p w14:paraId="514508AF" w14:textId="3C78F487" w:rsidR="003C45BB" w:rsidRPr="00884E99" w:rsidRDefault="003C45BB">
            <w:pPr>
              <w:rPr>
                <w:rFonts w:cs="Arial"/>
                <w:noProof/>
                <w:lang w:val="it-IT"/>
              </w:rPr>
            </w:pPr>
          </w:p>
        </w:tc>
        <w:tc>
          <w:tcPr>
            <w:tcW w:w="1551" w:type="dxa"/>
            <w:tcBorders>
              <w:top w:val="single" w:sz="4" w:space="0" w:color="auto"/>
              <w:bottom w:val="single" w:sz="4" w:space="0" w:color="auto"/>
            </w:tcBorders>
          </w:tcPr>
          <w:p w14:paraId="606B005B" w14:textId="77777777" w:rsidR="003C45BB" w:rsidRPr="00884E99" w:rsidRDefault="003C45BB">
            <w:pPr>
              <w:rPr>
                <w:lang w:val="it-IT"/>
              </w:rPr>
            </w:pPr>
          </w:p>
          <w:p w14:paraId="03F99AA6" w14:textId="77777777" w:rsidR="003C45BB" w:rsidRPr="00884E99" w:rsidRDefault="003C45BB">
            <w:pPr>
              <w:rPr>
                <w:lang w:val="it-IT"/>
              </w:rPr>
            </w:pPr>
          </w:p>
          <w:p w14:paraId="19AE81E3" w14:textId="77777777" w:rsidR="003C45BB" w:rsidRPr="00884E99" w:rsidRDefault="003C45BB">
            <w:pPr>
              <w:rPr>
                <w:rFonts w:cs="Arial"/>
                <w:noProof/>
                <w:lang w:val="it-IT"/>
              </w:rPr>
            </w:pPr>
          </w:p>
        </w:tc>
        <w:tc>
          <w:tcPr>
            <w:tcW w:w="943" w:type="dxa"/>
            <w:tcBorders>
              <w:top w:val="single" w:sz="4" w:space="0" w:color="auto"/>
              <w:bottom w:val="single" w:sz="4" w:space="0" w:color="auto"/>
            </w:tcBorders>
          </w:tcPr>
          <w:p w14:paraId="56B9A20D" w14:textId="77777777" w:rsidR="00842424" w:rsidRDefault="00FC3201" w:rsidP="00842424">
            <w:pPr>
              <w:rPr>
                <w:lang w:val="de-CH"/>
              </w:rPr>
            </w:pPr>
            <w:r>
              <w:rPr>
                <w:lang w:val="de-CH"/>
              </w:rPr>
              <w:t>FK</w:t>
            </w:r>
          </w:p>
          <w:p w14:paraId="2A8ABC98" w14:textId="77777777" w:rsidR="00842424" w:rsidRDefault="00FC3201" w:rsidP="00842424">
            <w:pPr>
              <w:rPr>
                <w:lang w:val="de-CH"/>
              </w:rPr>
            </w:pPr>
            <w:r>
              <w:rPr>
                <w:lang w:val="de-CH"/>
              </w:rPr>
              <w:t>CdF</w:t>
            </w:r>
          </w:p>
          <w:p w14:paraId="2771CDF7" w14:textId="77777777" w:rsidR="00842424" w:rsidRPr="00303623" w:rsidRDefault="00FC3201" w:rsidP="00842424">
            <w:pPr>
              <w:tabs>
                <w:tab w:val="left" w:pos="6804"/>
              </w:tabs>
              <w:rPr>
                <w:rFonts w:cs="Arial"/>
                <w:noProof/>
                <w:lang w:val="de-CH"/>
              </w:rPr>
            </w:pPr>
            <w:r>
              <w:rPr>
                <w:lang w:val="de-CH"/>
              </w:rPr>
              <w:t>CdF</w:t>
            </w:r>
          </w:p>
        </w:tc>
        <w:tc>
          <w:tcPr>
            <w:tcW w:w="677" w:type="dxa"/>
            <w:tcBorders>
              <w:top w:val="single" w:sz="4" w:space="0" w:color="auto"/>
              <w:bottom w:val="single" w:sz="4" w:space="0" w:color="auto"/>
            </w:tcBorders>
          </w:tcPr>
          <w:p w14:paraId="53F73FCA" w14:textId="77777777" w:rsidR="00842424" w:rsidRDefault="00FC3201" w:rsidP="00842424">
            <w:pPr>
              <w:rPr>
                <w:lang w:val="de-CH"/>
              </w:rPr>
            </w:pPr>
            <w:r>
              <w:rPr>
                <w:lang w:val="de-CH"/>
              </w:rPr>
              <w:t>EFD</w:t>
            </w:r>
          </w:p>
          <w:p w14:paraId="4F571806" w14:textId="77777777" w:rsidR="00842424" w:rsidRDefault="00FC3201" w:rsidP="00842424">
            <w:pPr>
              <w:rPr>
                <w:lang w:val="de-CH"/>
              </w:rPr>
            </w:pPr>
            <w:r>
              <w:rPr>
                <w:lang w:val="de-CH"/>
              </w:rPr>
              <w:t>DFF</w:t>
            </w:r>
          </w:p>
          <w:p w14:paraId="5B4190BE" w14:textId="77777777" w:rsidR="00842424" w:rsidRPr="00303623" w:rsidRDefault="00FC3201" w:rsidP="00842424">
            <w:pPr>
              <w:tabs>
                <w:tab w:val="left" w:pos="6804"/>
              </w:tabs>
              <w:rPr>
                <w:rFonts w:cs="Arial"/>
                <w:noProof/>
                <w:lang w:val="de-CH"/>
              </w:rPr>
            </w:pPr>
            <w:r>
              <w:rPr>
                <w:lang w:val="de-CH"/>
              </w:rPr>
              <w:t>DFF</w:t>
            </w:r>
          </w:p>
        </w:tc>
        <w:tc>
          <w:tcPr>
            <w:tcW w:w="1471" w:type="dxa"/>
            <w:gridSpan w:val="2"/>
            <w:tcBorders>
              <w:top w:val="single" w:sz="4" w:space="0" w:color="auto"/>
              <w:bottom w:val="single" w:sz="4" w:space="0" w:color="auto"/>
            </w:tcBorders>
          </w:tcPr>
          <w:p w14:paraId="7D5ABECF" w14:textId="77777777" w:rsidR="00842424" w:rsidRPr="00303623" w:rsidRDefault="00FC3201" w:rsidP="00842424">
            <w:pPr>
              <w:tabs>
                <w:tab w:val="left" w:pos="6804"/>
              </w:tabs>
              <w:rPr>
                <w:rFonts w:cs="Arial"/>
                <w:noProof/>
                <w:lang w:val="de-CH"/>
              </w:rPr>
            </w:pPr>
            <w:r>
              <w:rPr>
                <w:lang w:val="de-CH"/>
              </w:rPr>
              <w:t>Stark</w:t>
            </w:r>
          </w:p>
        </w:tc>
        <w:tc>
          <w:tcPr>
            <w:tcW w:w="1089" w:type="dxa"/>
            <w:gridSpan w:val="2"/>
            <w:tcBorders>
              <w:top w:val="single" w:sz="4" w:space="0" w:color="auto"/>
              <w:bottom w:val="single" w:sz="4" w:space="0" w:color="auto"/>
            </w:tcBorders>
          </w:tcPr>
          <w:p w14:paraId="1D56F9B9"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2CB6DEB0"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E89CD6A" w14:textId="77777777" w:rsidR="00842424" w:rsidRPr="00303623" w:rsidRDefault="00842424" w:rsidP="00842424">
            <w:pPr>
              <w:tabs>
                <w:tab w:val="left" w:pos="6804"/>
              </w:tabs>
              <w:rPr>
                <w:rFonts w:cs="Arial"/>
                <w:noProof/>
                <w:lang w:val="de-CH"/>
              </w:rPr>
            </w:pPr>
          </w:p>
        </w:tc>
      </w:tr>
      <w:tr w:rsidR="003C45BB" w14:paraId="346C4F0C" w14:textId="77777777">
        <w:trPr>
          <w:cantSplit/>
        </w:trPr>
        <w:tc>
          <w:tcPr>
            <w:tcW w:w="490" w:type="dxa"/>
            <w:tcBorders>
              <w:top w:val="single" w:sz="4" w:space="0" w:color="auto"/>
              <w:bottom w:val="single" w:sz="4" w:space="0" w:color="auto"/>
            </w:tcBorders>
          </w:tcPr>
          <w:p w14:paraId="4960D3FB"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2B130AF" w14:textId="77777777" w:rsidR="00842424" w:rsidRPr="00303623" w:rsidRDefault="00FC3201" w:rsidP="00842424">
            <w:pPr>
              <w:tabs>
                <w:tab w:val="left" w:pos="6804"/>
              </w:tabs>
              <w:rPr>
                <w:rFonts w:cs="Arial"/>
                <w:noProof/>
                <w:lang w:val="de-CH"/>
              </w:rPr>
            </w:pPr>
            <w:r>
              <w:rPr>
                <w:rStyle w:val="Hyperlink"/>
                <w:b/>
                <w:bCs/>
                <w:color w:val="auto"/>
                <w:u w:val="none"/>
                <w:lang w:val="de-CH"/>
              </w:rPr>
              <w:t>23.063</w:t>
            </w:r>
          </w:p>
        </w:tc>
        <w:tc>
          <w:tcPr>
            <w:tcW w:w="538" w:type="dxa"/>
            <w:tcBorders>
              <w:top w:val="single" w:sz="4" w:space="0" w:color="auto"/>
              <w:bottom w:val="single" w:sz="4" w:space="0" w:color="auto"/>
            </w:tcBorders>
          </w:tcPr>
          <w:p w14:paraId="02A55DA7" w14:textId="77777777" w:rsidR="003C45BB" w:rsidRDefault="00FC3201">
            <w:pPr>
              <w:rPr>
                <w:rFonts w:cs="Arial"/>
                <w:noProof/>
                <w:lang w:val="de-CH"/>
              </w:rPr>
            </w:pPr>
            <w:r>
              <w:rPr>
                <w:b/>
                <w:lang w:val="de-DE"/>
              </w:rPr>
              <w:t>n</w:t>
            </w:r>
          </w:p>
        </w:tc>
        <w:tc>
          <w:tcPr>
            <w:tcW w:w="534" w:type="dxa"/>
            <w:tcBorders>
              <w:top w:val="single" w:sz="4" w:space="0" w:color="auto"/>
              <w:bottom w:val="single" w:sz="4" w:space="0" w:color="auto"/>
            </w:tcBorders>
          </w:tcPr>
          <w:p w14:paraId="1D068C5D" w14:textId="77777777" w:rsidR="00842424" w:rsidRPr="005A506D" w:rsidRDefault="00C023BD" w:rsidP="00842424">
            <w:pPr>
              <w:rPr>
                <w:sz w:val="16"/>
                <w:szCs w:val="16"/>
                <w:lang w:val="de-CH"/>
              </w:rPr>
            </w:pPr>
            <w:hyperlink r:id="rId135">
              <w:r w:rsidR="00FC3201">
                <w:rPr>
                  <w:rStyle w:val="Hyperlink"/>
                </w:rPr>
                <w:t>DE</w:t>
              </w:r>
            </w:hyperlink>
          </w:p>
          <w:p w14:paraId="1F438436" w14:textId="77777777" w:rsidR="00842424" w:rsidRPr="005A506D" w:rsidRDefault="00C023BD" w:rsidP="00842424">
            <w:pPr>
              <w:rPr>
                <w:sz w:val="16"/>
                <w:szCs w:val="16"/>
                <w:lang w:val="de-CH"/>
              </w:rPr>
            </w:pPr>
            <w:hyperlink r:id="rId136">
              <w:r w:rsidR="00FC3201">
                <w:rPr>
                  <w:rStyle w:val="Hyperlink"/>
                </w:rPr>
                <w:t>FR</w:t>
              </w:r>
            </w:hyperlink>
          </w:p>
          <w:p w14:paraId="7C33CD7A" w14:textId="77777777" w:rsidR="00842424" w:rsidRPr="00303623" w:rsidRDefault="00C023BD" w:rsidP="00842424">
            <w:pPr>
              <w:tabs>
                <w:tab w:val="left" w:pos="6804"/>
              </w:tabs>
              <w:rPr>
                <w:rFonts w:cs="Arial"/>
                <w:noProof/>
                <w:lang w:val="de-CH"/>
              </w:rPr>
            </w:pPr>
            <w:hyperlink r:id="rId137">
              <w:r w:rsidR="00FC3201">
                <w:rPr>
                  <w:rStyle w:val="Hyperlink"/>
                </w:rPr>
                <w:t>IT</w:t>
              </w:r>
            </w:hyperlink>
          </w:p>
        </w:tc>
        <w:tc>
          <w:tcPr>
            <w:tcW w:w="4638" w:type="dxa"/>
            <w:gridSpan w:val="2"/>
            <w:tcBorders>
              <w:top w:val="single" w:sz="4" w:space="0" w:color="auto"/>
              <w:bottom w:val="single" w:sz="4" w:space="0" w:color="auto"/>
            </w:tcBorders>
          </w:tcPr>
          <w:p w14:paraId="6A5EB48F" w14:textId="77777777" w:rsidR="00842424" w:rsidRPr="00DC4FE0" w:rsidRDefault="00FC3201" w:rsidP="00842424">
            <w:pPr>
              <w:rPr>
                <w:noProof/>
                <w:lang w:val="fr-CH"/>
              </w:rPr>
            </w:pPr>
            <w:r>
              <w:rPr>
                <w:noProof/>
                <w:lang w:val="de-DE"/>
              </w:rPr>
              <w:t xml:space="preserve">BRG. Bundesgesetz über die Schweizerischen Bundesbahnen (SBBG). </w:t>
            </w:r>
            <w:r w:rsidRPr="00DC4FE0">
              <w:rPr>
                <w:noProof/>
                <w:lang w:val="fr-CH"/>
              </w:rPr>
              <w:t>Änderung</w:t>
            </w:r>
          </w:p>
          <w:p w14:paraId="4E41B9E0" w14:textId="77777777" w:rsidR="00842424" w:rsidRPr="00DC4FE0" w:rsidRDefault="00FC3201" w:rsidP="00842424">
            <w:pPr>
              <w:rPr>
                <w:noProof/>
                <w:lang w:val="it-IT"/>
              </w:rPr>
            </w:pPr>
            <w:r w:rsidRPr="00DC4FE0">
              <w:rPr>
                <w:noProof/>
                <w:lang w:val="fr-CH"/>
              </w:rPr>
              <w:t xml:space="preserve">OCF. Loi sur les Chemins de fer fédéraux (LCFF). </w:t>
            </w:r>
            <w:r w:rsidRPr="00DC4FE0">
              <w:rPr>
                <w:noProof/>
                <w:lang w:val="it-IT"/>
              </w:rPr>
              <w:t>Modification</w:t>
            </w:r>
          </w:p>
          <w:p w14:paraId="4A849DBE" w14:textId="77777777" w:rsidR="00842424" w:rsidRPr="00303623" w:rsidRDefault="00FC3201" w:rsidP="00842424">
            <w:pPr>
              <w:tabs>
                <w:tab w:val="left" w:pos="6804"/>
              </w:tabs>
              <w:rPr>
                <w:rFonts w:cs="Arial"/>
                <w:noProof/>
                <w:lang w:val="de-CH"/>
              </w:rPr>
            </w:pPr>
            <w:r w:rsidRPr="00DC4FE0">
              <w:rPr>
                <w:noProof/>
                <w:lang w:val="it-IT"/>
              </w:rPr>
              <w:t xml:space="preserve">OCF. Legge federale sulle Ferrovie federali svizzere (LFFS). </w:t>
            </w:r>
            <w:r>
              <w:rPr>
                <w:noProof/>
                <w:lang w:val="de-DE"/>
              </w:rPr>
              <w:t>Modifica</w:t>
            </w:r>
          </w:p>
        </w:tc>
        <w:tc>
          <w:tcPr>
            <w:tcW w:w="713" w:type="dxa"/>
            <w:tcBorders>
              <w:top w:val="single" w:sz="4" w:space="0" w:color="auto"/>
              <w:bottom w:val="single" w:sz="4" w:space="0" w:color="auto"/>
            </w:tcBorders>
          </w:tcPr>
          <w:p w14:paraId="5CA453EB" w14:textId="77777777" w:rsidR="003C45BB" w:rsidRDefault="00FC3201">
            <w:pPr>
              <w:rPr>
                <w:rFonts w:cs="Arial"/>
                <w:noProof/>
                <w:lang w:val="de-CH"/>
              </w:rPr>
            </w:pPr>
            <w:r>
              <w:rPr>
                <w:lang w:val="de-CH"/>
              </w:rPr>
              <w:t>1</w:t>
            </w:r>
          </w:p>
        </w:tc>
        <w:tc>
          <w:tcPr>
            <w:tcW w:w="1551" w:type="dxa"/>
            <w:tcBorders>
              <w:top w:val="single" w:sz="4" w:space="0" w:color="auto"/>
              <w:bottom w:val="single" w:sz="4" w:space="0" w:color="auto"/>
            </w:tcBorders>
          </w:tcPr>
          <w:p w14:paraId="27344CAB" w14:textId="77777777" w:rsidR="003C45BB" w:rsidRDefault="003C45BB">
            <w:pPr>
              <w:rPr>
                <w:lang w:val="de-CH"/>
              </w:rPr>
            </w:pPr>
          </w:p>
          <w:p w14:paraId="1C6DFDFC" w14:textId="77777777" w:rsidR="003C45BB" w:rsidRDefault="003C45BB">
            <w:pPr>
              <w:rPr>
                <w:lang w:val="de-CH"/>
              </w:rPr>
            </w:pPr>
          </w:p>
          <w:p w14:paraId="42B5796C" w14:textId="77777777" w:rsidR="003C45BB" w:rsidRDefault="003C45BB">
            <w:pPr>
              <w:rPr>
                <w:rFonts w:cs="Arial"/>
                <w:noProof/>
                <w:lang w:val="de-CH"/>
              </w:rPr>
            </w:pPr>
          </w:p>
        </w:tc>
        <w:tc>
          <w:tcPr>
            <w:tcW w:w="943" w:type="dxa"/>
            <w:tcBorders>
              <w:top w:val="single" w:sz="4" w:space="0" w:color="auto"/>
              <w:bottom w:val="single" w:sz="4" w:space="0" w:color="auto"/>
            </w:tcBorders>
          </w:tcPr>
          <w:p w14:paraId="47000C03" w14:textId="77777777" w:rsidR="00842424" w:rsidRDefault="00FC3201" w:rsidP="00842424">
            <w:pPr>
              <w:rPr>
                <w:lang w:val="de-CH"/>
              </w:rPr>
            </w:pPr>
            <w:r>
              <w:rPr>
                <w:lang w:val="de-CH"/>
              </w:rPr>
              <w:t>KVF</w:t>
            </w:r>
          </w:p>
          <w:p w14:paraId="67D99884" w14:textId="77777777" w:rsidR="00842424" w:rsidRDefault="00FC3201" w:rsidP="00842424">
            <w:pPr>
              <w:rPr>
                <w:lang w:val="de-CH"/>
              </w:rPr>
            </w:pPr>
            <w:r>
              <w:rPr>
                <w:lang w:val="de-CH"/>
              </w:rPr>
              <w:t>CTT</w:t>
            </w:r>
          </w:p>
          <w:p w14:paraId="21BD0075" w14:textId="77777777" w:rsidR="00842424" w:rsidRPr="00303623" w:rsidRDefault="00FC3201" w:rsidP="00842424">
            <w:pPr>
              <w:tabs>
                <w:tab w:val="left" w:pos="6804"/>
              </w:tabs>
              <w:rPr>
                <w:rFonts w:cs="Arial"/>
                <w:noProof/>
                <w:lang w:val="de-CH"/>
              </w:rPr>
            </w:pPr>
            <w:r>
              <w:rPr>
                <w:lang w:val="de-CH"/>
              </w:rPr>
              <w:t>CTT</w:t>
            </w:r>
          </w:p>
        </w:tc>
        <w:tc>
          <w:tcPr>
            <w:tcW w:w="677" w:type="dxa"/>
            <w:tcBorders>
              <w:top w:val="single" w:sz="4" w:space="0" w:color="auto"/>
              <w:bottom w:val="single" w:sz="4" w:space="0" w:color="auto"/>
            </w:tcBorders>
          </w:tcPr>
          <w:p w14:paraId="6AC74FAF" w14:textId="77777777" w:rsidR="00842424" w:rsidRDefault="00FC3201" w:rsidP="00842424">
            <w:pPr>
              <w:rPr>
                <w:lang w:val="de-CH"/>
              </w:rPr>
            </w:pPr>
            <w:r>
              <w:rPr>
                <w:lang w:val="de-CH"/>
              </w:rPr>
              <w:t>EFD</w:t>
            </w:r>
          </w:p>
          <w:p w14:paraId="7B48DBD7" w14:textId="77777777" w:rsidR="00842424" w:rsidRDefault="00FC3201" w:rsidP="00842424">
            <w:pPr>
              <w:rPr>
                <w:lang w:val="de-CH"/>
              </w:rPr>
            </w:pPr>
            <w:r>
              <w:rPr>
                <w:lang w:val="de-CH"/>
              </w:rPr>
              <w:t>DFF</w:t>
            </w:r>
          </w:p>
          <w:p w14:paraId="3526BD45" w14:textId="77777777" w:rsidR="00842424" w:rsidRPr="00303623" w:rsidRDefault="00FC3201" w:rsidP="00842424">
            <w:pPr>
              <w:tabs>
                <w:tab w:val="left" w:pos="6804"/>
              </w:tabs>
              <w:rPr>
                <w:rFonts w:cs="Arial"/>
                <w:noProof/>
                <w:lang w:val="de-CH"/>
              </w:rPr>
            </w:pPr>
            <w:r>
              <w:rPr>
                <w:lang w:val="de-CH"/>
              </w:rPr>
              <w:t>DFF</w:t>
            </w:r>
          </w:p>
        </w:tc>
        <w:tc>
          <w:tcPr>
            <w:tcW w:w="1471" w:type="dxa"/>
            <w:gridSpan w:val="2"/>
            <w:tcBorders>
              <w:top w:val="single" w:sz="4" w:space="0" w:color="auto"/>
              <w:bottom w:val="single" w:sz="4" w:space="0" w:color="auto"/>
            </w:tcBorders>
          </w:tcPr>
          <w:p w14:paraId="2A37C4C7" w14:textId="77777777" w:rsidR="00842424" w:rsidRPr="00303623" w:rsidRDefault="00FC3201" w:rsidP="00842424">
            <w:pPr>
              <w:tabs>
                <w:tab w:val="left" w:pos="6804"/>
              </w:tabs>
              <w:rPr>
                <w:rFonts w:cs="Arial"/>
                <w:noProof/>
                <w:lang w:val="de-CH"/>
              </w:rPr>
            </w:pPr>
            <w:r>
              <w:rPr>
                <w:lang w:val="de-CH"/>
              </w:rPr>
              <w:t>Maret Marianne</w:t>
            </w:r>
          </w:p>
        </w:tc>
        <w:tc>
          <w:tcPr>
            <w:tcW w:w="1089" w:type="dxa"/>
            <w:gridSpan w:val="2"/>
            <w:tcBorders>
              <w:top w:val="single" w:sz="4" w:space="0" w:color="auto"/>
              <w:bottom w:val="single" w:sz="4" w:space="0" w:color="auto"/>
            </w:tcBorders>
          </w:tcPr>
          <w:p w14:paraId="3884CF6C" w14:textId="77777777" w:rsidR="00842424" w:rsidRPr="00303623" w:rsidRDefault="00303623" w:rsidP="00303623">
            <w:pPr>
              <w:rPr>
                <w:rFonts w:cs="Arial"/>
                <w:noProof/>
                <w:lang w:val="de-CH"/>
              </w:rPr>
            </w:pPr>
            <w:r>
              <w:rPr>
                <w:lang w:val="de-CH"/>
              </w:rPr>
              <w:t>20, 26b</w:t>
            </w:r>
          </w:p>
        </w:tc>
        <w:tc>
          <w:tcPr>
            <w:tcW w:w="1049" w:type="dxa"/>
            <w:tcBorders>
              <w:top w:val="single" w:sz="4" w:space="0" w:color="auto"/>
              <w:bottom w:val="single" w:sz="4" w:space="0" w:color="auto"/>
            </w:tcBorders>
          </w:tcPr>
          <w:p w14:paraId="5A1646DD"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3A963F4" w14:textId="77777777" w:rsidR="00842424" w:rsidRPr="00303623" w:rsidRDefault="00842424" w:rsidP="00842424">
            <w:pPr>
              <w:tabs>
                <w:tab w:val="left" w:pos="6804"/>
              </w:tabs>
              <w:rPr>
                <w:rFonts w:cs="Arial"/>
                <w:noProof/>
                <w:lang w:val="de-CH"/>
              </w:rPr>
            </w:pPr>
          </w:p>
        </w:tc>
      </w:tr>
      <w:tr w:rsidR="003C45BB" w14:paraId="6D5FD7F9" w14:textId="77777777">
        <w:trPr>
          <w:cantSplit/>
        </w:trPr>
        <w:tc>
          <w:tcPr>
            <w:tcW w:w="490" w:type="dxa"/>
            <w:tcBorders>
              <w:top w:val="single" w:sz="4" w:space="0" w:color="auto"/>
              <w:bottom w:val="single" w:sz="4" w:space="0" w:color="auto"/>
            </w:tcBorders>
          </w:tcPr>
          <w:p w14:paraId="3A215D2C"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D002459" w14:textId="77777777" w:rsidR="00842424" w:rsidRPr="00303623" w:rsidRDefault="00FC3201" w:rsidP="00842424">
            <w:pPr>
              <w:tabs>
                <w:tab w:val="left" w:pos="6804"/>
              </w:tabs>
              <w:rPr>
                <w:rFonts w:cs="Arial"/>
                <w:noProof/>
                <w:lang w:val="de-CH"/>
              </w:rPr>
            </w:pPr>
            <w:r>
              <w:rPr>
                <w:rStyle w:val="Hyperlink"/>
                <w:b/>
                <w:bCs/>
                <w:color w:val="auto"/>
                <w:u w:val="none"/>
                <w:lang w:val="de-CH"/>
              </w:rPr>
              <w:t>23.077</w:t>
            </w:r>
          </w:p>
        </w:tc>
        <w:tc>
          <w:tcPr>
            <w:tcW w:w="538" w:type="dxa"/>
            <w:tcBorders>
              <w:top w:val="single" w:sz="4" w:space="0" w:color="auto"/>
              <w:bottom w:val="single" w:sz="4" w:space="0" w:color="auto"/>
            </w:tcBorders>
          </w:tcPr>
          <w:p w14:paraId="797F291E" w14:textId="77777777" w:rsidR="003C45BB" w:rsidRDefault="00FC3201">
            <w:pPr>
              <w:rPr>
                <w:rFonts w:cs="Arial"/>
                <w:noProof/>
                <w:lang w:val="de-CH"/>
              </w:rPr>
            </w:pPr>
            <w:r>
              <w:rPr>
                <w:b/>
                <w:lang w:val="de-DE"/>
              </w:rPr>
              <w:t>n</w:t>
            </w:r>
          </w:p>
        </w:tc>
        <w:tc>
          <w:tcPr>
            <w:tcW w:w="534" w:type="dxa"/>
            <w:tcBorders>
              <w:top w:val="single" w:sz="4" w:space="0" w:color="auto"/>
              <w:bottom w:val="single" w:sz="4" w:space="0" w:color="auto"/>
            </w:tcBorders>
          </w:tcPr>
          <w:p w14:paraId="1E596C58" w14:textId="77777777" w:rsidR="00842424" w:rsidRPr="005A506D" w:rsidRDefault="00C023BD" w:rsidP="00842424">
            <w:pPr>
              <w:rPr>
                <w:sz w:val="16"/>
                <w:szCs w:val="16"/>
                <w:lang w:val="de-CH"/>
              </w:rPr>
            </w:pPr>
            <w:hyperlink r:id="rId138">
              <w:r w:rsidR="00FC3201">
                <w:rPr>
                  <w:rStyle w:val="Hyperlink"/>
                </w:rPr>
                <w:t>DE</w:t>
              </w:r>
            </w:hyperlink>
          </w:p>
          <w:p w14:paraId="679E3CF7" w14:textId="77777777" w:rsidR="00842424" w:rsidRPr="005A506D" w:rsidRDefault="00C023BD" w:rsidP="00842424">
            <w:pPr>
              <w:rPr>
                <w:sz w:val="16"/>
                <w:szCs w:val="16"/>
                <w:lang w:val="de-CH"/>
              </w:rPr>
            </w:pPr>
            <w:hyperlink r:id="rId139">
              <w:r w:rsidR="00FC3201">
                <w:rPr>
                  <w:rStyle w:val="Hyperlink"/>
                </w:rPr>
                <w:t>FR</w:t>
              </w:r>
            </w:hyperlink>
          </w:p>
          <w:p w14:paraId="3C95B722" w14:textId="77777777" w:rsidR="00842424" w:rsidRPr="00303623" w:rsidRDefault="00C023BD" w:rsidP="00842424">
            <w:pPr>
              <w:tabs>
                <w:tab w:val="left" w:pos="6804"/>
              </w:tabs>
              <w:rPr>
                <w:rFonts w:cs="Arial"/>
                <w:noProof/>
                <w:lang w:val="de-CH"/>
              </w:rPr>
            </w:pPr>
            <w:hyperlink r:id="rId140">
              <w:r w:rsidR="00FC3201">
                <w:rPr>
                  <w:rStyle w:val="Hyperlink"/>
                </w:rPr>
                <w:t>IT</w:t>
              </w:r>
            </w:hyperlink>
          </w:p>
        </w:tc>
        <w:tc>
          <w:tcPr>
            <w:tcW w:w="4638" w:type="dxa"/>
            <w:gridSpan w:val="2"/>
            <w:tcBorders>
              <w:top w:val="single" w:sz="4" w:space="0" w:color="auto"/>
              <w:bottom w:val="single" w:sz="4" w:space="0" w:color="auto"/>
            </w:tcBorders>
          </w:tcPr>
          <w:p w14:paraId="569F604D" w14:textId="77777777" w:rsidR="00842424" w:rsidRPr="00DC4FE0" w:rsidRDefault="00FC3201" w:rsidP="00842424">
            <w:pPr>
              <w:rPr>
                <w:noProof/>
                <w:lang w:val="fr-CH"/>
              </w:rPr>
            </w:pPr>
            <w:r>
              <w:rPr>
                <w:noProof/>
                <w:lang w:val="de-DE"/>
              </w:rPr>
              <w:t xml:space="preserve">BRG. Abkommen zwischen der Schweiz und Slowenien zur Vermeidung der Doppelbesteuerung auf dem Gebiet der Steuern vom Einkommen und vom Vermögen. </w:t>
            </w:r>
            <w:r w:rsidRPr="00DC4FE0">
              <w:rPr>
                <w:noProof/>
                <w:lang w:val="fr-CH"/>
              </w:rPr>
              <w:t>Protokoll zur Änderung</w:t>
            </w:r>
          </w:p>
          <w:p w14:paraId="3B3E58B8" w14:textId="77777777" w:rsidR="00842424" w:rsidRPr="00DC4FE0" w:rsidRDefault="00FC3201" w:rsidP="00842424">
            <w:pPr>
              <w:rPr>
                <w:noProof/>
                <w:lang w:val="it-IT"/>
              </w:rPr>
            </w:pPr>
            <w:r w:rsidRPr="00DC4FE0">
              <w:rPr>
                <w:noProof/>
                <w:lang w:val="fr-CH"/>
              </w:rPr>
              <w:t xml:space="preserve">OCF. Convention entre la Suisse et la Slovénie en vue d'éviter les doubles impositions en matière d'impôts sur le revenu et sur la fortune. </w:t>
            </w:r>
            <w:r w:rsidRPr="00DC4FE0">
              <w:rPr>
                <w:noProof/>
                <w:lang w:val="it-IT"/>
              </w:rPr>
              <w:t>Protocole de modification</w:t>
            </w:r>
          </w:p>
          <w:p w14:paraId="61DE5027" w14:textId="77777777" w:rsidR="00842424" w:rsidRPr="00303623" w:rsidRDefault="00FC3201" w:rsidP="00842424">
            <w:pPr>
              <w:tabs>
                <w:tab w:val="left" w:pos="6804"/>
              </w:tabs>
              <w:rPr>
                <w:rFonts w:cs="Arial"/>
                <w:noProof/>
                <w:lang w:val="de-CH"/>
              </w:rPr>
            </w:pPr>
            <w:r w:rsidRPr="00DC4FE0">
              <w:rPr>
                <w:noProof/>
                <w:lang w:val="it-IT"/>
              </w:rPr>
              <w:t xml:space="preserve">OCF. Convenzione tra la Svizzera e la Slovenia per evitare le doppie imposizioni in materia di imposte sul reddito e sul patrimonio. </w:t>
            </w:r>
            <w:r>
              <w:rPr>
                <w:noProof/>
                <w:lang w:val="de-DE"/>
              </w:rPr>
              <w:t>Protocollo di modifica</w:t>
            </w:r>
          </w:p>
        </w:tc>
        <w:tc>
          <w:tcPr>
            <w:tcW w:w="713" w:type="dxa"/>
            <w:tcBorders>
              <w:top w:val="single" w:sz="4" w:space="0" w:color="auto"/>
              <w:bottom w:val="single" w:sz="4" w:space="0" w:color="auto"/>
            </w:tcBorders>
          </w:tcPr>
          <w:p w14:paraId="28B5C2AF" w14:textId="77777777" w:rsidR="003C45BB" w:rsidRDefault="00FC3201">
            <w:pPr>
              <w:rPr>
                <w:rFonts w:cs="Arial"/>
                <w:noProof/>
                <w:lang w:val="de-CH"/>
              </w:rPr>
            </w:pPr>
            <w:r>
              <w:rPr>
                <w:lang w:val="de-CH"/>
              </w:rPr>
              <w:t>1</w:t>
            </w:r>
          </w:p>
        </w:tc>
        <w:tc>
          <w:tcPr>
            <w:tcW w:w="1551" w:type="dxa"/>
            <w:tcBorders>
              <w:top w:val="single" w:sz="4" w:space="0" w:color="auto"/>
              <w:bottom w:val="single" w:sz="4" w:space="0" w:color="auto"/>
            </w:tcBorders>
          </w:tcPr>
          <w:p w14:paraId="5FFA773C" w14:textId="77777777" w:rsidR="003C45BB" w:rsidRDefault="003C45BB">
            <w:pPr>
              <w:rPr>
                <w:lang w:val="de-CH"/>
              </w:rPr>
            </w:pPr>
          </w:p>
          <w:p w14:paraId="26BD1376" w14:textId="77777777" w:rsidR="003C45BB" w:rsidRDefault="003C45BB">
            <w:pPr>
              <w:rPr>
                <w:lang w:val="de-CH"/>
              </w:rPr>
            </w:pPr>
          </w:p>
          <w:p w14:paraId="3EA06777" w14:textId="77777777" w:rsidR="003C45BB" w:rsidRDefault="003C45BB">
            <w:pPr>
              <w:rPr>
                <w:rFonts w:cs="Arial"/>
                <w:noProof/>
                <w:lang w:val="de-CH"/>
              </w:rPr>
            </w:pPr>
          </w:p>
        </w:tc>
        <w:tc>
          <w:tcPr>
            <w:tcW w:w="943" w:type="dxa"/>
            <w:tcBorders>
              <w:top w:val="single" w:sz="4" w:space="0" w:color="auto"/>
              <w:bottom w:val="single" w:sz="4" w:space="0" w:color="auto"/>
            </w:tcBorders>
          </w:tcPr>
          <w:p w14:paraId="2AAE12A7" w14:textId="77777777" w:rsidR="00842424" w:rsidRDefault="00FC3201" w:rsidP="00842424">
            <w:pPr>
              <w:rPr>
                <w:lang w:val="de-CH"/>
              </w:rPr>
            </w:pPr>
            <w:r>
              <w:rPr>
                <w:lang w:val="de-CH"/>
              </w:rPr>
              <w:t>WAK</w:t>
            </w:r>
          </w:p>
          <w:p w14:paraId="730E6303" w14:textId="77777777" w:rsidR="00842424" w:rsidRDefault="00FC3201" w:rsidP="00842424">
            <w:pPr>
              <w:rPr>
                <w:lang w:val="de-CH"/>
              </w:rPr>
            </w:pPr>
            <w:r>
              <w:rPr>
                <w:lang w:val="de-CH"/>
              </w:rPr>
              <w:t>CER</w:t>
            </w:r>
          </w:p>
          <w:p w14:paraId="09F95BD6" w14:textId="77777777" w:rsidR="00842424" w:rsidRPr="00303623" w:rsidRDefault="00FC3201"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3E44CA07" w14:textId="77777777" w:rsidR="00842424" w:rsidRDefault="00FC3201" w:rsidP="00842424">
            <w:pPr>
              <w:rPr>
                <w:lang w:val="de-CH"/>
              </w:rPr>
            </w:pPr>
            <w:r>
              <w:rPr>
                <w:lang w:val="de-CH"/>
              </w:rPr>
              <w:t>EFD</w:t>
            </w:r>
          </w:p>
          <w:p w14:paraId="70074B9A" w14:textId="77777777" w:rsidR="00842424" w:rsidRDefault="00FC3201" w:rsidP="00842424">
            <w:pPr>
              <w:rPr>
                <w:lang w:val="de-CH"/>
              </w:rPr>
            </w:pPr>
            <w:r>
              <w:rPr>
                <w:lang w:val="de-CH"/>
              </w:rPr>
              <w:t>DFF</w:t>
            </w:r>
          </w:p>
          <w:p w14:paraId="62EC43B6" w14:textId="77777777" w:rsidR="00842424" w:rsidRPr="00303623" w:rsidRDefault="00FC3201" w:rsidP="00842424">
            <w:pPr>
              <w:tabs>
                <w:tab w:val="left" w:pos="6804"/>
              </w:tabs>
              <w:rPr>
                <w:rFonts w:cs="Arial"/>
                <w:noProof/>
                <w:lang w:val="de-CH"/>
              </w:rPr>
            </w:pPr>
            <w:r>
              <w:rPr>
                <w:lang w:val="de-CH"/>
              </w:rPr>
              <w:t>DFF</w:t>
            </w:r>
          </w:p>
        </w:tc>
        <w:tc>
          <w:tcPr>
            <w:tcW w:w="1471" w:type="dxa"/>
            <w:gridSpan w:val="2"/>
            <w:tcBorders>
              <w:top w:val="single" w:sz="4" w:space="0" w:color="auto"/>
              <w:bottom w:val="single" w:sz="4" w:space="0" w:color="auto"/>
            </w:tcBorders>
          </w:tcPr>
          <w:p w14:paraId="1CEE8532" w14:textId="77777777" w:rsidR="00842424" w:rsidRPr="00303623" w:rsidRDefault="00FC3201" w:rsidP="00842424">
            <w:pPr>
              <w:tabs>
                <w:tab w:val="left" w:pos="6804"/>
              </w:tabs>
              <w:rPr>
                <w:rFonts w:cs="Arial"/>
                <w:noProof/>
                <w:lang w:val="de-CH"/>
              </w:rPr>
            </w:pPr>
            <w:r>
              <w:rPr>
                <w:lang w:val="de-CH"/>
              </w:rPr>
              <w:t>Wicki</w:t>
            </w:r>
          </w:p>
        </w:tc>
        <w:tc>
          <w:tcPr>
            <w:tcW w:w="1089" w:type="dxa"/>
            <w:gridSpan w:val="2"/>
            <w:tcBorders>
              <w:top w:val="single" w:sz="4" w:space="0" w:color="auto"/>
              <w:bottom w:val="single" w:sz="4" w:space="0" w:color="auto"/>
            </w:tcBorders>
          </w:tcPr>
          <w:p w14:paraId="05788E1C"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7CF06B76"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E577CEA" w14:textId="77777777" w:rsidR="00842424" w:rsidRPr="00303623" w:rsidRDefault="00842424" w:rsidP="00842424">
            <w:pPr>
              <w:tabs>
                <w:tab w:val="left" w:pos="6804"/>
              </w:tabs>
              <w:rPr>
                <w:rFonts w:cs="Arial"/>
                <w:noProof/>
                <w:lang w:val="de-CH"/>
              </w:rPr>
            </w:pPr>
          </w:p>
        </w:tc>
      </w:tr>
      <w:tr w:rsidR="003C45BB" w14:paraId="28EA387C" w14:textId="77777777">
        <w:trPr>
          <w:cantSplit/>
        </w:trPr>
        <w:tc>
          <w:tcPr>
            <w:tcW w:w="490" w:type="dxa"/>
            <w:tcBorders>
              <w:top w:val="single" w:sz="4" w:space="0" w:color="auto"/>
              <w:bottom w:val="single" w:sz="4" w:space="0" w:color="auto"/>
            </w:tcBorders>
          </w:tcPr>
          <w:p w14:paraId="10ED69C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F002772" w14:textId="77777777" w:rsidR="00842424" w:rsidRPr="00303623" w:rsidRDefault="00FC3201" w:rsidP="00842424">
            <w:pPr>
              <w:tabs>
                <w:tab w:val="left" w:pos="6804"/>
              </w:tabs>
              <w:rPr>
                <w:rFonts w:cs="Arial"/>
                <w:noProof/>
                <w:lang w:val="de-CH"/>
              </w:rPr>
            </w:pPr>
            <w:r>
              <w:rPr>
                <w:rStyle w:val="Hyperlink"/>
                <w:b/>
                <w:bCs/>
                <w:color w:val="auto"/>
                <w:u w:val="none"/>
                <w:lang w:val="de-CH"/>
              </w:rPr>
              <w:t>23.080</w:t>
            </w:r>
          </w:p>
        </w:tc>
        <w:tc>
          <w:tcPr>
            <w:tcW w:w="538" w:type="dxa"/>
            <w:tcBorders>
              <w:top w:val="single" w:sz="4" w:space="0" w:color="auto"/>
              <w:bottom w:val="single" w:sz="4" w:space="0" w:color="auto"/>
            </w:tcBorders>
          </w:tcPr>
          <w:p w14:paraId="43F6420A" w14:textId="77777777" w:rsidR="003C45BB" w:rsidRDefault="00FC3201">
            <w:pPr>
              <w:rPr>
                <w:rFonts w:cs="Arial"/>
                <w:noProof/>
                <w:lang w:val="de-CH"/>
              </w:rPr>
            </w:pPr>
            <w:r>
              <w:rPr>
                <w:b/>
                <w:lang w:val="de-DE"/>
              </w:rPr>
              <w:t>n</w:t>
            </w:r>
          </w:p>
        </w:tc>
        <w:tc>
          <w:tcPr>
            <w:tcW w:w="534" w:type="dxa"/>
            <w:tcBorders>
              <w:top w:val="single" w:sz="4" w:space="0" w:color="auto"/>
              <w:bottom w:val="single" w:sz="4" w:space="0" w:color="auto"/>
            </w:tcBorders>
          </w:tcPr>
          <w:p w14:paraId="59505CC3" w14:textId="77777777" w:rsidR="00842424" w:rsidRPr="005A506D" w:rsidRDefault="00C023BD" w:rsidP="00842424">
            <w:pPr>
              <w:rPr>
                <w:sz w:val="16"/>
                <w:szCs w:val="16"/>
                <w:lang w:val="de-CH"/>
              </w:rPr>
            </w:pPr>
            <w:hyperlink r:id="rId141">
              <w:r w:rsidR="00FC3201">
                <w:rPr>
                  <w:rStyle w:val="Hyperlink"/>
                </w:rPr>
                <w:t>DE</w:t>
              </w:r>
            </w:hyperlink>
          </w:p>
          <w:p w14:paraId="7B038A97" w14:textId="77777777" w:rsidR="00842424" w:rsidRPr="005A506D" w:rsidRDefault="00C023BD" w:rsidP="00842424">
            <w:pPr>
              <w:rPr>
                <w:sz w:val="16"/>
                <w:szCs w:val="16"/>
                <w:lang w:val="de-CH"/>
              </w:rPr>
            </w:pPr>
            <w:hyperlink r:id="rId142">
              <w:r w:rsidR="00FC3201">
                <w:rPr>
                  <w:rStyle w:val="Hyperlink"/>
                </w:rPr>
                <w:t>FR</w:t>
              </w:r>
            </w:hyperlink>
          </w:p>
          <w:p w14:paraId="51E8B652" w14:textId="77777777" w:rsidR="00842424" w:rsidRPr="00303623" w:rsidRDefault="00C023BD" w:rsidP="00842424">
            <w:pPr>
              <w:tabs>
                <w:tab w:val="left" w:pos="6804"/>
              </w:tabs>
              <w:rPr>
                <w:rFonts w:cs="Arial"/>
                <w:noProof/>
                <w:lang w:val="de-CH"/>
              </w:rPr>
            </w:pPr>
            <w:hyperlink r:id="rId143">
              <w:r w:rsidR="00FC3201">
                <w:rPr>
                  <w:rStyle w:val="Hyperlink"/>
                </w:rPr>
                <w:t>IT</w:t>
              </w:r>
            </w:hyperlink>
          </w:p>
        </w:tc>
        <w:tc>
          <w:tcPr>
            <w:tcW w:w="4638" w:type="dxa"/>
            <w:gridSpan w:val="2"/>
            <w:tcBorders>
              <w:top w:val="single" w:sz="4" w:space="0" w:color="auto"/>
              <w:bottom w:val="single" w:sz="4" w:space="0" w:color="auto"/>
            </w:tcBorders>
          </w:tcPr>
          <w:p w14:paraId="67A73E2E" w14:textId="77777777" w:rsidR="00842424" w:rsidRPr="00DC4FE0" w:rsidRDefault="00FC3201" w:rsidP="00842424">
            <w:pPr>
              <w:rPr>
                <w:noProof/>
                <w:lang w:val="fr-CH"/>
              </w:rPr>
            </w:pPr>
            <w:r>
              <w:rPr>
                <w:noProof/>
                <w:lang w:val="de-DE"/>
              </w:rPr>
              <w:t xml:space="preserve">BRG. Zusatzabkommen zum Abkommen vom 9. September 1966 zwischen der Schweiz und Frankreich zur Vermeidung der Doppelbesteuerung auf dem Gebiet der Steuern vom Einkommen und vom Vermögen und zur Vermeidung von Steuerbetrug und Steuerflucht. </w:t>
            </w:r>
            <w:r w:rsidRPr="00DC4FE0">
              <w:rPr>
                <w:noProof/>
                <w:lang w:val="fr-CH"/>
              </w:rPr>
              <w:t>Genehmigung</w:t>
            </w:r>
          </w:p>
          <w:p w14:paraId="1609551D" w14:textId="77777777" w:rsidR="00842424" w:rsidRPr="00DC4FE0" w:rsidRDefault="00FC3201" w:rsidP="00842424">
            <w:pPr>
              <w:rPr>
                <w:noProof/>
                <w:lang w:val="it-IT"/>
              </w:rPr>
            </w:pPr>
            <w:r w:rsidRPr="00DC4FE0">
              <w:rPr>
                <w:noProof/>
                <w:lang w:val="fr-CH"/>
              </w:rPr>
              <w:t xml:space="preserve">OCF. Avenant à la convention entre la Suisse et la France du 9 septembre 1966 en vue d’éliminer les doubles impositions en matière d’impôts sur le revenu et sur la fortune et de prévenir la fraude et l’évasion fiscales. </w:t>
            </w:r>
            <w:r w:rsidRPr="00DC4FE0">
              <w:rPr>
                <w:noProof/>
                <w:lang w:val="it-IT"/>
              </w:rPr>
              <w:t>Approbation</w:t>
            </w:r>
          </w:p>
          <w:p w14:paraId="7F12EA4F" w14:textId="77777777" w:rsidR="00842424" w:rsidRPr="00303623" w:rsidRDefault="00FC3201" w:rsidP="00842424">
            <w:pPr>
              <w:tabs>
                <w:tab w:val="left" w:pos="6804"/>
              </w:tabs>
              <w:rPr>
                <w:rFonts w:cs="Arial"/>
                <w:noProof/>
                <w:lang w:val="de-CH"/>
              </w:rPr>
            </w:pPr>
            <w:r w:rsidRPr="00DC4FE0">
              <w:rPr>
                <w:noProof/>
                <w:lang w:val="it-IT"/>
              </w:rPr>
              <w:t xml:space="preserve">OCF. Accordo aggiuntivo alla Convenzione del 9 settembre 1966 tra la Svizzera e la Francia intesa ad evitare la doppia imposizione in materia di imposte sul reddito e sulla sostanza nonché a prevenire la frode e l’evasione fiscale. </w:t>
            </w:r>
            <w:r>
              <w:rPr>
                <w:noProof/>
                <w:lang w:val="de-DE"/>
              </w:rPr>
              <w:t>Approvazione</w:t>
            </w:r>
          </w:p>
        </w:tc>
        <w:tc>
          <w:tcPr>
            <w:tcW w:w="713" w:type="dxa"/>
            <w:tcBorders>
              <w:top w:val="single" w:sz="4" w:space="0" w:color="auto"/>
              <w:bottom w:val="single" w:sz="4" w:space="0" w:color="auto"/>
            </w:tcBorders>
          </w:tcPr>
          <w:p w14:paraId="13B3E26C" w14:textId="77777777" w:rsidR="003C45BB" w:rsidRDefault="00FC3201">
            <w:pPr>
              <w:rPr>
                <w:rFonts w:cs="Arial"/>
                <w:noProof/>
                <w:lang w:val="de-CH"/>
              </w:rPr>
            </w:pPr>
            <w:r>
              <w:rPr>
                <w:lang w:val="de-CH"/>
              </w:rPr>
              <w:t>1</w:t>
            </w:r>
          </w:p>
        </w:tc>
        <w:tc>
          <w:tcPr>
            <w:tcW w:w="1551" w:type="dxa"/>
            <w:tcBorders>
              <w:top w:val="single" w:sz="4" w:space="0" w:color="auto"/>
              <w:bottom w:val="single" w:sz="4" w:space="0" w:color="auto"/>
            </w:tcBorders>
          </w:tcPr>
          <w:p w14:paraId="7701F750" w14:textId="77777777" w:rsidR="003C45BB" w:rsidRDefault="003C45BB">
            <w:pPr>
              <w:rPr>
                <w:lang w:val="de-CH"/>
              </w:rPr>
            </w:pPr>
          </w:p>
          <w:p w14:paraId="2179AD1A" w14:textId="77777777" w:rsidR="003C45BB" w:rsidRDefault="003C45BB">
            <w:pPr>
              <w:rPr>
                <w:lang w:val="de-CH"/>
              </w:rPr>
            </w:pPr>
          </w:p>
          <w:p w14:paraId="53F28DCB" w14:textId="77777777" w:rsidR="003C45BB" w:rsidRDefault="003C45BB">
            <w:pPr>
              <w:rPr>
                <w:rFonts w:cs="Arial"/>
                <w:noProof/>
                <w:lang w:val="de-CH"/>
              </w:rPr>
            </w:pPr>
          </w:p>
        </w:tc>
        <w:tc>
          <w:tcPr>
            <w:tcW w:w="943" w:type="dxa"/>
            <w:tcBorders>
              <w:top w:val="single" w:sz="4" w:space="0" w:color="auto"/>
              <w:bottom w:val="single" w:sz="4" w:space="0" w:color="auto"/>
            </w:tcBorders>
          </w:tcPr>
          <w:p w14:paraId="1B368C4D" w14:textId="77777777" w:rsidR="00842424" w:rsidRDefault="00FC3201" w:rsidP="00842424">
            <w:pPr>
              <w:rPr>
                <w:lang w:val="de-CH"/>
              </w:rPr>
            </w:pPr>
            <w:r>
              <w:rPr>
                <w:lang w:val="de-CH"/>
              </w:rPr>
              <w:t>WAK</w:t>
            </w:r>
          </w:p>
          <w:p w14:paraId="16B11A80" w14:textId="77777777" w:rsidR="00842424" w:rsidRDefault="00FC3201" w:rsidP="00842424">
            <w:pPr>
              <w:rPr>
                <w:lang w:val="de-CH"/>
              </w:rPr>
            </w:pPr>
            <w:r>
              <w:rPr>
                <w:lang w:val="de-CH"/>
              </w:rPr>
              <w:t>CER</w:t>
            </w:r>
          </w:p>
          <w:p w14:paraId="235260A4" w14:textId="77777777" w:rsidR="00842424" w:rsidRPr="00303623" w:rsidRDefault="00FC3201"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2A5239A3" w14:textId="77777777" w:rsidR="00842424" w:rsidRDefault="00FC3201" w:rsidP="00842424">
            <w:pPr>
              <w:rPr>
                <w:lang w:val="de-CH"/>
              </w:rPr>
            </w:pPr>
            <w:r>
              <w:rPr>
                <w:lang w:val="de-CH"/>
              </w:rPr>
              <w:t>EFD</w:t>
            </w:r>
          </w:p>
          <w:p w14:paraId="2F79F5B0" w14:textId="77777777" w:rsidR="00842424" w:rsidRDefault="00FC3201" w:rsidP="00842424">
            <w:pPr>
              <w:rPr>
                <w:lang w:val="de-CH"/>
              </w:rPr>
            </w:pPr>
            <w:r>
              <w:rPr>
                <w:lang w:val="de-CH"/>
              </w:rPr>
              <w:t>DFF</w:t>
            </w:r>
          </w:p>
          <w:p w14:paraId="74D321BF" w14:textId="77777777" w:rsidR="00842424" w:rsidRPr="00303623" w:rsidRDefault="00FC3201" w:rsidP="00842424">
            <w:pPr>
              <w:tabs>
                <w:tab w:val="left" w:pos="6804"/>
              </w:tabs>
              <w:rPr>
                <w:rFonts w:cs="Arial"/>
                <w:noProof/>
                <w:lang w:val="de-CH"/>
              </w:rPr>
            </w:pPr>
            <w:r>
              <w:rPr>
                <w:lang w:val="de-CH"/>
              </w:rPr>
              <w:t>DFF</w:t>
            </w:r>
          </w:p>
        </w:tc>
        <w:tc>
          <w:tcPr>
            <w:tcW w:w="1471" w:type="dxa"/>
            <w:gridSpan w:val="2"/>
            <w:tcBorders>
              <w:top w:val="single" w:sz="4" w:space="0" w:color="auto"/>
              <w:bottom w:val="single" w:sz="4" w:space="0" w:color="auto"/>
            </w:tcBorders>
          </w:tcPr>
          <w:p w14:paraId="62C2A128" w14:textId="77777777" w:rsidR="00842424" w:rsidRPr="00303623" w:rsidRDefault="00FC3201" w:rsidP="00842424">
            <w:pPr>
              <w:tabs>
                <w:tab w:val="left" w:pos="6804"/>
              </w:tabs>
              <w:rPr>
                <w:rFonts w:cs="Arial"/>
                <w:noProof/>
                <w:lang w:val="de-CH"/>
              </w:rPr>
            </w:pPr>
            <w:r>
              <w:rPr>
                <w:lang w:val="de-CH"/>
              </w:rPr>
              <w:t>Sommaruga Carlo</w:t>
            </w:r>
          </w:p>
        </w:tc>
        <w:tc>
          <w:tcPr>
            <w:tcW w:w="1089" w:type="dxa"/>
            <w:gridSpan w:val="2"/>
            <w:tcBorders>
              <w:top w:val="single" w:sz="4" w:space="0" w:color="auto"/>
              <w:bottom w:val="single" w:sz="4" w:space="0" w:color="auto"/>
            </w:tcBorders>
          </w:tcPr>
          <w:p w14:paraId="5FAD76A3"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1CAD35C4"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BF45EEB" w14:textId="77777777" w:rsidR="00842424" w:rsidRPr="00303623" w:rsidRDefault="00842424" w:rsidP="00842424">
            <w:pPr>
              <w:tabs>
                <w:tab w:val="left" w:pos="6804"/>
              </w:tabs>
              <w:rPr>
                <w:rFonts w:cs="Arial"/>
                <w:noProof/>
                <w:lang w:val="de-CH"/>
              </w:rPr>
            </w:pPr>
          </w:p>
        </w:tc>
      </w:tr>
      <w:tr w:rsidR="003C45BB" w14:paraId="590D7BDC" w14:textId="77777777">
        <w:trPr>
          <w:cantSplit/>
        </w:trPr>
        <w:tc>
          <w:tcPr>
            <w:tcW w:w="490" w:type="dxa"/>
            <w:tcBorders>
              <w:top w:val="single" w:sz="4" w:space="0" w:color="auto"/>
              <w:bottom w:val="single" w:sz="4" w:space="0" w:color="auto"/>
            </w:tcBorders>
          </w:tcPr>
          <w:p w14:paraId="3C85C21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273CC69" w14:textId="77777777" w:rsidR="00842424" w:rsidRPr="00303623" w:rsidRDefault="00FC3201" w:rsidP="00842424">
            <w:pPr>
              <w:tabs>
                <w:tab w:val="left" w:pos="6804"/>
              </w:tabs>
              <w:rPr>
                <w:rFonts w:cs="Arial"/>
                <w:noProof/>
                <w:lang w:val="de-CH"/>
              </w:rPr>
            </w:pPr>
            <w:r>
              <w:rPr>
                <w:rStyle w:val="Hyperlink"/>
                <w:b/>
                <w:bCs/>
                <w:color w:val="auto"/>
                <w:u w:val="none"/>
                <w:lang w:val="de-CH"/>
              </w:rPr>
              <w:t>24.024</w:t>
            </w:r>
          </w:p>
        </w:tc>
        <w:tc>
          <w:tcPr>
            <w:tcW w:w="538" w:type="dxa"/>
            <w:tcBorders>
              <w:top w:val="single" w:sz="4" w:space="0" w:color="auto"/>
              <w:bottom w:val="single" w:sz="4" w:space="0" w:color="auto"/>
            </w:tcBorders>
          </w:tcPr>
          <w:p w14:paraId="5F75D31A" w14:textId="77777777" w:rsidR="003C45BB" w:rsidRDefault="00FC3201">
            <w:pPr>
              <w:rPr>
                <w:rFonts w:cs="Arial"/>
                <w:noProof/>
                <w:lang w:val="de-CH"/>
              </w:rPr>
            </w:pPr>
            <w:r>
              <w:rPr>
                <w:b/>
                <w:lang w:val="de-DE"/>
              </w:rPr>
              <w:t>n</w:t>
            </w:r>
          </w:p>
        </w:tc>
        <w:tc>
          <w:tcPr>
            <w:tcW w:w="534" w:type="dxa"/>
            <w:tcBorders>
              <w:top w:val="single" w:sz="4" w:space="0" w:color="auto"/>
              <w:bottom w:val="single" w:sz="4" w:space="0" w:color="auto"/>
            </w:tcBorders>
          </w:tcPr>
          <w:p w14:paraId="46306922" w14:textId="77777777" w:rsidR="00842424" w:rsidRPr="005A506D" w:rsidRDefault="00C023BD" w:rsidP="00842424">
            <w:pPr>
              <w:rPr>
                <w:sz w:val="16"/>
                <w:szCs w:val="16"/>
                <w:lang w:val="de-CH"/>
              </w:rPr>
            </w:pPr>
            <w:hyperlink r:id="rId144">
              <w:r w:rsidR="00FC3201">
                <w:rPr>
                  <w:rStyle w:val="Hyperlink"/>
                </w:rPr>
                <w:t>DE</w:t>
              </w:r>
            </w:hyperlink>
          </w:p>
          <w:p w14:paraId="4A3E0B47" w14:textId="77777777" w:rsidR="00842424" w:rsidRPr="005A506D" w:rsidRDefault="00C023BD" w:rsidP="00842424">
            <w:pPr>
              <w:rPr>
                <w:sz w:val="16"/>
                <w:szCs w:val="16"/>
                <w:lang w:val="de-CH"/>
              </w:rPr>
            </w:pPr>
            <w:hyperlink r:id="rId145">
              <w:r w:rsidR="00FC3201">
                <w:rPr>
                  <w:rStyle w:val="Hyperlink"/>
                </w:rPr>
                <w:t>FR</w:t>
              </w:r>
            </w:hyperlink>
          </w:p>
          <w:p w14:paraId="49437909" w14:textId="77777777" w:rsidR="00842424" w:rsidRPr="00303623" w:rsidRDefault="00C023BD" w:rsidP="00842424">
            <w:pPr>
              <w:tabs>
                <w:tab w:val="left" w:pos="6804"/>
              </w:tabs>
              <w:rPr>
                <w:rFonts w:cs="Arial"/>
                <w:noProof/>
                <w:lang w:val="de-CH"/>
              </w:rPr>
            </w:pPr>
            <w:hyperlink r:id="rId146">
              <w:r w:rsidR="00FC3201">
                <w:rPr>
                  <w:rStyle w:val="Hyperlink"/>
                </w:rPr>
                <w:t>IT</w:t>
              </w:r>
            </w:hyperlink>
          </w:p>
        </w:tc>
        <w:tc>
          <w:tcPr>
            <w:tcW w:w="4638" w:type="dxa"/>
            <w:gridSpan w:val="2"/>
            <w:tcBorders>
              <w:top w:val="single" w:sz="4" w:space="0" w:color="auto"/>
              <w:bottom w:val="single" w:sz="4" w:space="0" w:color="auto"/>
            </w:tcBorders>
          </w:tcPr>
          <w:p w14:paraId="3C872ABB" w14:textId="77777777" w:rsidR="00842424" w:rsidRDefault="00FC3201" w:rsidP="00842424">
            <w:pPr>
              <w:rPr>
                <w:noProof/>
                <w:lang w:val="de-DE"/>
              </w:rPr>
            </w:pPr>
            <w:r>
              <w:rPr>
                <w:noProof/>
                <w:lang w:val="de-DE"/>
              </w:rPr>
              <w:t>BRG. Bundesgesetz über die Besteuerung der Telearbeit im internationalen Verhältnis</w:t>
            </w:r>
          </w:p>
          <w:p w14:paraId="287F2752" w14:textId="77777777" w:rsidR="00842424" w:rsidRPr="00DC4FE0" w:rsidRDefault="00FC3201" w:rsidP="00842424">
            <w:pPr>
              <w:rPr>
                <w:noProof/>
                <w:lang w:val="fr-CH"/>
              </w:rPr>
            </w:pPr>
            <w:r w:rsidRPr="00DC4FE0">
              <w:rPr>
                <w:noProof/>
                <w:lang w:val="fr-CH"/>
              </w:rPr>
              <w:t>OCF. Loi fédérale sur l'imposition du télétravail dans le contexte international</w:t>
            </w:r>
          </w:p>
          <w:p w14:paraId="31143108" w14:textId="77777777" w:rsidR="00842424" w:rsidRPr="00DC4FE0" w:rsidRDefault="00FC3201" w:rsidP="00842424">
            <w:pPr>
              <w:tabs>
                <w:tab w:val="left" w:pos="6804"/>
              </w:tabs>
              <w:rPr>
                <w:rFonts w:cs="Arial"/>
                <w:noProof/>
                <w:lang w:val="it-IT"/>
              </w:rPr>
            </w:pPr>
            <w:r w:rsidRPr="00DC4FE0">
              <w:rPr>
                <w:noProof/>
                <w:lang w:val="it-IT"/>
              </w:rPr>
              <w:t>OCF. Legge federale sull'imposizione del telelavoro in ambito internazionale</w:t>
            </w:r>
          </w:p>
        </w:tc>
        <w:tc>
          <w:tcPr>
            <w:tcW w:w="713" w:type="dxa"/>
            <w:tcBorders>
              <w:top w:val="single" w:sz="4" w:space="0" w:color="auto"/>
              <w:bottom w:val="single" w:sz="4" w:space="0" w:color="auto"/>
            </w:tcBorders>
          </w:tcPr>
          <w:p w14:paraId="6EA9DB3E" w14:textId="77777777" w:rsidR="003C45BB" w:rsidRDefault="00FC3201">
            <w:pPr>
              <w:rPr>
                <w:rFonts w:cs="Arial"/>
                <w:noProof/>
                <w:lang w:val="de-CH"/>
              </w:rPr>
            </w:pPr>
            <w:r>
              <w:rPr>
                <w:lang w:val="de-CH"/>
              </w:rPr>
              <w:t>1</w:t>
            </w:r>
          </w:p>
        </w:tc>
        <w:tc>
          <w:tcPr>
            <w:tcW w:w="1551" w:type="dxa"/>
            <w:tcBorders>
              <w:top w:val="single" w:sz="4" w:space="0" w:color="auto"/>
              <w:bottom w:val="single" w:sz="4" w:space="0" w:color="auto"/>
            </w:tcBorders>
          </w:tcPr>
          <w:p w14:paraId="054CC37A" w14:textId="77777777" w:rsidR="003C45BB" w:rsidRDefault="003C45BB">
            <w:pPr>
              <w:rPr>
                <w:lang w:val="de-CH"/>
              </w:rPr>
            </w:pPr>
          </w:p>
          <w:p w14:paraId="6CF3CCCD" w14:textId="77777777" w:rsidR="003C45BB" w:rsidRDefault="003C45BB">
            <w:pPr>
              <w:rPr>
                <w:lang w:val="de-CH"/>
              </w:rPr>
            </w:pPr>
          </w:p>
          <w:p w14:paraId="6004B820" w14:textId="77777777" w:rsidR="003C45BB" w:rsidRDefault="003C45BB">
            <w:pPr>
              <w:rPr>
                <w:rFonts w:cs="Arial"/>
                <w:noProof/>
                <w:lang w:val="de-CH"/>
              </w:rPr>
            </w:pPr>
          </w:p>
        </w:tc>
        <w:tc>
          <w:tcPr>
            <w:tcW w:w="943" w:type="dxa"/>
            <w:tcBorders>
              <w:top w:val="single" w:sz="4" w:space="0" w:color="auto"/>
              <w:bottom w:val="single" w:sz="4" w:space="0" w:color="auto"/>
            </w:tcBorders>
          </w:tcPr>
          <w:p w14:paraId="301893F2" w14:textId="77777777" w:rsidR="00842424" w:rsidRDefault="00FC3201" w:rsidP="00842424">
            <w:pPr>
              <w:rPr>
                <w:lang w:val="de-CH"/>
              </w:rPr>
            </w:pPr>
            <w:r>
              <w:rPr>
                <w:lang w:val="de-CH"/>
              </w:rPr>
              <w:t>WAK</w:t>
            </w:r>
          </w:p>
          <w:p w14:paraId="39F0691B" w14:textId="77777777" w:rsidR="00842424" w:rsidRDefault="00FC3201" w:rsidP="00842424">
            <w:pPr>
              <w:rPr>
                <w:lang w:val="de-CH"/>
              </w:rPr>
            </w:pPr>
            <w:r>
              <w:rPr>
                <w:lang w:val="de-CH"/>
              </w:rPr>
              <w:t>CER</w:t>
            </w:r>
          </w:p>
          <w:p w14:paraId="56FD0181" w14:textId="77777777" w:rsidR="00842424" w:rsidRPr="00303623" w:rsidRDefault="00FC3201"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432FA3C1" w14:textId="77777777" w:rsidR="00842424" w:rsidRDefault="00FC3201" w:rsidP="00842424">
            <w:pPr>
              <w:rPr>
                <w:lang w:val="de-CH"/>
              </w:rPr>
            </w:pPr>
            <w:r>
              <w:rPr>
                <w:lang w:val="de-CH"/>
              </w:rPr>
              <w:t>EFD</w:t>
            </w:r>
          </w:p>
          <w:p w14:paraId="15AA008D" w14:textId="77777777" w:rsidR="00842424" w:rsidRDefault="00FC3201" w:rsidP="00842424">
            <w:pPr>
              <w:rPr>
                <w:lang w:val="de-CH"/>
              </w:rPr>
            </w:pPr>
            <w:r>
              <w:rPr>
                <w:lang w:val="de-CH"/>
              </w:rPr>
              <w:t>DFF</w:t>
            </w:r>
          </w:p>
          <w:p w14:paraId="35E3E81B" w14:textId="77777777" w:rsidR="00842424" w:rsidRPr="00303623" w:rsidRDefault="00FC3201" w:rsidP="00842424">
            <w:pPr>
              <w:tabs>
                <w:tab w:val="left" w:pos="6804"/>
              </w:tabs>
              <w:rPr>
                <w:rFonts w:cs="Arial"/>
                <w:noProof/>
                <w:lang w:val="de-CH"/>
              </w:rPr>
            </w:pPr>
            <w:r>
              <w:rPr>
                <w:lang w:val="de-CH"/>
              </w:rPr>
              <w:t>DFF</w:t>
            </w:r>
          </w:p>
        </w:tc>
        <w:tc>
          <w:tcPr>
            <w:tcW w:w="1471" w:type="dxa"/>
            <w:gridSpan w:val="2"/>
            <w:tcBorders>
              <w:top w:val="single" w:sz="4" w:space="0" w:color="auto"/>
              <w:bottom w:val="single" w:sz="4" w:space="0" w:color="auto"/>
            </w:tcBorders>
          </w:tcPr>
          <w:p w14:paraId="034C2735" w14:textId="77777777" w:rsidR="00842424" w:rsidRPr="00303623" w:rsidRDefault="00FC3201" w:rsidP="00842424">
            <w:pPr>
              <w:tabs>
                <w:tab w:val="left" w:pos="6804"/>
              </w:tabs>
              <w:rPr>
                <w:rFonts w:cs="Arial"/>
                <w:noProof/>
                <w:lang w:val="de-CH"/>
              </w:rPr>
            </w:pPr>
            <w:r>
              <w:rPr>
                <w:lang w:val="de-CH"/>
              </w:rPr>
              <w:t>Moser</w:t>
            </w:r>
          </w:p>
        </w:tc>
        <w:tc>
          <w:tcPr>
            <w:tcW w:w="1089" w:type="dxa"/>
            <w:gridSpan w:val="2"/>
            <w:tcBorders>
              <w:top w:val="single" w:sz="4" w:space="0" w:color="auto"/>
              <w:bottom w:val="single" w:sz="4" w:space="0" w:color="auto"/>
            </w:tcBorders>
          </w:tcPr>
          <w:p w14:paraId="1B88D61A"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6B8A5F9D"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682F569" w14:textId="77777777" w:rsidR="00842424" w:rsidRPr="00303623" w:rsidRDefault="00842424" w:rsidP="00842424">
            <w:pPr>
              <w:tabs>
                <w:tab w:val="left" w:pos="6804"/>
              </w:tabs>
              <w:rPr>
                <w:rFonts w:cs="Arial"/>
                <w:noProof/>
                <w:lang w:val="de-CH"/>
              </w:rPr>
            </w:pPr>
          </w:p>
        </w:tc>
      </w:tr>
      <w:tr w:rsidR="003C45BB" w14:paraId="1967F590" w14:textId="77777777">
        <w:trPr>
          <w:cantSplit/>
        </w:trPr>
        <w:tc>
          <w:tcPr>
            <w:tcW w:w="2552" w:type="dxa"/>
            <w:gridSpan w:val="6"/>
            <w:tcBorders>
              <w:top w:val="single" w:sz="4" w:space="0" w:color="auto"/>
            </w:tcBorders>
          </w:tcPr>
          <w:p w14:paraId="75558208" w14:textId="77777777" w:rsidR="00842424" w:rsidRPr="00303623" w:rsidRDefault="00842424" w:rsidP="00FC3201">
            <w:pPr>
              <w:tabs>
                <w:tab w:val="left" w:pos="6804"/>
              </w:tabs>
              <w:rPr>
                <w:rFonts w:cs="Arial"/>
                <w:noProof/>
                <w:lang w:val="de-CH"/>
              </w:rPr>
            </w:pPr>
          </w:p>
        </w:tc>
        <w:tc>
          <w:tcPr>
            <w:tcW w:w="12917" w:type="dxa"/>
            <w:gridSpan w:val="11"/>
            <w:tcBorders>
              <w:top w:val="single" w:sz="4" w:space="0" w:color="auto"/>
            </w:tcBorders>
          </w:tcPr>
          <w:p w14:paraId="6C6A6850" w14:textId="77777777" w:rsidR="00842424" w:rsidRPr="0016398D" w:rsidRDefault="00842424" w:rsidP="00FC3201">
            <w:pPr>
              <w:keepLines/>
              <w:rPr>
                <w:rFonts w:cs="Arial"/>
                <w:lang w:val="de-CH"/>
              </w:rPr>
            </w:pPr>
          </w:p>
          <w:p w14:paraId="4930A532" w14:textId="77777777" w:rsidR="00842424" w:rsidRPr="00C655F0" w:rsidRDefault="00842424" w:rsidP="00FC3201">
            <w:pPr>
              <w:keepLines/>
              <w:rPr>
                <w:lang w:val="de-CH"/>
              </w:rPr>
            </w:pPr>
            <w:r>
              <w:rPr>
                <w:noProof/>
                <w:vertAlign w:val="superscript"/>
                <w:lang w:val="de-CH"/>
              </w:rPr>
              <w:t xml:space="preserve"> </w:t>
            </w:r>
            <w:r w:rsidRPr="0084366D">
              <w:rPr>
                <w:noProof/>
                <w:vertAlign w:val="superscript"/>
                <w:lang w:val="de-CH"/>
              </w:rPr>
              <w:t xml:space="preserve"> </w:t>
            </w:r>
          </w:p>
          <w:p w14:paraId="6A3E4ACD" w14:textId="77777777" w:rsidR="00842424" w:rsidRPr="004E5C86" w:rsidRDefault="00842424" w:rsidP="00FC3201">
            <w:pPr>
              <w:keepLines/>
              <w:rPr>
                <w:lang w:val="fr-CH"/>
              </w:rPr>
            </w:pPr>
            <w:r w:rsidRPr="00303623">
              <w:rPr>
                <w:noProof/>
                <w:vertAlign w:val="superscript"/>
                <w:lang w:val="de-CH"/>
              </w:rPr>
              <w:t xml:space="preserve"> </w:t>
            </w:r>
            <w:r w:rsidRPr="0084366D">
              <w:rPr>
                <w:noProof/>
                <w:vertAlign w:val="superscript"/>
                <w:lang w:val="fr-CH"/>
              </w:rPr>
              <w:t xml:space="preserve"> </w:t>
            </w:r>
          </w:p>
          <w:p w14:paraId="72C879EE" w14:textId="77777777" w:rsidR="00842424" w:rsidRPr="0084366D" w:rsidRDefault="00842424" w:rsidP="00FC3201">
            <w:pPr>
              <w:keepLines/>
              <w:rPr>
                <w:rFonts w:cs="Arial"/>
                <w:noProof/>
                <w:lang w:val="it-CH"/>
              </w:rPr>
            </w:pPr>
            <w:r w:rsidRPr="00303623">
              <w:rPr>
                <w:noProof/>
                <w:vertAlign w:val="superscript"/>
                <w:lang w:val="fr-CH"/>
              </w:rPr>
              <w:t xml:space="preserve"> </w:t>
            </w:r>
            <w:r w:rsidRPr="0084366D">
              <w:rPr>
                <w:noProof/>
                <w:vertAlign w:val="superscript"/>
                <w:lang w:val="it-IT"/>
              </w:rPr>
              <w:t xml:space="preserve"> </w:t>
            </w:r>
          </w:p>
          <w:p w14:paraId="0FFA890A" w14:textId="77777777" w:rsidR="00842424" w:rsidRDefault="00842424" w:rsidP="00FC3201">
            <w:pPr>
              <w:tabs>
                <w:tab w:val="left" w:pos="6804"/>
              </w:tabs>
              <w:rPr>
                <w:rFonts w:cs="Arial"/>
                <w:noProof/>
                <w:lang w:val="it-IT"/>
              </w:rPr>
            </w:pPr>
          </w:p>
        </w:tc>
      </w:tr>
    </w:tbl>
    <w:p w14:paraId="4444603E" w14:textId="77777777" w:rsidR="00842424" w:rsidRDefault="00842424" w:rsidP="00842424">
      <w:pPr>
        <w:rPr>
          <w:rFonts w:cs="Arial"/>
          <w:noProof/>
          <w:lang w:val="it-IT"/>
        </w:rPr>
      </w:pPr>
      <w:r>
        <w:rPr>
          <w:rFonts w:cs="Arial"/>
          <w:noProof/>
          <w:lang w:val="it-IT"/>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4638"/>
        <w:gridCol w:w="713"/>
        <w:gridCol w:w="1551"/>
        <w:gridCol w:w="943"/>
        <w:gridCol w:w="677"/>
        <w:gridCol w:w="900"/>
        <w:gridCol w:w="571"/>
        <w:gridCol w:w="329"/>
        <w:gridCol w:w="760"/>
        <w:gridCol w:w="1049"/>
        <w:gridCol w:w="885"/>
      </w:tblGrid>
      <w:tr w:rsidR="003C45BB" w14:paraId="0539B537" w14:textId="77777777">
        <w:trPr>
          <w:cantSplit/>
          <w:trHeight w:val="340"/>
          <w:tblHeader/>
        </w:trPr>
        <w:tc>
          <w:tcPr>
            <w:tcW w:w="1073" w:type="dxa"/>
            <w:gridSpan w:val="2"/>
          </w:tcPr>
          <w:p w14:paraId="0E2CF694" w14:textId="77777777" w:rsidR="00842424" w:rsidRPr="004B7114" w:rsidRDefault="00FC3201" w:rsidP="000827BB">
            <w:pPr>
              <w:spacing w:after="40" w:line="300" w:lineRule="exact"/>
              <w:ind w:right="-23"/>
              <w:rPr>
                <w:rFonts w:cs="Arial"/>
                <w:noProof/>
                <w:spacing w:val="30"/>
                <w:lang w:val="it-IT"/>
              </w:rPr>
            </w:pPr>
            <w:r>
              <w:rPr>
                <w:noProof/>
                <w:spacing w:val="30"/>
                <w:sz w:val="28"/>
                <w:szCs w:val="28"/>
                <w:lang w:val="it-IT"/>
              </w:rPr>
              <w:t>SR</w:t>
            </w:r>
            <w:r w:rsidR="00675CF1">
              <w:rPr>
                <w:noProof/>
                <w:spacing w:val="30"/>
                <w:sz w:val="28"/>
                <w:szCs w:val="28"/>
                <w:lang w:val="it-IT"/>
              </w:rPr>
              <w:t xml:space="preserve"> </w:t>
            </w:r>
          </w:p>
        </w:tc>
        <w:tc>
          <w:tcPr>
            <w:tcW w:w="6018" w:type="dxa"/>
            <w:gridSpan w:val="4"/>
          </w:tcPr>
          <w:p w14:paraId="6DFC4D40" w14:textId="77777777" w:rsidR="003C45BB" w:rsidRDefault="00FC3201">
            <w:pPr>
              <w:rPr>
                <w:rFonts w:cs="Arial"/>
                <w:noProof/>
                <w:spacing w:val="30"/>
                <w:lang w:val="it-IT"/>
              </w:rPr>
            </w:pPr>
            <w:r>
              <w:rPr>
                <w:noProof/>
                <w:spacing w:val="30"/>
                <w:sz w:val="16"/>
                <w:szCs w:val="16"/>
                <w:lang w:val="de-CH"/>
              </w:rPr>
              <w:t>Montag, 3. Juni 2024, 15:15 - 21:00</w:t>
            </w:r>
          </w:p>
        </w:tc>
        <w:tc>
          <w:tcPr>
            <w:tcW w:w="4784" w:type="dxa"/>
            <w:gridSpan w:val="5"/>
          </w:tcPr>
          <w:p w14:paraId="032C8704" w14:textId="77777777" w:rsidR="003C45BB" w:rsidRDefault="003C45BB">
            <w:pPr>
              <w:rPr>
                <w:rFonts w:cs="Arial"/>
                <w:noProof/>
                <w:spacing w:val="30"/>
                <w:lang w:val="it-IT"/>
              </w:rPr>
            </w:pPr>
          </w:p>
        </w:tc>
        <w:tc>
          <w:tcPr>
            <w:tcW w:w="900" w:type="dxa"/>
            <w:gridSpan w:val="2"/>
          </w:tcPr>
          <w:p w14:paraId="5E44542E" w14:textId="77777777" w:rsidR="00842424" w:rsidRPr="004B7114" w:rsidRDefault="00842424" w:rsidP="00FC3201">
            <w:pPr>
              <w:tabs>
                <w:tab w:val="left" w:pos="6804"/>
              </w:tabs>
              <w:spacing w:before="20" w:after="20" w:line="240" w:lineRule="auto"/>
              <w:ind w:right="0"/>
              <w:rPr>
                <w:rFonts w:cs="Arial"/>
                <w:noProof/>
                <w:spacing w:val="30"/>
                <w:lang w:val="it-IT"/>
              </w:rPr>
            </w:pPr>
          </w:p>
        </w:tc>
        <w:tc>
          <w:tcPr>
            <w:tcW w:w="2694" w:type="dxa"/>
            <w:gridSpan w:val="3"/>
          </w:tcPr>
          <w:p w14:paraId="7E5E5D99" w14:textId="77777777" w:rsidR="00842424" w:rsidRPr="00675CF1" w:rsidRDefault="00842424"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2</w:t>
            </w:r>
          </w:p>
        </w:tc>
      </w:tr>
      <w:tr w:rsidR="003C45BB" w14:paraId="2D7EF472" w14:textId="77777777">
        <w:trPr>
          <w:cantSplit/>
          <w:trHeight w:val="340"/>
          <w:tblHeader/>
        </w:trPr>
        <w:tc>
          <w:tcPr>
            <w:tcW w:w="1073" w:type="dxa"/>
            <w:gridSpan w:val="2"/>
          </w:tcPr>
          <w:p w14:paraId="11E9B18F" w14:textId="77777777" w:rsidR="000827BB" w:rsidRPr="00675CF1" w:rsidRDefault="00FC3201" w:rsidP="00675CF1">
            <w:pPr>
              <w:spacing w:after="40" w:line="300" w:lineRule="exact"/>
              <w:ind w:right="-23"/>
              <w:rPr>
                <w:b/>
                <w:bCs/>
                <w:noProof/>
                <w:spacing w:val="30"/>
                <w:sz w:val="28"/>
                <w:szCs w:val="28"/>
                <w:lang w:val="it-IT"/>
              </w:rPr>
            </w:pPr>
            <w:r>
              <w:rPr>
                <w:b/>
                <w:bCs/>
                <w:noProof/>
                <w:spacing w:val="30"/>
                <w:sz w:val="28"/>
                <w:szCs w:val="28"/>
                <w:lang w:val="it-IT"/>
              </w:rPr>
              <w:t>CE</w:t>
            </w:r>
            <w:r w:rsidR="00675CF1">
              <w:rPr>
                <w:b/>
                <w:bCs/>
                <w:noProof/>
                <w:spacing w:val="30"/>
                <w:sz w:val="28"/>
                <w:szCs w:val="28"/>
                <w:lang w:val="it-IT"/>
              </w:rPr>
              <w:t xml:space="preserve"> </w:t>
            </w:r>
          </w:p>
        </w:tc>
        <w:tc>
          <w:tcPr>
            <w:tcW w:w="6018" w:type="dxa"/>
            <w:gridSpan w:val="4"/>
          </w:tcPr>
          <w:p w14:paraId="4D4D85BA" w14:textId="77777777" w:rsidR="003C45BB" w:rsidRDefault="00FC3201">
            <w:pPr>
              <w:rPr>
                <w:b/>
                <w:bCs/>
                <w:noProof/>
                <w:spacing w:val="30"/>
                <w:sz w:val="16"/>
                <w:szCs w:val="16"/>
                <w:lang w:val="de-CH"/>
              </w:rPr>
            </w:pPr>
            <w:r>
              <w:rPr>
                <w:b/>
                <w:bCs/>
                <w:noProof/>
                <w:spacing w:val="30"/>
                <w:sz w:val="16"/>
                <w:szCs w:val="16"/>
                <w:lang w:val="de-CH"/>
              </w:rPr>
              <w:t>Lundi, 3 juin 2024, 15h15 - 21h00</w:t>
            </w:r>
          </w:p>
        </w:tc>
        <w:tc>
          <w:tcPr>
            <w:tcW w:w="4784" w:type="dxa"/>
            <w:gridSpan w:val="5"/>
          </w:tcPr>
          <w:p w14:paraId="3210150D" w14:textId="77777777" w:rsidR="003C45BB" w:rsidRDefault="003C45BB">
            <w:pPr>
              <w:rPr>
                <w:b/>
                <w:bCs/>
                <w:noProof/>
                <w:spacing w:val="30"/>
                <w:sz w:val="16"/>
                <w:szCs w:val="16"/>
                <w:lang w:val="fr-CH"/>
              </w:rPr>
            </w:pPr>
          </w:p>
        </w:tc>
        <w:tc>
          <w:tcPr>
            <w:tcW w:w="900" w:type="dxa"/>
            <w:gridSpan w:val="2"/>
          </w:tcPr>
          <w:p w14:paraId="2E045D74" w14:textId="77777777" w:rsidR="000827BB" w:rsidRPr="00303623" w:rsidRDefault="000827BB" w:rsidP="00FC3201">
            <w:pPr>
              <w:tabs>
                <w:tab w:val="left" w:pos="6804"/>
              </w:tabs>
              <w:spacing w:before="20" w:after="20"/>
              <w:rPr>
                <w:rFonts w:cs="Arial"/>
                <w:b/>
                <w:bCs/>
                <w:noProof/>
                <w:spacing w:val="30"/>
                <w:lang w:val="fr-CH"/>
              </w:rPr>
            </w:pPr>
          </w:p>
        </w:tc>
        <w:tc>
          <w:tcPr>
            <w:tcW w:w="2694" w:type="dxa"/>
            <w:gridSpan w:val="3"/>
          </w:tcPr>
          <w:p w14:paraId="7881FAC9" w14:textId="77777777" w:rsidR="000827BB" w:rsidRPr="00675CF1" w:rsidRDefault="000827BB" w:rsidP="009103C8">
            <w:pPr>
              <w:tabs>
                <w:tab w:val="left" w:pos="6804"/>
              </w:tabs>
              <w:jc w:val="right"/>
              <w:rPr>
                <w:rFonts w:cs="Arial"/>
                <w:b/>
                <w:bCs/>
                <w:spacing w:val="30"/>
                <w:sz w:val="16"/>
                <w:szCs w:val="16"/>
                <w:lang w:val="it-IT"/>
              </w:rPr>
            </w:pPr>
            <w:r w:rsidRPr="00675CF1">
              <w:rPr>
                <w:rFonts w:cs="Arial"/>
                <w:b/>
                <w:bCs/>
                <w:spacing w:val="30"/>
                <w:sz w:val="16"/>
                <w:szCs w:val="16"/>
                <w:lang w:val="it-IT"/>
              </w:rPr>
              <w:t>Semaine</w:t>
            </w:r>
            <w:r w:rsidR="00DC4BC0">
              <w:rPr>
                <w:rFonts w:cs="Arial"/>
                <w:b/>
                <w:bCs/>
                <w:spacing w:val="30"/>
                <w:sz w:val="16"/>
                <w:szCs w:val="16"/>
                <w:lang w:val="it-IT"/>
              </w:rPr>
              <w:t> </w:t>
            </w:r>
            <w:r w:rsidRPr="00675CF1">
              <w:rPr>
                <w:rFonts w:cs="Arial"/>
                <w:b/>
                <w:bCs/>
                <w:spacing w:val="30"/>
                <w:sz w:val="16"/>
                <w:szCs w:val="16"/>
                <w:lang w:val="it-IT"/>
              </w:rPr>
              <w:t xml:space="preserve">: </w:t>
            </w:r>
            <w:r>
              <w:rPr>
                <w:rFonts w:cs="Arial"/>
                <w:b/>
                <w:bCs/>
                <w:spacing w:val="30"/>
                <w:sz w:val="16"/>
                <w:szCs w:val="16"/>
                <w:lang w:val="it-IT"/>
              </w:rPr>
              <w:t>2</w:t>
            </w:r>
            <w:r w:rsidRPr="00675CF1">
              <w:rPr>
                <w:rFonts w:cs="Arial"/>
                <w:b/>
                <w:bCs/>
                <w:spacing w:val="30"/>
                <w:sz w:val="16"/>
                <w:szCs w:val="16"/>
                <w:lang w:val="it-IT"/>
              </w:rPr>
              <w:t xml:space="preserve">  </w:t>
            </w:r>
          </w:p>
        </w:tc>
      </w:tr>
      <w:tr w:rsidR="003C45BB" w14:paraId="43B553AC" w14:textId="77777777">
        <w:trPr>
          <w:cantSplit/>
          <w:trHeight w:val="340"/>
          <w:tblHeader/>
        </w:trPr>
        <w:tc>
          <w:tcPr>
            <w:tcW w:w="1073" w:type="dxa"/>
            <w:gridSpan w:val="2"/>
          </w:tcPr>
          <w:p w14:paraId="7A7483F7" w14:textId="77777777" w:rsidR="000827BB" w:rsidRDefault="00FC3201" w:rsidP="00675CF1">
            <w:pPr>
              <w:spacing w:after="40" w:line="300" w:lineRule="exact"/>
              <w:ind w:right="-23"/>
              <w:rPr>
                <w:noProof/>
                <w:spacing w:val="30"/>
                <w:sz w:val="28"/>
                <w:szCs w:val="28"/>
                <w:lang w:val="it-IT"/>
              </w:rPr>
            </w:pPr>
            <w:r>
              <w:rPr>
                <w:noProof/>
                <w:spacing w:val="30"/>
                <w:sz w:val="28"/>
                <w:szCs w:val="28"/>
                <w:lang w:val="it-IT"/>
              </w:rPr>
              <w:t>CS</w:t>
            </w:r>
            <w:r w:rsidR="00675CF1">
              <w:rPr>
                <w:noProof/>
                <w:spacing w:val="30"/>
                <w:sz w:val="28"/>
                <w:szCs w:val="28"/>
                <w:lang w:val="it-IT"/>
              </w:rPr>
              <w:t xml:space="preserve"> </w:t>
            </w:r>
          </w:p>
        </w:tc>
        <w:tc>
          <w:tcPr>
            <w:tcW w:w="6018" w:type="dxa"/>
            <w:gridSpan w:val="4"/>
          </w:tcPr>
          <w:p w14:paraId="62F790AA" w14:textId="77777777" w:rsidR="003C45BB" w:rsidRDefault="00FC3201">
            <w:pPr>
              <w:rPr>
                <w:noProof/>
                <w:spacing w:val="30"/>
                <w:sz w:val="16"/>
                <w:szCs w:val="16"/>
                <w:lang w:val="de-CH"/>
              </w:rPr>
            </w:pPr>
            <w:r>
              <w:rPr>
                <w:noProof/>
                <w:spacing w:val="30"/>
                <w:sz w:val="16"/>
                <w:szCs w:val="16"/>
                <w:lang w:val="de-CH"/>
              </w:rPr>
              <w:t>Lunedì, 3 giugno 2024, 15.15 - 21.00</w:t>
            </w:r>
          </w:p>
        </w:tc>
        <w:tc>
          <w:tcPr>
            <w:tcW w:w="4784" w:type="dxa"/>
            <w:gridSpan w:val="5"/>
          </w:tcPr>
          <w:p w14:paraId="4E75C65D" w14:textId="77777777" w:rsidR="003C45BB" w:rsidRDefault="003C45BB">
            <w:pPr>
              <w:rPr>
                <w:noProof/>
                <w:spacing w:val="30"/>
                <w:sz w:val="16"/>
                <w:szCs w:val="16"/>
                <w:lang w:val="it-CH"/>
              </w:rPr>
            </w:pPr>
          </w:p>
        </w:tc>
        <w:tc>
          <w:tcPr>
            <w:tcW w:w="900" w:type="dxa"/>
            <w:gridSpan w:val="2"/>
          </w:tcPr>
          <w:p w14:paraId="1747BA40" w14:textId="77777777" w:rsidR="000827BB" w:rsidRPr="004B7114" w:rsidRDefault="000827BB" w:rsidP="00FC3201">
            <w:pPr>
              <w:tabs>
                <w:tab w:val="left" w:pos="6804"/>
              </w:tabs>
              <w:spacing w:before="20" w:after="20"/>
              <w:rPr>
                <w:rFonts w:cs="Arial"/>
                <w:noProof/>
                <w:spacing w:val="30"/>
                <w:lang w:val="it-IT"/>
              </w:rPr>
            </w:pPr>
          </w:p>
        </w:tc>
        <w:tc>
          <w:tcPr>
            <w:tcW w:w="2694" w:type="dxa"/>
            <w:gridSpan w:val="3"/>
          </w:tcPr>
          <w:p w14:paraId="35C0E245" w14:textId="77777777" w:rsidR="000827BB" w:rsidRPr="00675CF1" w:rsidRDefault="000827BB" w:rsidP="009103C8">
            <w:pPr>
              <w:tabs>
                <w:tab w:val="left" w:pos="6804"/>
              </w:tabs>
              <w:jc w:val="right"/>
              <w:rPr>
                <w:rFonts w:cs="Arial"/>
                <w:spacing w:val="30"/>
                <w:sz w:val="16"/>
                <w:szCs w:val="16"/>
                <w:lang w:val="it-IT"/>
              </w:rPr>
            </w:pPr>
            <w:r w:rsidRPr="00675CF1">
              <w:rPr>
                <w:rFonts w:cs="Arial"/>
                <w:spacing w:val="30"/>
                <w:sz w:val="16"/>
                <w:szCs w:val="16"/>
                <w:lang w:val="it-IT"/>
              </w:rPr>
              <w:t>Settima</w:t>
            </w:r>
            <w:r w:rsidR="00DC4BC0">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2</w:t>
            </w:r>
          </w:p>
        </w:tc>
      </w:tr>
      <w:tr w:rsidR="003C45BB" w14:paraId="2067AB0D" w14:textId="77777777">
        <w:trPr>
          <w:cantSplit/>
          <w:trHeight w:val="397"/>
          <w:tblHeader/>
        </w:trPr>
        <w:tc>
          <w:tcPr>
            <w:tcW w:w="1073" w:type="dxa"/>
            <w:gridSpan w:val="2"/>
            <w:tcBorders>
              <w:bottom w:val="single" w:sz="4" w:space="0" w:color="auto"/>
            </w:tcBorders>
          </w:tcPr>
          <w:p w14:paraId="1E57C8D3" w14:textId="77777777" w:rsidR="00842424" w:rsidRPr="00014BF5" w:rsidRDefault="00842424" w:rsidP="00FC3201">
            <w:pPr>
              <w:tabs>
                <w:tab w:val="left" w:pos="6804"/>
              </w:tabs>
              <w:spacing w:before="20" w:after="60" w:line="240" w:lineRule="auto"/>
              <w:ind w:right="0"/>
              <w:rPr>
                <w:rFonts w:cs="Arial"/>
                <w:noProof/>
                <w:sz w:val="28"/>
                <w:szCs w:val="28"/>
                <w:lang w:val="it-IT"/>
              </w:rPr>
            </w:pPr>
          </w:p>
        </w:tc>
        <w:tc>
          <w:tcPr>
            <w:tcW w:w="6018" w:type="dxa"/>
            <w:gridSpan w:val="4"/>
            <w:tcBorders>
              <w:bottom w:val="single" w:sz="4" w:space="0" w:color="auto"/>
            </w:tcBorders>
          </w:tcPr>
          <w:p w14:paraId="28C00A3D" w14:textId="77777777" w:rsidR="00842424" w:rsidRDefault="00842424" w:rsidP="00FC3201">
            <w:pPr>
              <w:tabs>
                <w:tab w:val="left" w:pos="6804"/>
              </w:tabs>
              <w:spacing w:before="20" w:after="20" w:line="240" w:lineRule="auto"/>
              <w:ind w:right="0"/>
              <w:rPr>
                <w:rFonts w:cs="Arial"/>
                <w:noProof/>
                <w:lang w:val="it-IT"/>
              </w:rPr>
            </w:pPr>
          </w:p>
        </w:tc>
        <w:tc>
          <w:tcPr>
            <w:tcW w:w="4784" w:type="dxa"/>
            <w:gridSpan w:val="5"/>
            <w:tcBorders>
              <w:bottom w:val="single" w:sz="4" w:space="0" w:color="auto"/>
            </w:tcBorders>
          </w:tcPr>
          <w:p w14:paraId="6A5599DA" w14:textId="77777777" w:rsidR="00842424" w:rsidRDefault="00842424" w:rsidP="00FC3201">
            <w:pPr>
              <w:tabs>
                <w:tab w:val="left" w:pos="6804"/>
              </w:tabs>
              <w:spacing w:before="20" w:after="20" w:line="240" w:lineRule="auto"/>
              <w:ind w:right="0"/>
              <w:rPr>
                <w:rFonts w:cs="Arial"/>
                <w:noProof/>
                <w:lang w:val="it-IT"/>
              </w:rPr>
            </w:pPr>
          </w:p>
        </w:tc>
        <w:tc>
          <w:tcPr>
            <w:tcW w:w="900" w:type="dxa"/>
            <w:gridSpan w:val="2"/>
            <w:tcBorders>
              <w:bottom w:val="single" w:sz="4" w:space="0" w:color="auto"/>
            </w:tcBorders>
          </w:tcPr>
          <w:p w14:paraId="70FC3C46" w14:textId="77777777" w:rsidR="00842424" w:rsidRDefault="00842424" w:rsidP="00FC3201">
            <w:pPr>
              <w:tabs>
                <w:tab w:val="left" w:pos="6804"/>
              </w:tabs>
              <w:spacing w:before="20" w:after="20" w:line="240" w:lineRule="auto"/>
              <w:ind w:right="0"/>
              <w:rPr>
                <w:rFonts w:cs="Arial"/>
                <w:noProof/>
                <w:lang w:val="it-IT"/>
              </w:rPr>
            </w:pPr>
          </w:p>
        </w:tc>
        <w:tc>
          <w:tcPr>
            <w:tcW w:w="2694" w:type="dxa"/>
            <w:gridSpan w:val="3"/>
            <w:tcBorders>
              <w:bottom w:val="single" w:sz="4" w:space="0" w:color="auto"/>
            </w:tcBorders>
          </w:tcPr>
          <w:p w14:paraId="17A141D8" w14:textId="77777777" w:rsidR="00842424" w:rsidRDefault="00842424" w:rsidP="00FC3201">
            <w:pPr>
              <w:tabs>
                <w:tab w:val="left" w:pos="6804"/>
              </w:tabs>
              <w:spacing w:before="20" w:after="20" w:line="240" w:lineRule="auto"/>
              <w:ind w:right="0"/>
              <w:rPr>
                <w:rFonts w:cs="Arial"/>
                <w:noProof/>
                <w:lang w:val="it-IT"/>
              </w:rPr>
            </w:pPr>
          </w:p>
        </w:tc>
      </w:tr>
      <w:tr w:rsidR="003C45BB" w14:paraId="348104B5" w14:textId="77777777">
        <w:trPr>
          <w:cantSplit/>
          <w:trHeight w:val="329"/>
          <w:tblHeader/>
        </w:trPr>
        <w:tc>
          <w:tcPr>
            <w:tcW w:w="490" w:type="dxa"/>
            <w:tcBorders>
              <w:top w:val="single" w:sz="4" w:space="0" w:color="auto"/>
              <w:bottom w:val="single" w:sz="4" w:space="0" w:color="auto"/>
            </w:tcBorders>
          </w:tcPr>
          <w:p w14:paraId="4419D250"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2DA61092"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56D66BC8"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7AF1C114" w14:textId="77777777" w:rsidR="00303623" w:rsidRDefault="00303623" w:rsidP="00303623">
            <w:pPr>
              <w:tabs>
                <w:tab w:val="left" w:pos="6804"/>
              </w:tabs>
              <w:spacing w:before="20" w:after="20" w:line="240" w:lineRule="auto"/>
              <w:ind w:right="0"/>
              <w:rPr>
                <w:rFonts w:cs="Arial"/>
                <w:noProof/>
                <w:lang w:val="it-IT"/>
              </w:rPr>
            </w:pPr>
          </w:p>
        </w:tc>
        <w:tc>
          <w:tcPr>
            <w:tcW w:w="4638" w:type="dxa"/>
            <w:tcBorders>
              <w:top w:val="single" w:sz="4" w:space="0" w:color="auto"/>
              <w:bottom w:val="single" w:sz="4" w:space="0" w:color="auto"/>
            </w:tcBorders>
          </w:tcPr>
          <w:p w14:paraId="27890BE9"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tcBorders>
              <w:top w:val="single" w:sz="4" w:space="0" w:color="auto"/>
              <w:bottom w:val="single" w:sz="4" w:space="0" w:color="auto"/>
            </w:tcBorders>
          </w:tcPr>
          <w:p w14:paraId="4F9AB5FF"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7D44D4FE"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54AC20EA"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6A778899"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gridSpan w:val="2"/>
            <w:tcBorders>
              <w:top w:val="single" w:sz="4" w:space="0" w:color="auto"/>
              <w:bottom w:val="single" w:sz="4" w:space="0" w:color="auto"/>
            </w:tcBorders>
          </w:tcPr>
          <w:p w14:paraId="06C03C63"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gridSpan w:val="2"/>
            <w:tcBorders>
              <w:top w:val="single" w:sz="4" w:space="0" w:color="auto"/>
              <w:bottom w:val="single" w:sz="4" w:space="0" w:color="auto"/>
            </w:tcBorders>
          </w:tcPr>
          <w:p w14:paraId="17D95D89"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tcBorders>
              <w:top w:val="single" w:sz="4" w:space="0" w:color="auto"/>
              <w:bottom w:val="single" w:sz="4" w:space="0" w:color="auto"/>
            </w:tcBorders>
          </w:tcPr>
          <w:p w14:paraId="08E613C2"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7D90BBC9"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3C45BB" w14:paraId="7917F3AE" w14:textId="77777777">
        <w:trPr>
          <w:cantSplit/>
        </w:trPr>
        <w:tc>
          <w:tcPr>
            <w:tcW w:w="490" w:type="dxa"/>
            <w:tcBorders>
              <w:top w:val="single" w:sz="4" w:space="0" w:color="auto"/>
              <w:bottom w:val="single" w:sz="4" w:space="0" w:color="auto"/>
            </w:tcBorders>
          </w:tcPr>
          <w:p w14:paraId="3D3F2C38"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B903C95" w14:textId="77777777" w:rsidR="00842424" w:rsidRPr="00303623" w:rsidRDefault="00FC3201" w:rsidP="00842424">
            <w:pPr>
              <w:tabs>
                <w:tab w:val="left" w:pos="6804"/>
              </w:tabs>
              <w:rPr>
                <w:rFonts w:cs="Arial"/>
                <w:noProof/>
                <w:lang w:val="de-CH"/>
              </w:rPr>
            </w:pPr>
            <w:r>
              <w:rPr>
                <w:rStyle w:val="Hyperlink"/>
                <w:b/>
                <w:bCs/>
                <w:color w:val="auto"/>
                <w:u w:val="none"/>
                <w:lang w:val="de-CH"/>
              </w:rPr>
              <w:t>24.010</w:t>
            </w:r>
          </w:p>
        </w:tc>
        <w:tc>
          <w:tcPr>
            <w:tcW w:w="538" w:type="dxa"/>
            <w:tcBorders>
              <w:top w:val="single" w:sz="4" w:space="0" w:color="auto"/>
              <w:bottom w:val="single" w:sz="4" w:space="0" w:color="auto"/>
            </w:tcBorders>
          </w:tcPr>
          <w:p w14:paraId="2770EA9C" w14:textId="77777777" w:rsidR="003C45BB" w:rsidRDefault="00FC3201">
            <w:pPr>
              <w:rPr>
                <w:rFonts w:cs="Arial"/>
                <w:noProof/>
                <w:lang w:val="de-CH"/>
              </w:rPr>
            </w:pPr>
            <w:r>
              <w:rPr>
                <w:b/>
                <w:lang w:val="de-DE"/>
              </w:rPr>
              <w:t>sn</w:t>
            </w:r>
          </w:p>
        </w:tc>
        <w:tc>
          <w:tcPr>
            <w:tcW w:w="534" w:type="dxa"/>
            <w:tcBorders>
              <w:top w:val="single" w:sz="4" w:space="0" w:color="auto"/>
              <w:bottom w:val="single" w:sz="4" w:space="0" w:color="auto"/>
            </w:tcBorders>
          </w:tcPr>
          <w:p w14:paraId="31E52B47" w14:textId="77777777" w:rsidR="00842424" w:rsidRPr="005A506D" w:rsidRDefault="00C023BD" w:rsidP="00842424">
            <w:pPr>
              <w:rPr>
                <w:sz w:val="16"/>
                <w:szCs w:val="16"/>
                <w:lang w:val="de-CH"/>
              </w:rPr>
            </w:pPr>
            <w:hyperlink r:id="rId147">
              <w:r w:rsidR="00FC3201">
                <w:rPr>
                  <w:rStyle w:val="Hyperlink"/>
                </w:rPr>
                <w:t>DE</w:t>
              </w:r>
            </w:hyperlink>
          </w:p>
          <w:p w14:paraId="3FBA1D02" w14:textId="77777777" w:rsidR="00842424" w:rsidRPr="005A506D" w:rsidRDefault="00C023BD" w:rsidP="00842424">
            <w:pPr>
              <w:rPr>
                <w:sz w:val="16"/>
                <w:szCs w:val="16"/>
                <w:lang w:val="de-CH"/>
              </w:rPr>
            </w:pPr>
            <w:hyperlink r:id="rId148">
              <w:r w:rsidR="00FC3201">
                <w:rPr>
                  <w:rStyle w:val="Hyperlink"/>
                </w:rPr>
                <w:t>FR</w:t>
              </w:r>
            </w:hyperlink>
          </w:p>
          <w:p w14:paraId="61F7A3E0" w14:textId="77777777" w:rsidR="00842424" w:rsidRPr="00303623" w:rsidRDefault="00C023BD" w:rsidP="00842424">
            <w:pPr>
              <w:tabs>
                <w:tab w:val="left" w:pos="6804"/>
              </w:tabs>
              <w:rPr>
                <w:rFonts w:cs="Arial"/>
                <w:noProof/>
                <w:lang w:val="de-CH"/>
              </w:rPr>
            </w:pPr>
            <w:hyperlink r:id="rId149">
              <w:r w:rsidR="00FC3201">
                <w:rPr>
                  <w:rStyle w:val="Hyperlink"/>
                </w:rPr>
                <w:t>IT</w:t>
              </w:r>
            </w:hyperlink>
          </w:p>
        </w:tc>
        <w:tc>
          <w:tcPr>
            <w:tcW w:w="4638" w:type="dxa"/>
            <w:tcBorders>
              <w:top w:val="single" w:sz="4" w:space="0" w:color="auto"/>
              <w:bottom w:val="single" w:sz="4" w:space="0" w:color="auto"/>
            </w:tcBorders>
          </w:tcPr>
          <w:p w14:paraId="7456B385" w14:textId="77777777" w:rsidR="00842424" w:rsidRPr="00DC4FE0" w:rsidRDefault="00FC3201" w:rsidP="00842424">
            <w:pPr>
              <w:rPr>
                <w:noProof/>
                <w:lang w:val="fr-CH"/>
              </w:rPr>
            </w:pPr>
            <w:r>
              <w:rPr>
                <w:noProof/>
                <w:lang w:val="de-DE"/>
              </w:rPr>
              <w:t xml:space="preserve">PAG. Delegation EFTA/Europäisches Parlament. </w:t>
            </w:r>
            <w:r w:rsidRPr="00DC4FE0">
              <w:rPr>
                <w:noProof/>
                <w:lang w:val="fr-CH"/>
              </w:rPr>
              <w:t>Bericht</w:t>
            </w:r>
          </w:p>
          <w:p w14:paraId="3D31EBC7" w14:textId="77777777" w:rsidR="00842424" w:rsidRPr="00DC4FE0" w:rsidRDefault="00FC3201" w:rsidP="00842424">
            <w:pPr>
              <w:rPr>
                <w:noProof/>
                <w:lang w:val="it-IT"/>
              </w:rPr>
            </w:pPr>
            <w:r w:rsidRPr="00DC4FE0">
              <w:rPr>
                <w:noProof/>
                <w:lang w:val="fr-CH"/>
              </w:rPr>
              <w:t xml:space="preserve">OP. Délégation AELE/Parlement européen. </w:t>
            </w:r>
            <w:r w:rsidRPr="00DC4FE0">
              <w:rPr>
                <w:noProof/>
                <w:lang w:val="it-IT"/>
              </w:rPr>
              <w:t>Rapport</w:t>
            </w:r>
          </w:p>
          <w:p w14:paraId="3F2F11E0" w14:textId="77777777" w:rsidR="00842424" w:rsidRPr="00303623" w:rsidRDefault="00FC3201" w:rsidP="00842424">
            <w:pPr>
              <w:tabs>
                <w:tab w:val="left" w:pos="6804"/>
              </w:tabs>
              <w:rPr>
                <w:rFonts w:cs="Arial"/>
                <w:noProof/>
                <w:lang w:val="de-CH"/>
              </w:rPr>
            </w:pPr>
            <w:r w:rsidRPr="00DC4FE0">
              <w:rPr>
                <w:noProof/>
                <w:lang w:val="it-IT"/>
              </w:rPr>
              <w:t xml:space="preserve">OP. Delegazione parlamentare svizzera AELS/Parlamento europeo. </w:t>
            </w:r>
            <w:r>
              <w:rPr>
                <w:noProof/>
                <w:lang w:val="de-DE"/>
              </w:rPr>
              <w:t>Rapporto</w:t>
            </w:r>
          </w:p>
        </w:tc>
        <w:tc>
          <w:tcPr>
            <w:tcW w:w="713" w:type="dxa"/>
            <w:tcBorders>
              <w:top w:val="single" w:sz="4" w:space="0" w:color="auto"/>
              <w:bottom w:val="single" w:sz="4" w:space="0" w:color="auto"/>
            </w:tcBorders>
          </w:tcPr>
          <w:p w14:paraId="0BCD9D63" w14:textId="77777777" w:rsidR="003C45BB" w:rsidRDefault="003C45BB">
            <w:pPr>
              <w:rPr>
                <w:rFonts w:cs="Arial"/>
                <w:noProof/>
                <w:lang w:val="de-CH"/>
              </w:rPr>
            </w:pPr>
          </w:p>
        </w:tc>
        <w:tc>
          <w:tcPr>
            <w:tcW w:w="1551" w:type="dxa"/>
            <w:tcBorders>
              <w:top w:val="single" w:sz="4" w:space="0" w:color="auto"/>
              <w:bottom w:val="single" w:sz="4" w:space="0" w:color="auto"/>
            </w:tcBorders>
          </w:tcPr>
          <w:p w14:paraId="6A1B9EBA" w14:textId="77777777" w:rsidR="003C45BB" w:rsidRDefault="003C45BB">
            <w:pPr>
              <w:rPr>
                <w:lang w:val="de-CH"/>
              </w:rPr>
            </w:pPr>
          </w:p>
          <w:p w14:paraId="40A53583" w14:textId="77777777" w:rsidR="003C45BB" w:rsidRDefault="003C45BB">
            <w:pPr>
              <w:rPr>
                <w:lang w:val="de-CH"/>
              </w:rPr>
            </w:pPr>
          </w:p>
          <w:p w14:paraId="1D02CAAB" w14:textId="77777777" w:rsidR="003C45BB" w:rsidRDefault="003C45BB">
            <w:pPr>
              <w:rPr>
                <w:rFonts w:cs="Arial"/>
                <w:noProof/>
                <w:lang w:val="de-CH"/>
              </w:rPr>
            </w:pPr>
          </w:p>
        </w:tc>
        <w:tc>
          <w:tcPr>
            <w:tcW w:w="943" w:type="dxa"/>
            <w:tcBorders>
              <w:top w:val="single" w:sz="4" w:space="0" w:color="auto"/>
              <w:bottom w:val="single" w:sz="4" w:space="0" w:color="auto"/>
            </w:tcBorders>
          </w:tcPr>
          <w:p w14:paraId="0F25C110" w14:textId="77777777" w:rsidR="00842424" w:rsidRDefault="00FC3201" w:rsidP="00842424">
            <w:pPr>
              <w:rPr>
                <w:lang w:val="de-CH"/>
              </w:rPr>
            </w:pPr>
            <w:r>
              <w:rPr>
                <w:lang w:val="de-CH"/>
              </w:rPr>
              <w:t>APK</w:t>
            </w:r>
          </w:p>
          <w:p w14:paraId="366C4C78" w14:textId="77777777" w:rsidR="00842424" w:rsidRDefault="00FC3201" w:rsidP="00842424">
            <w:pPr>
              <w:rPr>
                <w:lang w:val="de-CH"/>
              </w:rPr>
            </w:pPr>
            <w:r>
              <w:rPr>
                <w:lang w:val="de-CH"/>
              </w:rPr>
              <w:t>CPE</w:t>
            </w:r>
          </w:p>
          <w:p w14:paraId="73BE6045" w14:textId="77777777" w:rsidR="00842424" w:rsidRPr="00303623" w:rsidRDefault="00FC3201" w:rsidP="00842424">
            <w:pPr>
              <w:tabs>
                <w:tab w:val="left" w:pos="6804"/>
              </w:tabs>
              <w:rPr>
                <w:rFonts w:cs="Arial"/>
                <w:noProof/>
                <w:lang w:val="de-CH"/>
              </w:rPr>
            </w:pPr>
            <w:r>
              <w:rPr>
                <w:lang w:val="de-CH"/>
              </w:rPr>
              <w:t>CPE</w:t>
            </w:r>
          </w:p>
        </w:tc>
        <w:tc>
          <w:tcPr>
            <w:tcW w:w="677" w:type="dxa"/>
            <w:tcBorders>
              <w:top w:val="single" w:sz="4" w:space="0" w:color="auto"/>
              <w:bottom w:val="single" w:sz="4" w:space="0" w:color="auto"/>
            </w:tcBorders>
          </w:tcPr>
          <w:p w14:paraId="69803E9C" w14:textId="77777777" w:rsidR="00842424" w:rsidRDefault="00FC3201" w:rsidP="00842424">
            <w:pPr>
              <w:rPr>
                <w:lang w:val="de-CH"/>
              </w:rPr>
            </w:pPr>
            <w:r>
              <w:rPr>
                <w:lang w:val="de-CH"/>
              </w:rPr>
              <w:t>Parl</w:t>
            </w:r>
          </w:p>
          <w:p w14:paraId="77EED723" w14:textId="77777777" w:rsidR="00842424" w:rsidRDefault="00FC3201" w:rsidP="00842424">
            <w:pPr>
              <w:rPr>
                <w:lang w:val="de-CH"/>
              </w:rPr>
            </w:pPr>
            <w:r>
              <w:rPr>
                <w:lang w:val="de-CH"/>
              </w:rPr>
              <w:t>Parl</w:t>
            </w:r>
          </w:p>
          <w:p w14:paraId="20C04C35" w14:textId="77777777" w:rsidR="00842424" w:rsidRPr="00303623" w:rsidRDefault="00FC3201" w:rsidP="00842424">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tcPr>
          <w:p w14:paraId="0C3855B7"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683CF364"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05524016"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F715007" w14:textId="77777777" w:rsidR="00842424" w:rsidRPr="00303623" w:rsidRDefault="00842424" w:rsidP="00842424">
            <w:pPr>
              <w:tabs>
                <w:tab w:val="left" w:pos="6804"/>
              </w:tabs>
              <w:rPr>
                <w:rFonts w:cs="Arial"/>
                <w:noProof/>
                <w:lang w:val="de-CH"/>
              </w:rPr>
            </w:pPr>
          </w:p>
        </w:tc>
      </w:tr>
      <w:tr w:rsidR="003C45BB" w14:paraId="5307AAAF" w14:textId="77777777">
        <w:trPr>
          <w:cantSplit/>
        </w:trPr>
        <w:tc>
          <w:tcPr>
            <w:tcW w:w="490" w:type="dxa"/>
            <w:tcBorders>
              <w:top w:val="single" w:sz="4" w:space="0" w:color="auto"/>
              <w:bottom w:val="single" w:sz="4" w:space="0" w:color="auto"/>
            </w:tcBorders>
          </w:tcPr>
          <w:p w14:paraId="26EC63EE"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5C275E7" w14:textId="77777777" w:rsidR="00842424" w:rsidRPr="00303623" w:rsidRDefault="00FC3201" w:rsidP="00842424">
            <w:pPr>
              <w:tabs>
                <w:tab w:val="left" w:pos="6804"/>
              </w:tabs>
              <w:rPr>
                <w:rFonts w:cs="Arial"/>
                <w:noProof/>
                <w:lang w:val="de-CH"/>
              </w:rPr>
            </w:pPr>
            <w:r>
              <w:rPr>
                <w:rStyle w:val="Hyperlink"/>
                <w:b/>
                <w:bCs/>
                <w:color w:val="auto"/>
                <w:u w:val="none"/>
                <w:lang w:val="de-CH"/>
              </w:rPr>
              <w:t>24.011</w:t>
            </w:r>
          </w:p>
        </w:tc>
        <w:tc>
          <w:tcPr>
            <w:tcW w:w="538" w:type="dxa"/>
            <w:tcBorders>
              <w:top w:val="single" w:sz="4" w:space="0" w:color="auto"/>
              <w:bottom w:val="single" w:sz="4" w:space="0" w:color="auto"/>
            </w:tcBorders>
          </w:tcPr>
          <w:p w14:paraId="203213F5" w14:textId="77777777" w:rsidR="003C45BB" w:rsidRDefault="00FC3201">
            <w:pPr>
              <w:rPr>
                <w:rFonts w:cs="Arial"/>
                <w:noProof/>
                <w:lang w:val="de-CH"/>
              </w:rPr>
            </w:pPr>
            <w:r>
              <w:rPr>
                <w:b/>
                <w:lang w:val="de-DE"/>
              </w:rPr>
              <w:t>sn</w:t>
            </w:r>
          </w:p>
        </w:tc>
        <w:tc>
          <w:tcPr>
            <w:tcW w:w="534" w:type="dxa"/>
            <w:tcBorders>
              <w:top w:val="single" w:sz="4" w:space="0" w:color="auto"/>
              <w:bottom w:val="single" w:sz="4" w:space="0" w:color="auto"/>
            </w:tcBorders>
          </w:tcPr>
          <w:p w14:paraId="3C346D34" w14:textId="77777777" w:rsidR="00842424" w:rsidRPr="005A506D" w:rsidRDefault="00C023BD" w:rsidP="00842424">
            <w:pPr>
              <w:rPr>
                <w:sz w:val="16"/>
                <w:szCs w:val="16"/>
                <w:lang w:val="de-CH"/>
              </w:rPr>
            </w:pPr>
            <w:hyperlink r:id="rId150">
              <w:r w:rsidR="00FC3201">
                <w:rPr>
                  <w:rStyle w:val="Hyperlink"/>
                </w:rPr>
                <w:t>DE</w:t>
              </w:r>
            </w:hyperlink>
          </w:p>
          <w:p w14:paraId="424E3D81" w14:textId="77777777" w:rsidR="00842424" w:rsidRPr="005A506D" w:rsidRDefault="00C023BD" w:rsidP="00842424">
            <w:pPr>
              <w:rPr>
                <w:sz w:val="16"/>
                <w:szCs w:val="16"/>
                <w:lang w:val="de-CH"/>
              </w:rPr>
            </w:pPr>
            <w:hyperlink r:id="rId151">
              <w:r w:rsidR="00FC3201">
                <w:rPr>
                  <w:rStyle w:val="Hyperlink"/>
                </w:rPr>
                <w:t>FR</w:t>
              </w:r>
            </w:hyperlink>
          </w:p>
          <w:p w14:paraId="4E9A60FE" w14:textId="77777777" w:rsidR="00842424" w:rsidRPr="00303623" w:rsidRDefault="00C023BD" w:rsidP="00842424">
            <w:pPr>
              <w:tabs>
                <w:tab w:val="left" w:pos="6804"/>
              </w:tabs>
              <w:rPr>
                <w:rFonts w:cs="Arial"/>
                <w:noProof/>
                <w:lang w:val="de-CH"/>
              </w:rPr>
            </w:pPr>
            <w:hyperlink r:id="rId152">
              <w:r w:rsidR="00FC3201">
                <w:rPr>
                  <w:rStyle w:val="Hyperlink"/>
                </w:rPr>
                <w:t>IT</w:t>
              </w:r>
            </w:hyperlink>
          </w:p>
        </w:tc>
        <w:tc>
          <w:tcPr>
            <w:tcW w:w="4638" w:type="dxa"/>
            <w:tcBorders>
              <w:top w:val="single" w:sz="4" w:space="0" w:color="auto"/>
              <w:bottom w:val="single" w:sz="4" w:space="0" w:color="auto"/>
            </w:tcBorders>
          </w:tcPr>
          <w:p w14:paraId="1387D607" w14:textId="77777777" w:rsidR="00842424" w:rsidRPr="00DC4FE0" w:rsidRDefault="00FC3201" w:rsidP="00842424">
            <w:pPr>
              <w:rPr>
                <w:noProof/>
                <w:lang w:val="fr-CH"/>
              </w:rPr>
            </w:pPr>
            <w:r>
              <w:rPr>
                <w:noProof/>
                <w:lang w:val="de-DE"/>
              </w:rPr>
              <w:t xml:space="preserve">PAG. Delegation bei der Parlamentarischen Versammlung der OSZE. </w:t>
            </w:r>
            <w:r w:rsidRPr="00DC4FE0">
              <w:rPr>
                <w:noProof/>
                <w:lang w:val="fr-CH"/>
              </w:rPr>
              <w:t>Bericht</w:t>
            </w:r>
          </w:p>
          <w:p w14:paraId="5D2A97A5" w14:textId="77777777" w:rsidR="00842424" w:rsidRPr="00DC4FE0" w:rsidRDefault="00FC3201" w:rsidP="00842424">
            <w:pPr>
              <w:rPr>
                <w:noProof/>
                <w:lang w:val="it-IT"/>
              </w:rPr>
            </w:pPr>
            <w:r w:rsidRPr="00DC4FE0">
              <w:rPr>
                <w:noProof/>
                <w:lang w:val="fr-CH"/>
              </w:rPr>
              <w:t xml:space="preserve">OP. Délégation auprès de l'Assemblée parlementaire de l'OSCE. </w:t>
            </w:r>
            <w:r w:rsidRPr="00DC4FE0">
              <w:rPr>
                <w:noProof/>
                <w:lang w:val="it-IT"/>
              </w:rPr>
              <w:t>Rapport</w:t>
            </w:r>
          </w:p>
          <w:p w14:paraId="46086B42" w14:textId="77777777" w:rsidR="00842424" w:rsidRPr="00303623" w:rsidRDefault="00FC3201" w:rsidP="00842424">
            <w:pPr>
              <w:tabs>
                <w:tab w:val="left" w:pos="6804"/>
              </w:tabs>
              <w:rPr>
                <w:rFonts w:cs="Arial"/>
                <w:noProof/>
                <w:lang w:val="de-CH"/>
              </w:rPr>
            </w:pPr>
            <w:r w:rsidRPr="00DC4FE0">
              <w:rPr>
                <w:noProof/>
                <w:lang w:val="it-IT"/>
              </w:rPr>
              <w:t xml:space="preserve">OP. Delegazione presso l'Assemblea parlamentare dell'OSCE. </w:t>
            </w:r>
            <w:r>
              <w:rPr>
                <w:noProof/>
                <w:lang w:val="de-DE"/>
              </w:rPr>
              <w:t>Rapporto</w:t>
            </w:r>
          </w:p>
        </w:tc>
        <w:tc>
          <w:tcPr>
            <w:tcW w:w="713" w:type="dxa"/>
            <w:tcBorders>
              <w:top w:val="single" w:sz="4" w:space="0" w:color="auto"/>
              <w:bottom w:val="single" w:sz="4" w:space="0" w:color="auto"/>
            </w:tcBorders>
          </w:tcPr>
          <w:p w14:paraId="4C07A668" w14:textId="77777777" w:rsidR="003C45BB" w:rsidRDefault="003C45BB">
            <w:pPr>
              <w:rPr>
                <w:rFonts w:cs="Arial"/>
                <w:noProof/>
                <w:lang w:val="de-CH"/>
              </w:rPr>
            </w:pPr>
          </w:p>
        </w:tc>
        <w:tc>
          <w:tcPr>
            <w:tcW w:w="1551" w:type="dxa"/>
            <w:tcBorders>
              <w:top w:val="single" w:sz="4" w:space="0" w:color="auto"/>
              <w:bottom w:val="single" w:sz="4" w:space="0" w:color="auto"/>
            </w:tcBorders>
          </w:tcPr>
          <w:p w14:paraId="5C87BF0B" w14:textId="77777777" w:rsidR="003C45BB" w:rsidRDefault="003C45BB">
            <w:pPr>
              <w:rPr>
                <w:lang w:val="de-CH"/>
              </w:rPr>
            </w:pPr>
          </w:p>
          <w:p w14:paraId="5EB8EBFA" w14:textId="77777777" w:rsidR="003C45BB" w:rsidRDefault="003C45BB">
            <w:pPr>
              <w:rPr>
                <w:lang w:val="de-CH"/>
              </w:rPr>
            </w:pPr>
          </w:p>
          <w:p w14:paraId="7741ADA2" w14:textId="77777777" w:rsidR="003C45BB" w:rsidRDefault="003C45BB">
            <w:pPr>
              <w:rPr>
                <w:rFonts w:cs="Arial"/>
                <w:noProof/>
                <w:lang w:val="de-CH"/>
              </w:rPr>
            </w:pPr>
          </w:p>
        </w:tc>
        <w:tc>
          <w:tcPr>
            <w:tcW w:w="943" w:type="dxa"/>
            <w:tcBorders>
              <w:top w:val="single" w:sz="4" w:space="0" w:color="auto"/>
              <w:bottom w:val="single" w:sz="4" w:space="0" w:color="auto"/>
            </w:tcBorders>
          </w:tcPr>
          <w:p w14:paraId="2DAF1B8F" w14:textId="77777777" w:rsidR="00842424" w:rsidRDefault="00FC3201" w:rsidP="00842424">
            <w:pPr>
              <w:rPr>
                <w:lang w:val="de-CH"/>
              </w:rPr>
            </w:pPr>
            <w:r>
              <w:rPr>
                <w:lang w:val="de-CH"/>
              </w:rPr>
              <w:t>APK</w:t>
            </w:r>
          </w:p>
          <w:p w14:paraId="31C11298" w14:textId="77777777" w:rsidR="00842424" w:rsidRDefault="00FC3201" w:rsidP="00842424">
            <w:pPr>
              <w:rPr>
                <w:lang w:val="de-CH"/>
              </w:rPr>
            </w:pPr>
            <w:r>
              <w:rPr>
                <w:lang w:val="de-CH"/>
              </w:rPr>
              <w:t>CPE</w:t>
            </w:r>
          </w:p>
          <w:p w14:paraId="56F31C4C" w14:textId="77777777" w:rsidR="00842424" w:rsidRPr="00303623" w:rsidRDefault="00FC3201" w:rsidP="00842424">
            <w:pPr>
              <w:tabs>
                <w:tab w:val="left" w:pos="6804"/>
              </w:tabs>
              <w:rPr>
                <w:rFonts w:cs="Arial"/>
                <w:noProof/>
                <w:lang w:val="de-CH"/>
              </w:rPr>
            </w:pPr>
            <w:r>
              <w:rPr>
                <w:lang w:val="de-CH"/>
              </w:rPr>
              <w:t>CPE</w:t>
            </w:r>
          </w:p>
        </w:tc>
        <w:tc>
          <w:tcPr>
            <w:tcW w:w="677" w:type="dxa"/>
            <w:tcBorders>
              <w:top w:val="single" w:sz="4" w:space="0" w:color="auto"/>
              <w:bottom w:val="single" w:sz="4" w:space="0" w:color="auto"/>
            </w:tcBorders>
          </w:tcPr>
          <w:p w14:paraId="47916999" w14:textId="77777777" w:rsidR="00842424" w:rsidRDefault="00FC3201" w:rsidP="00842424">
            <w:pPr>
              <w:rPr>
                <w:lang w:val="de-CH"/>
              </w:rPr>
            </w:pPr>
            <w:r>
              <w:rPr>
                <w:lang w:val="de-CH"/>
              </w:rPr>
              <w:t>Parl</w:t>
            </w:r>
          </w:p>
          <w:p w14:paraId="308CF231" w14:textId="77777777" w:rsidR="00842424" w:rsidRDefault="00FC3201" w:rsidP="00842424">
            <w:pPr>
              <w:rPr>
                <w:lang w:val="de-CH"/>
              </w:rPr>
            </w:pPr>
            <w:r>
              <w:rPr>
                <w:lang w:val="de-CH"/>
              </w:rPr>
              <w:t>Parl</w:t>
            </w:r>
          </w:p>
          <w:p w14:paraId="2A3412F3" w14:textId="77777777" w:rsidR="00842424" w:rsidRPr="00303623" w:rsidRDefault="00FC3201" w:rsidP="00842424">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tcPr>
          <w:p w14:paraId="2AC7C341"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4C9A5952"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58618E48"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19C44C9" w14:textId="77777777" w:rsidR="00842424" w:rsidRPr="00303623" w:rsidRDefault="00842424" w:rsidP="00842424">
            <w:pPr>
              <w:tabs>
                <w:tab w:val="left" w:pos="6804"/>
              </w:tabs>
              <w:rPr>
                <w:rFonts w:cs="Arial"/>
                <w:noProof/>
                <w:lang w:val="de-CH"/>
              </w:rPr>
            </w:pPr>
          </w:p>
        </w:tc>
      </w:tr>
      <w:tr w:rsidR="003C45BB" w14:paraId="3400E768" w14:textId="77777777">
        <w:trPr>
          <w:cantSplit/>
        </w:trPr>
        <w:tc>
          <w:tcPr>
            <w:tcW w:w="490" w:type="dxa"/>
            <w:tcBorders>
              <w:top w:val="single" w:sz="4" w:space="0" w:color="auto"/>
              <w:bottom w:val="single" w:sz="4" w:space="0" w:color="auto"/>
            </w:tcBorders>
          </w:tcPr>
          <w:p w14:paraId="682BE958"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7A3B2C7" w14:textId="77777777" w:rsidR="00842424" w:rsidRPr="00303623" w:rsidRDefault="00FC3201" w:rsidP="00842424">
            <w:pPr>
              <w:tabs>
                <w:tab w:val="left" w:pos="6804"/>
              </w:tabs>
              <w:rPr>
                <w:rFonts w:cs="Arial"/>
                <w:noProof/>
                <w:lang w:val="de-CH"/>
              </w:rPr>
            </w:pPr>
            <w:r>
              <w:rPr>
                <w:rStyle w:val="Hyperlink"/>
                <w:b/>
                <w:bCs/>
                <w:color w:val="auto"/>
                <w:u w:val="none"/>
                <w:lang w:val="de-CH"/>
              </w:rPr>
              <w:t>24.012</w:t>
            </w:r>
          </w:p>
        </w:tc>
        <w:tc>
          <w:tcPr>
            <w:tcW w:w="538" w:type="dxa"/>
            <w:tcBorders>
              <w:top w:val="single" w:sz="4" w:space="0" w:color="auto"/>
              <w:bottom w:val="single" w:sz="4" w:space="0" w:color="auto"/>
            </w:tcBorders>
          </w:tcPr>
          <w:p w14:paraId="5E0E6604" w14:textId="77777777" w:rsidR="003C45BB" w:rsidRDefault="00FC3201">
            <w:pPr>
              <w:rPr>
                <w:rFonts w:cs="Arial"/>
                <w:noProof/>
                <w:lang w:val="de-CH"/>
              </w:rPr>
            </w:pPr>
            <w:r>
              <w:rPr>
                <w:b/>
                <w:lang w:val="de-DE"/>
              </w:rPr>
              <w:t>sn</w:t>
            </w:r>
          </w:p>
        </w:tc>
        <w:tc>
          <w:tcPr>
            <w:tcW w:w="534" w:type="dxa"/>
            <w:tcBorders>
              <w:top w:val="single" w:sz="4" w:space="0" w:color="auto"/>
              <w:bottom w:val="single" w:sz="4" w:space="0" w:color="auto"/>
            </w:tcBorders>
          </w:tcPr>
          <w:p w14:paraId="696C8CAE" w14:textId="77777777" w:rsidR="00842424" w:rsidRPr="005A506D" w:rsidRDefault="00C023BD" w:rsidP="00842424">
            <w:pPr>
              <w:rPr>
                <w:sz w:val="16"/>
                <w:szCs w:val="16"/>
                <w:lang w:val="de-CH"/>
              </w:rPr>
            </w:pPr>
            <w:hyperlink r:id="rId153">
              <w:r w:rsidR="00FC3201">
                <w:rPr>
                  <w:rStyle w:val="Hyperlink"/>
                </w:rPr>
                <w:t>DE</w:t>
              </w:r>
            </w:hyperlink>
          </w:p>
          <w:p w14:paraId="045DD844" w14:textId="77777777" w:rsidR="00842424" w:rsidRPr="005A506D" w:rsidRDefault="00C023BD" w:rsidP="00842424">
            <w:pPr>
              <w:rPr>
                <w:sz w:val="16"/>
                <w:szCs w:val="16"/>
                <w:lang w:val="de-CH"/>
              </w:rPr>
            </w:pPr>
            <w:hyperlink r:id="rId154">
              <w:r w:rsidR="00FC3201">
                <w:rPr>
                  <w:rStyle w:val="Hyperlink"/>
                </w:rPr>
                <w:t>FR</w:t>
              </w:r>
            </w:hyperlink>
          </w:p>
          <w:p w14:paraId="1F3E4F25" w14:textId="77777777" w:rsidR="00842424" w:rsidRPr="00303623" w:rsidRDefault="00C023BD" w:rsidP="00842424">
            <w:pPr>
              <w:tabs>
                <w:tab w:val="left" w:pos="6804"/>
              </w:tabs>
              <w:rPr>
                <w:rFonts w:cs="Arial"/>
                <w:noProof/>
                <w:lang w:val="de-CH"/>
              </w:rPr>
            </w:pPr>
            <w:hyperlink r:id="rId155">
              <w:r w:rsidR="00FC3201">
                <w:rPr>
                  <w:rStyle w:val="Hyperlink"/>
                </w:rPr>
                <w:t>IT</w:t>
              </w:r>
            </w:hyperlink>
          </w:p>
        </w:tc>
        <w:tc>
          <w:tcPr>
            <w:tcW w:w="4638" w:type="dxa"/>
            <w:tcBorders>
              <w:top w:val="single" w:sz="4" w:space="0" w:color="auto"/>
              <w:bottom w:val="single" w:sz="4" w:space="0" w:color="auto"/>
            </w:tcBorders>
          </w:tcPr>
          <w:p w14:paraId="346EF8E3" w14:textId="77777777" w:rsidR="00842424" w:rsidRPr="00DC4FE0" w:rsidRDefault="00FC3201" w:rsidP="00842424">
            <w:pPr>
              <w:rPr>
                <w:noProof/>
                <w:lang w:val="fr-CH"/>
              </w:rPr>
            </w:pPr>
            <w:r w:rsidRPr="00DC4FE0">
              <w:rPr>
                <w:noProof/>
                <w:lang w:val="fr-CH"/>
              </w:rPr>
              <w:t>PAG. Parlamentarierdelegation beim Europarat. Bericht</w:t>
            </w:r>
          </w:p>
          <w:p w14:paraId="204EEA05" w14:textId="77777777" w:rsidR="00842424" w:rsidRPr="00DC4FE0" w:rsidRDefault="00FC3201" w:rsidP="00842424">
            <w:pPr>
              <w:rPr>
                <w:noProof/>
                <w:lang w:val="it-IT"/>
              </w:rPr>
            </w:pPr>
            <w:r w:rsidRPr="00DC4FE0">
              <w:rPr>
                <w:noProof/>
                <w:lang w:val="fr-CH"/>
              </w:rPr>
              <w:t xml:space="preserve">OP. Délégation parlementaire auprès du Conseil de l'Europe. </w:t>
            </w:r>
            <w:r w:rsidRPr="00DC4FE0">
              <w:rPr>
                <w:noProof/>
                <w:lang w:val="it-IT"/>
              </w:rPr>
              <w:t>Rapport</w:t>
            </w:r>
          </w:p>
          <w:p w14:paraId="0E747538" w14:textId="77777777" w:rsidR="00842424" w:rsidRPr="00303623" w:rsidRDefault="00FC3201" w:rsidP="00842424">
            <w:pPr>
              <w:tabs>
                <w:tab w:val="left" w:pos="6804"/>
              </w:tabs>
              <w:rPr>
                <w:rFonts w:cs="Arial"/>
                <w:noProof/>
                <w:lang w:val="de-CH"/>
              </w:rPr>
            </w:pPr>
            <w:r w:rsidRPr="00DC4FE0">
              <w:rPr>
                <w:noProof/>
                <w:lang w:val="it-IT"/>
              </w:rPr>
              <w:t xml:space="preserve">OP. Delegazione parlamentare svizzera presso il Consiglio d'Europa. </w:t>
            </w:r>
            <w:r>
              <w:rPr>
                <w:noProof/>
                <w:lang w:val="de-DE"/>
              </w:rPr>
              <w:t>Rapporto</w:t>
            </w:r>
          </w:p>
        </w:tc>
        <w:tc>
          <w:tcPr>
            <w:tcW w:w="713" w:type="dxa"/>
            <w:tcBorders>
              <w:top w:val="single" w:sz="4" w:space="0" w:color="auto"/>
              <w:bottom w:val="single" w:sz="4" w:space="0" w:color="auto"/>
            </w:tcBorders>
          </w:tcPr>
          <w:p w14:paraId="24C1B00D" w14:textId="77777777" w:rsidR="003C45BB" w:rsidRDefault="003C45BB">
            <w:pPr>
              <w:rPr>
                <w:rFonts w:cs="Arial"/>
                <w:noProof/>
                <w:lang w:val="de-CH"/>
              </w:rPr>
            </w:pPr>
          </w:p>
        </w:tc>
        <w:tc>
          <w:tcPr>
            <w:tcW w:w="1551" w:type="dxa"/>
            <w:tcBorders>
              <w:top w:val="single" w:sz="4" w:space="0" w:color="auto"/>
              <w:bottom w:val="single" w:sz="4" w:space="0" w:color="auto"/>
            </w:tcBorders>
          </w:tcPr>
          <w:p w14:paraId="358B99DF" w14:textId="77777777" w:rsidR="003C45BB" w:rsidRDefault="003C45BB">
            <w:pPr>
              <w:rPr>
                <w:lang w:val="de-CH"/>
              </w:rPr>
            </w:pPr>
          </w:p>
          <w:p w14:paraId="479ACDDD" w14:textId="77777777" w:rsidR="003C45BB" w:rsidRDefault="003C45BB">
            <w:pPr>
              <w:rPr>
                <w:lang w:val="de-CH"/>
              </w:rPr>
            </w:pPr>
          </w:p>
          <w:p w14:paraId="18D86690" w14:textId="77777777" w:rsidR="003C45BB" w:rsidRDefault="003C45BB">
            <w:pPr>
              <w:rPr>
                <w:rFonts w:cs="Arial"/>
                <w:noProof/>
                <w:lang w:val="de-CH"/>
              </w:rPr>
            </w:pPr>
          </w:p>
        </w:tc>
        <w:tc>
          <w:tcPr>
            <w:tcW w:w="943" w:type="dxa"/>
            <w:tcBorders>
              <w:top w:val="single" w:sz="4" w:space="0" w:color="auto"/>
              <w:bottom w:val="single" w:sz="4" w:space="0" w:color="auto"/>
            </w:tcBorders>
          </w:tcPr>
          <w:p w14:paraId="40E35C88" w14:textId="77777777" w:rsidR="00842424" w:rsidRDefault="00FC3201" w:rsidP="00842424">
            <w:pPr>
              <w:rPr>
                <w:lang w:val="de-CH"/>
              </w:rPr>
            </w:pPr>
            <w:r>
              <w:rPr>
                <w:lang w:val="de-CH"/>
              </w:rPr>
              <w:t>APK</w:t>
            </w:r>
          </w:p>
          <w:p w14:paraId="6D61AC6A" w14:textId="77777777" w:rsidR="00842424" w:rsidRDefault="00FC3201" w:rsidP="00842424">
            <w:pPr>
              <w:rPr>
                <w:lang w:val="de-CH"/>
              </w:rPr>
            </w:pPr>
            <w:r>
              <w:rPr>
                <w:lang w:val="de-CH"/>
              </w:rPr>
              <w:t>CPE</w:t>
            </w:r>
          </w:p>
          <w:p w14:paraId="572044A2" w14:textId="77777777" w:rsidR="00842424" w:rsidRPr="00303623" w:rsidRDefault="00FC3201" w:rsidP="00842424">
            <w:pPr>
              <w:tabs>
                <w:tab w:val="left" w:pos="6804"/>
              </w:tabs>
              <w:rPr>
                <w:rFonts w:cs="Arial"/>
                <w:noProof/>
                <w:lang w:val="de-CH"/>
              </w:rPr>
            </w:pPr>
            <w:r>
              <w:rPr>
                <w:lang w:val="de-CH"/>
              </w:rPr>
              <w:t>CPE</w:t>
            </w:r>
          </w:p>
        </w:tc>
        <w:tc>
          <w:tcPr>
            <w:tcW w:w="677" w:type="dxa"/>
            <w:tcBorders>
              <w:top w:val="single" w:sz="4" w:space="0" w:color="auto"/>
              <w:bottom w:val="single" w:sz="4" w:space="0" w:color="auto"/>
            </w:tcBorders>
          </w:tcPr>
          <w:p w14:paraId="0BF5EADF" w14:textId="77777777" w:rsidR="00842424" w:rsidRDefault="00FC3201" w:rsidP="00842424">
            <w:pPr>
              <w:rPr>
                <w:lang w:val="de-CH"/>
              </w:rPr>
            </w:pPr>
            <w:r>
              <w:rPr>
                <w:lang w:val="de-CH"/>
              </w:rPr>
              <w:t>Parl</w:t>
            </w:r>
          </w:p>
          <w:p w14:paraId="744035B0" w14:textId="77777777" w:rsidR="00842424" w:rsidRDefault="00FC3201" w:rsidP="00842424">
            <w:pPr>
              <w:rPr>
                <w:lang w:val="de-CH"/>
              </w:rPr>
            </w:pPr>
            <w:r>
              <w:rPr>
                <w:lang w:val="de-CH"/>
              </w:rPr>
              <w:t>Parl</w:t>
            </w:r>
          </w:p>
          <w:p w14:paraId="5E58A87B" w14:textId="77777777" w:rsidR="00842424" w:rsidRPr="00303623" w:rsidRDefault="00FC3201" w:rsidP="00842424">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tcPr>
          <w:p w14:paraId="0A446728"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7D360F4B"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1DF59F11"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2E41B86" w14:textId="77777777" w:rsidR="00842424" w:rsidRPr="00303623" w:rsidRDefault="00842424" w:rsidP="00842424">
            <w:pPr>
              <w:tabs>
                <w:tab w:val="left" w:pos="6804"/>
              </w:tabs>
              <w:rPr>
                <w:rFonts w:cs="Arial"/>
                <w:noProof/>
                <w:lang w:val="de-CH"/>
              </w:rPr>
            </w:pPr>
          </w:p>
        </w:tc>
      </w:tr>
      <w:tr w:rsidR="003C45BB" w14:paraId="2731A704" w14:textId="77777777">
        <w:trPr>
          <w:cantSplit/>
        </w:trPr>
        <w:tc>
          <w:tcPr>
            <w:tcW w:w="490" w:type="dxa"/>
            <w:tcBorders>
              <w:top w:val="single" w:sz="4" w:space="0" w:color="auto"/>
              <w:bottom w:val="single" w:sz="4" w:space="0" w:color="auto"/>
            </w:tcBorders>
          </w:tcPr>
          <w:p w14:paraId="21BA40D9"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15683ED" w14:textId="77777777" w:rsidR="00842424" w:rsidRPr="00303623" w:rsidRDefault="00FC3201" w:rsidP="00842424">
            <w:pPr>
              <w:tabs>
                <w:tab w:val="left" w:pos="6804"/>
              </w:tabs>
              <w:rPr>
                <w:rFonts w:cs="Arial"/>
                <w:noProof/>
                <w:lang w:val="de-CH"/>
              </w:rPr>
            </w:pPr>
            <w:r>
              <w:rPr>
                <w:rStyle w:val="Hyperlink"/>
                <w:b/>
                <w:bCs/>
                <w:color w:val="auto"/>
                <w:u w:val="none"/>
                <w:lang w:val="de-CH"/>
              </w:rPr>
              <w:t>24.013</w:t>
            </w:r>
          </w:p>
        </w:tc>
        <w:tc>
          <w:tcPr>
            <w:tcW w:w="538" w:type="dxa"/>
            <w:tcBorders>
              <w:top w:val="single" w:sz="4" w:space="0" w:color="auto"/>
              <w:bottom w:val="single" w:sz="4" w:space="0" w:color="auto"/>
            </w:tcBorders>
          </w:tcPr>
          <w:p w14:paraId="6F0FCC53" w14:textId="77777777" w:rsidR="003C45BB" w:rsidRDefault="00FC3201">
            <w:pPr>
              <w:rPr>
                <w:rFonts w:cs="Arial"/>
                <w:noProof/>
                <w:lang w:val="de-CH"/>
              </w:rPr>
            </w:pPr>
            <w:r>
              <w:rPr>
                <w:b/>
                <w:lang w:val="de-DE"/>
              </w:rPr>
              <w:t>sn</w:t>
            </w:r>
          </w:p>
        </w:tc>
        <w:tc>
          <w:tcPr>
            <w:tcW w:w="534" w:type="dxa"/>
            <w:tcBorders>
              <w:top w:val="single" w:sz="4" w:space="0" w:color="auto"/>
              <w:bottom w:val="single" w:sz="4" w:space="0" w:color="auto"/>
            </w:tcBorders>
          </w:tcPr>
          <w:p w14:paraId="4C1E72F4" w14:textId="77777777" w:rsidR="00842424" w:rsidRPr="005A506D" w:rsidRDefault="00C023BD" w:rsidP="00842424">
            <w:pPr>
              <w:rPr>
                <w:sz w:val="16"/>
                <w:szCs w:val="16"/>
                <w:lang w:val="de-CH"/>
              </w:rPr>
            </w:pPr>
            <w:hyperlink r:id="rId156">
              <w:r w:rsidR="00FC3201">
                <w:rPr>
                  <w:rStyle w:val="Hyperlink"/>
                </w:rPr>
                <w:t>DE</w:t>
              </w:r>
            </w:hyperlink>
          </w:p>
          <w:p w14:paraId="472CE81C" w14:textId="77777777" w:rsidR="00842424" w:rsidRPr="005A506D" w:rsidRDefault="00C023BD" w:rsidP="00842424">
            <w:pPr>
              <w:rPr>
                <w:sz w:val="16"/>
                <w:szCs w:val="16"/>
                <w:lang w:val="de-CH"/>
              </w:rPr>
            </w:pPr>
            <w:hyperlink r:id="rId157">
              <w:r w:rsidR="00FC3201">
                <w:rPr>
                  <w:rStyle w:val="Hyperlink"/>
                </w:rPr>
                <w:t>FR</w:t>
              </w:r>
            </w:hyperlink>
          </w:p>
          <w:p w14:paraId="20D16279" w14:textId="77777777" w:rsidR="00842424" w:rsidRPr="00303623" w:rsidRDefault="00C023BD" w:rsidP="00842424">
            <w:pPr>
              <w:tabs>
                <w:tab w:val="left" w:pos="6804"/>
              </w:tabs>
              <w:rPr>
                <w:rFonts w:cs="Arial"/>
                <w:noProof/>
                <w:lang w:val="de-CH"/>
              </w:rPr>
            </w:pPr>
            <w:hyperlink r:id="rId158">
              <w:r w:rsidR="00FC3201">
                <w:rPr>
                  <w:rStyle w:val="Hyperlink"/>
                </w:rPr>
                <w:t>IT</w:t>
              </w:r>
            </w:hyperlink>
          </w:p>
        </w:tc>
        <w:tc>
          <w:tcPr>
            <w:tcW w:w="4638" w:type="dxa"/>
            <w:tcBorders>
              <w:top w:val="single" w:sz="4" w:space="0" w:color="auto"/>
              <w:bottom w:val="single" w:sz="4" w:space="0" w:color="auto"/>
            </w:tcBorders>
          </w:tcPr>
          <w:p w14:paraId="1BBB8FCE" w14:textId="77777777" w:rsidR="00842424" w:rsidRPr="00DC4FE0" w:rsidRDefault="00FC3201" w:rsidP="00842424">
            <w:pPr>
              <w:rPr>
                <w:noProof/>
                <w:lang w:val="fr-CH"/>
              </w:rPr>
            </w:pPr>
            <w:r>
              <w:rPr>
                <w:noProof/>
                <w:lang w:val="de-DE"/>
              </w:rPr>
              <w:t xml:space="preserve">PAG. Delegation bei der Interparlamentarischen Union. </w:t>
            </w:r>
            <w:r w:rsidRPr="00DC4FE0">
              <w:rPr>
                <w:noProof/>
                <w:lang w:val="fr-CH"/>
              </w:rPr>
              <w:t>Bericht</w:t>
            </w:r>
          </w:p>
          <w:p w14:paraId="05888F22" w14:textId="77777777" w:rsidR="00842424" w:rsidRPr="00DC4FE0" w:rsidRDefault="00FC3201" w:rsidP="00842424">
            <w:pPr>
              <w:rPr>
                <w:noProof/>
                <w:lang w:val="it-IT"/>
              </w:rPr>
            </w:pPr>
            <w:r w:rsidRPr="00DC4FE0">
              <w:rPr>
                <w:noProof/>
                <w:lang w:val="fr-CH"/>
              </w:rPr>
              <w:t xml:space="preserve">OP. Délégation auprès de l'Union interparlementaire. </w:t>
            </w:r>
            <w:r w:rsidRPr="00DC4FE0">
              <w:rPr>
                <w:noProof/>
                <w:lang w:val="it-IT"/>
              </w:rPr>
              <w:t>Rapport</w:t>
            </w:r>
          </w:p>
          <w:p w14:paraId="62E7AECA" w14:textId="77777777" w:rsidR="00842424" w:rsidRPr="00303623" w:rsidRDefault="00FC3201" w:rsidP="00842424">
            <w:pPr>
              <w:tabs>
                <w:tab w:val="left" w:pos="6804"/>
              </w:tabs>
              <w:rPr>
                <w:rFonts w:cs="Arial"/>
                <w:noProof/>
                <w:lang w:val="de-CH"/>
              </w:rPr>
            </w:pPr>
            <w:r w:rsidRPr="00DC4FE0">
              <w:rPr>
                <w:noProof/>
                <w:lang w:val="it-IT"/>
              </w:rPr>
              <w:t xml:space="preserve">OP. Delegazione presso l'Unione interparlamentare. </w:t>
            </w:r>
            <w:r>
              <w:rPr>
                <w:noProof/>
                <w:lang w:val="de-DE"/>
              </w:rPr>
              <w:t>Rapporto</w:t>
            </w:r>
          </w:p>
        </w:tc>
        <w:tc>
          <w:tcPr>
            <w:tcW w:w="713" w:type="dxa"/>
            <w:tcBorders>
              <w:top w:val="single" w:sz="4" w:space="0" w:color="auto"/>
              <w:bottom w:val="single" w:sz="4" w:space="0" w:color="auto"/>
            </w:tcBorders>
          </w:tcPr>
          <w:p w14:paraId="6D29785C" w14:textId="77777777" w:rsidR="003C45BB" w:rsidRDefault="003C45BB">
            <w:pPr>
              <w:rPr>
                <w:rFonts w:cs="Arial"/>
                <w:noProof/>
                <w:lang w:val="de-CH"/>
              </w:rPr>
            </w:pPr>
          </w:p>
        </w:tc>
        <w:tc>
          <w:tcPr>
            <w:tcW w:w="1551" w:type="dxa"/>
            <w:tcBorders>
              <w:top w:val="single" w:sz="4" w:space="0" w:color="auto"/>
              <w:bottom w:val="single" w:sz="4" w:space="0" w:color="auto"/>
            </w:tcBorders>
          </w:tcPr>
          <w:p w14:paraId="6AFB60B9" w14:textId="77777777" w:rsidR="003C45BB" w:rsidRDefault="003C45BB">
            <w:pPr>
              <w:rPr>
                <w:lang w:val="de-CH"/>
              </w:rPr>
            </w:pPr>
          </w:p>
          <w:p w14:paraId="48BA8A6C" w14:textId="77777777" w:rsidR="003C45BB" w:rsidRDefault="003C45BB">
            <w:pPr>
              <w:rPr>
                <w:lang w:val="de-CH"/>
              </w:rPr>
            </w:pPr>
          </w:p>
          <w:p w14:paraId="375D3CC2" w14:textId="77777777" w:rsidR="003C45BB" w:rsidRDefault="003C45BB">
            <w:pPr>
              <w:rPr>
                <w:rFonts w:cs="Arial"/>
                <w:noProof/>
                <w:lang w:val="de-CH"/>
              </w:rPr>
            </w:pPr>
          </w:p>
        </w:tc>
        <w:tc>
          <w:tcPr>
            <w:tcW w:w="943" w:type="dxa"/>
            <w:tcBorders>
              <w:top w:val="single" w:sz="4" w:space="0" w:color="auto"/>
              <w:bottom w:val="single" w:sz="4" w:space="0" w:color="auto"/>
            </w:tcBorders>
          </w:tcPr>
          <w:p w14:paraId="0EF0AB0E" w14:textId="77777777" w:rsidR="00842424" w:rsidRDefault="00FC3201" w:rsidP="00842424">
            <w:pPr>
              <w:rPr>
                <w:lang w:val="de-CH"/>
              </w:rPr>
            </w:pPr>
            <w:r>
              <w:rPr>
                <w:lang w:val="de-CH"/>
              </w:rPr>
              <w:t>APK</w:t>
            </w:r>
          </w:p>
          <w:p w14:paraId="41DF03FD" w14:textId="77777777" w:rsidR="00842424" w:rsidRDefault="00FC3201" w:rsidP="00842424">
            <w:pPr>
              <w:rPr>
                <w:lang w:val="de-CH"/>
              </w:rPr>
            </w:pPr>
            <w:r>
              <w:rPr>
                <w:lang w:val="de-CH"/>
              </w:rPr>
              <w:t>CPE</w:t>
            </w:r>
          </w:p>
          <w:p w14:paraId="23A8DAD3" w14:textId="77777777" w:rsidR="00842424" w:rsidRPr="00303623" w:rsidRDefault="00FC3201" w:rsidP="00842424">
            <w:pPr>
              <w:tabs>
                <w:tab w:val="left" w:pos="6804"/>
              </w:tabs>
              <w:rPr>
                <w:rFonts w:cs="Arial"/>
                <w:noProof/>
                <w:lang w:val="de-CH"/>
              </w:rPr>
            </w:pPr>
            <w:r>
              <w:rPr>
                <w:lang w:val="de-CH"/>
              </w:rPr>
              <w:t>CPE</w:t>
            </w:r>
          </w:p>
        </w:tc>
        <w:tc>
          <w:tcPr>
            <w:tcW w:w="677" w:type="dxa"/>
            <w:tcBorders>
              <w:top w:val="single" w:sz="4" w:space="0" w:color="auto"/>
              <w:bottom w:val="single" w:sz="4" w:space="0" w:color="auto"/>
            </w:tcBorders>
          </w:tcPr>
          <w:p w14:paraId="1FDFA94B" w14:textId="77777777" w:rsidR="00842424" w:rsidRDefault="00FC3201" w:rsidP="00842424">
            <w:pPr>
              <w:rPr>
                <w:lang w:val="de-CH"/>
              </w:rPr>
            </w:pPr>
            <w:r>
              <w:rPr>
                <w:lang w:val="de-CH"/>
              </w:rPr>
              <w:t>Parl</w:t>
            </w:r>
          </w:p>
          <w:p w14:paraId="626E7783" w14:textId="77777777" w:rsidR="00842424" w:rsidRDefault="00FC3201" w:rsidP="00842424">
            <w:pPr>
              <w:rPr>
                <w:lang w:val="de-CH"/>
              </w:rPr>
            </w:pPr>
            <w:r>
              <w:rPr>
                <w:lang w:val="de-CH"/>
              </w:rPr>
              <w:t>Parl</w:t>
            </w:r>
          </w:p>
          <w:p w14:paraId="42EBD18E" w14:textId="77777777" w:rsidR="00842424" w:rsidRPr="00303623" w:rsidRDefault="00FC3201" w:rsidP="00842424">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tcPr>
          <w:p w14:paraId="6BD2FCD1"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1839BBAA"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79E12539"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D5DEBF3" w14:textId="77777777" w:rsidR="00842424" w:rsidRPr="00303623" w:rsidRDefault="00842424" w:rsidP="00842424">
            <w:pPr>
              <w:tabs>
                <w:tab w:val="left" w:pos="6804"/>
              </w:tabs>
              <w:rPr>
                <w:rFonts w:cs="Arial"/>
                <w:noProof/>
                <w:lang w:val="de-CH"/>
              </w:rPr>
            </w:pPr>
          </w:p>
        </w:tc>
      </w:tr>
      <w:tr w:rsidR="003C45BB" w14:paraId="6803E6AB" w14:textId="77777777">
        <w:trPr>
          <w:cantSplit/>
        </w:trPr>
        <w:tc>
          <w:tcPr>
            <w:tcW w:w="490" w:type="dxa"/>
            <w:tcBorders>
              <w:top w:val="single" w:sz="4" w:space="0" w:color="auto"/>
              <w:bottom w:val="single" w:sz="4" w:space="0" w:color="auto"/>
            </w:tcBorders>
          </w:tcPr>
          <w:p w14:paraId="36E100D9"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0EA47BE" w14:textId="77777777" w:rsidR="00842424" w:rsidRPr="00303623" w:rsidRDefault="00FC3201" w:rsidP="00842424">
            <w:pPr>
              <w:tabs>
                <w:tab w:val="left" w:pos="6804"/>
              </w:tabs>
              <w:rPr>
                <w:rFonts w:cs="Arial"/>
                <w:noProof/>
                <w:lang w:val="de-CH"/>
              </w:rPr>
            </w:pPr>
            <w:r>
              <w:rPr>
                <w:rStyle w:val="Hyperlink"/>
                <w:b/>
                <w:bCs/>
                <w:color w:val="auto"/>
                <w:u w:val="none"/>
                <w:lang w:val="de-CH"/>
              </w:rPr>
              <w:t>24.014</w:t>
            </w:r>
          </w:p>
        </w:tc>
        <w:tc>
          <w:tcPr>
            <w:tcW w:w="538" w:type="dxa"/>
            <w:tcBorders>
              <w:top w:val="single" w:sz="4" w:space="0" w:color="auto"/>
              <w:bottom w:val="single" w:sz="4" w:space="0" w:color="auto"/>
            </w:tcBorders>
          </w:tcPr>
          <w:p w14:paraId="66CF25BA" w14:textId="77777777" w:rsidR="003C45BB" w:rsidRDefault="00FC3201">
            <w:pPr>
              <w:rPr>
                <w:rFonts w:cs="Arial"/>
                <w:noProof/>
                <w:lang w:val="de-CH"/>
              </w:rPr>
            </w:pPr>
            <w:r>
              <w:rPr>
                <w:b/>
                <w:lang w:val="de-DE"/>
              </w:rPr>
              <w:t>sn</w:t>
            </w:r>
          </w:p>
        </w:tc>
        <w:tc>
          <w:tcPr>
            <w:tcW w:w="534" w:type="dxa"/>
            <w:tcBorders>
              <w:top w:val="single" w:sz="4" w:space="0" w:color="auto"/>
              <w:bottom w:val="single" w:sz="4" w:space="0" w:color="auto"/>
            </w:tcBorders>
          </w:tcPr>
          <w:p w14:paraId="33E74B61" w14:textId="77777777" w:rsidR="00842424" w:rsidRPr="005A506D" w:rsidRDefault="00C023BD" w:rsidP="00842424">
            <w:pPr>
              <w:rPr>
                <w:sz w:val="16"/>
                <w:szCs w:val="16"/>
                <w:lang w:val="de-CH"/>
              </w:rPr>
            </w:pPr>
            <w:hyperlink r:id="rId159">
              <w:r w:rsidR="00FC3201">
                <w:rPr>
                  <w:rStyle w:val="Hyperlink"/>
                </w:rPr>
                <w:t>DE</w:t>
              </w:r>
            </w:hyperlink>
          </w:p>
          <w:p w14:paraId="4B4396EA" w14:textId="77777777" w:rsidR="00842424" w:rsidRPr="005A506D" w:rsidRDefault="00C023BD" w:rsidP="00842424">
            <w:pPr>
              <w:rPr>
                <w:sz w:val="16"/>
                <w:szCs w:val="16"/>
                <w:lang w:val="de-CH"/>
              </w:rPr>
            </w:pPr>
            <w:hyperlink r:id="rId160">
              <w:r w:rsidR="00FC3201">
                <w:rPr>
                  <w:rStyle w:val="Hyperlink"/>
                </w:rPr>
                <w:t>FR</w:t>
              </w:r>
            </w:hyperlink>
          </w:p>
          <w:p w14:paraId="7B015E34" w14:textId="77777777" w:rsidR="00842424" w:rsidRPr="00303623" w:rsidRDefault="00C023BD" w:rsidP="00842424">
            <w:pPr>
              <w:tabs>
                <w:tab w:val="left" w:pos="6804"/>
              </w:tabs>
              <w:rPr>
                <w:rFonts w:cs="Arial"/>
                <w:noProof/>
                <w:lang w:val="de-CH"/>
              </w:rPr>
            </w:pPr>
            <w:hyperlink r:id="rId161">
              <w:r w:rsidR="00FC3201">
                <w:rPr>
                  <w:rStyle w:val="Hyperlink"/>
                </w:rPr>
                <w:t>IT</w:t>
              </w:r>
            </w:hyperlink>
          </w:p>
        </w:tc>
        <w:tc>
          <w:tcPr>
            <w:tcW w:w="4638" w:type="dxa"/>
            <w:tcBorders>
              <w:top w:val="single" w:sz="4" w:space="0" w:color="auto"/>
              <w:bottom w:val="single" w:sz="4" w:space="0" w:color="auto"/>
            </w:tcBorders>
          </w:tcPr>
          <w:p w14:paraId="7E87F0DD" w14:textId="77777777" w:rsidR="00842424" w:rsidRPr="00DC4FE0" w:rsidRDefault="00FC3201" w:rsidP="00842424">
            <w:pPr>
              <w:rPr>
                <w:noProof/>
                <w:lang w:val="fr-CH"/>
              </w:rPr>
            </w:pPr>
            <w:r>
              <w:rPr>
                <w:noProof/>
                <w:lang w:val="de-DE"/>
              </w:rPr>
              <w:t xml:space="preserve">PAG. Delegation bei der Parlamentarischen Versammlung der Frankophonie. </w:t>
            </w:r>
            <w:r w:rsidRPr="00DC4FE0">
              <w:rPr>
                <w:noProof/>
                <w:lang w:val="fr-CH"/>
              </w:rPr>
              <w:t>Bericht</w:t>
            </w:r>
          </w:p>
          <w:p w14:paraId="403057C7" w14:textId="77777777" w:rsidR="00842424" w:rsidRDefault="00FC3201" w:rsidP="00842424">
            <w:pPr>
              <w:rPr>
                <w:noProof/>
                <w:lang w:val="de-DE"/>
              </w:rPr>
            </w:pPr>
            <w:r w:rsidRPr="00DC4FE0">
              <w:rPr>
                <w:noProof/>
                <w:lang w:val="fr-CH"/>
              </w:rPr>
              <w:t xml:space="preserve">OP. Délégation auprès de l'Assemblée parlementaire de la Francophonie. </w:t>
            </w:r>
            <w:r>
              <w:rPr>
                <w:noProof/>
                <w:lang w:val="de-DE"/>
              </w:rPr>
              <w:t>Rapport</w:t>
            </w:r>
          </w:p>
          <w:p w14:paraId="19A45320" w14:textId="77777777" w:rsidR="00842424" w:rsidRPr="00303623" w:rsidRDefault="00FC3201" w:rsidP="00842424">
            <w:pPr>
              <w:tabs>
                <w:tab w:val="left" w:pos="6804"/>
              </w:tabs>
              <w:rPr>
                <w:rFonts w:cs="Arial"/>
                <w:noProof/>
                <w:lang w:val="de-CH"/>
              </w:rPr>
            </w:pPr>
            <w:r>
              <w:rPr>
                <w:noProof/>
                <w:lang w:val="de-DE"/>
              </w:rPr>
              <w:t>OP. Delegazione presso l'Assemblea parlamentare della Francofonia. Rapporto</w:t>
            </w:r>
          </w:p>
        </w:tc>
        <w:tc>
          <w:tcPr>
            <w:tcW w:w="713" w:type="dxa"/>
            <w:tcBorders>
              <w:top w:val="single" w:sz="4" w:space="0" w:color="auto"/>
              <w:bottom w:val="single" w:sz="4" w:space="0" w:color="auto"/>
            </w:tcBorders>
          </w:tcPr>
          <w:p w14:paraId="5015A055" w14:textId="77777777" w:rsidR="003C45BB" w:rsidRDefault="003C45BB">
            <w:pPr>
              <w:rPr>
                <w:rFonts w:cs="Arial"/>
                <w:noProof/>
                <w:lang w:val="de-CH"/>
              </w:rPr>
            </w:pPr>
          </w:p>
        </w:tc>
        <w:tc>
          <w:tcPr>
            <w:tcW w:w="1551" w:type="dxa"/>
            <w:tcBorders>
              <w:top w:val="single" w:sz="4" w:space="0" w:color="auto"/>
              <w:bottom w:val="single" w:sz="4" w:space="0" w:color="auto"/>
            </w:tcBorders>
          </w:tcPr>
          <w:p w14:paraId="68B4AF13" w14:textId="77777777" w:rsidR="003C45BB" w:rsidRDefault="003C45BB">
            <w:pPr>
              <w:rPr>
                <w:lang w:val="de-CH"/>
              </w:rPr>
            </w:pPr>
          </w:p>
          <w:p w14:paraId="76AD4FB4" w14:textId="77777777" w:rsidR="003C45BB" w:rsidRDefault="003C45BB">
            <w:pPr>
              <w:rPr>
                <w:lang w:val="de-CH"/>
              </w:rPr>
            </w:pPr>
          </w:p>
          <w:p w14:paraId="71D7AA7E" w14:textId="77777777" w:rsidR="003C45BB" w:rsidRDefault="003C45BB">
            <w:pPr>
              <w:rPr>
                <w:rFonts w:cs="Arial"/>
                <w:noProof/>
                <w:lang w:val="de-CH"/>
              </w:rPr>
            </w:pPr>
          </w:p>
        </w:tc>
        <w:tc>
          <w:tcPr>
            <w:tcW w:w="943" w:type="dxa"/>
            <w:tcBorders>
              <w:top w:val="single" w:sz="4" w:space="0" w:color="auto"/>
              <w:bottom w:val="single" w:sz="4" w:space="0" w:color="auto"/>
            </w:tcBorders>
          </w:tcPr>
          <w:p w14:paraId="79B49895" w14:textId="77777777" w:rsidR="00842424" w:rsidRDefault="00FC3201" w:rsidP="00842424">
            <w:pPr>
              <w:rPr>
                <w:lang w:val="de-CH"/>
              </w:rPr>
            </w:pPr>
            <w:r>
              <w:rPr>
                <w:lang w:val="de-CH"/>
              </w:rPr>
              <w:t>APK</w:t>
            </w:r>
          </w:p>
          <w:p w14:paraId="204E933A" w14:textId="77777777" w:rsidR="00842424" w:rsidRDefault="00FC3201" w:rsidP="00842424">
            <w:pPr>
              <w:rPr>
                <w:lang w:val="de-CH"/>
              </w:rPr>
            </w:pPr>
            <w:r>
              <w:rPr>
                <w:lang w:val="de-CH"/>
              </w:rPr>
              <w:t>CPE</w:t>
            </w:r>
          </w:p>
          <w:p w14:paraId="0172DEBB" w14:textId="77777777" w:rsidR="00842424" w:rsidRPr="00303623" w:rsidRDefault="00FC3201" w:rsidP="00842424">
            <w:pPr>
              <w:tabs>
                <w:tab w:val="left" w:pos="6804"/>
              </w:tabs>
              <w:rPr>
                <w:rFonts w:cs="Arial"/>
                <w:noProof/>
                <w:lang w:val="de-CH"/>
              </w:rPr>
            </w:pPr>
            <w:r>
              <w:rPr>
                <w:lang w:val="de-CH"/>
              </w:rPr>
              <w:t>CPE</w:t>
            </w:r>
          </w:p>
        </w:tc>
        <w:tc>
          <w:tcPr>
            <w:tcW w:w="677" w:type="dxa"/>
            <w:tcBorders>
              <w:top w:val="single" w:sz="4" w:space="0" w:color="auto"/>
              <w:bottom w:val="single" w:sz="4" w:space="0" w:color="auto"/>
            </w:tcBorders>
          </w:tcPr>
          <w:p w14:paraId="2ED76A6D" w14:textId="77777777" w:rsidR="00842424" w:rsidRDefault="00FC3201" w:rsidP="00842424">
            <w:pPr>
              <w:rPr>
                <w:lang w:val="de-CH"/>
              </w:rPr>
            </w:pPr>
            <w:r>
              <w:rPr>
                <w:lang w:val="de-CH"/>
              </w:rPr>
              <w:t>Parl</w:t>
            </w:r>
          </w:p>
          <w:p w14:paraId="191A9DCF" w14:textId="77777777" w:rsidR="00842424" w:rsidRDefault="00FC3201" w:rsidP="00842424">
            <w:pPr>
              <w:rPr>
                <w:lang w:val="de-CH"/>
              </w:rPr>
            </w:pPr>
            <w:r>
              <w:rPr>
                <w:lang w:val="de-CH"/>
              </w:rPr>
              <w:t>Parl</w:t>
            </w:r>
          </w:p>
          <w:p w14:paraId="2D24D4BF" w14:textId="77777777" w:rsidR="00842424" w:rsidRPr="00303623" w:rsidRDefault="00FC3201" w:rsidP="00842424">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tcPr>
          <w:p w14:paraId="79026A9A"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6CC09BE1"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3428E79F"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04A935C" w14:textId="77777777" w:rsidR="00842424" w:rsidRPr="00303623" w:rsidRDefault="00842424" w:rsidP="00842424">
            <w:pPr>
              <w:tabs>
                <w:tab w:val="left" w:pos="6804"/>
              </w:tabs>
              <w:rPr>
                <w:rFonts w:cs="Arial"/>
                <w:noProof/>
                <w:lang w:val="de-CH"/>
              </w:rPr>
            </w:pPr>
          </w:p>
        </w:tc>
      </w:tr>
      <w:tr w:rsidR="003C45BB" w14:paraId="5178D181" w14:textId="77777777">
        <w:trPr>
          <w:cantSplit/>
        </w:trPr>
        <w:tc>
          <w:tcPr>
            <w:tcW w:w="490" w:type="dxa"/>
            <w:tcBorders>
              <w:top w:val="single" w:sz="4" w:space="0" w:color="auto"/>
              <w:bottom w:val="single" w:sz="4" w:space="0" w:color="auto"/>
            </w:tcBorders>
          </w:tcPr>
          <w:p w14:paraId="606B3EE3"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D58698D" w14:textId="77777777" w:rsidR="00842424" w:rsidRPr="00303623" w:rsidRDefault="00FC3201" w:rsidP="00842424">
            <w:pPr>
              <w:tabs>
                <w:tab w:val="left" w:pos="6804"/>
              </w:tabs>
              <w:rPr>
                <w:rFonts w:cs="Arial"/>
                <w:noProof/>
                <w:lang w:val="de-CH"/>
              </w:rPr>
            </w:pPr>
            <w:r>
              <w:rPr>
                <w:rStyle w:val="Hyperlink"/>
                <w:b/>
                <w:bCs/>
                <w:color w:val="auto"/>
                <w:u w:val="none"/>
                <w:lang w:val="de-CH"/>
              </w:rPr>
              <w:t>24.019</w:t>
            </w:r>
          </w:p>
        </w:tc>
        <w:tc>
          <w:tcPr>
            <w:tcW w:w="538" w:type="dxa"/>
            <w:tcBorders>
              <w:top w:val="single" w:sz="4" w:space="0" w:color="auto"/>
              <w:bottom w:val="single" w:sz="4" w:space="0" w:color="auto"/>
            </w:tcBorders>
          </w:tcPr>
          <w:p w14:paraId="13D60CF5" w14:textId="77777777" w:rsidR="003C45BB" w:rsidRDefault="00FC3201">
            <w:pPr>
              <w:rPr>
                <w:rFonts w:cs="Arial"/>
                <w:noProof/>
                <w:lang w:val="de-CH"/>
              </w:rPr>
            </w:pPr>
            <w:r>
              <w:rPr>
                <w:b/>
                <w:lang w:val="de-DE"/>
              </w:rPr>
              <w:t>sn</w:t>
            </w:r>
          </w:p>
        </w:tc>
        <w:tc>
          <w:tcPr>
            <w:tcW w:w="534" w:type="dxa"/>
            <w:tcBorders>
              <w:top w:val="single" w:sz="4" w:space="0" w:color="auto"/>
              <w:bottom w:val="single" w:sz="4" w:space="0" w:color="auto"/>
            </w:tcBorders>
          </w:tcPr>
          <w:p w14:paraId="15BBD877" w14:textId="77777777" w:rsidR="00842424" w:rsidRPr="005A506D" w:rsidRDefault="00C023BD" w:rsidP="00842424">
            <w:pPr>
              <w:rPr>
                <w:sz w:val="16"/>
                <w:szCs w:val="16"/>
                <w:lang w:val="de-CH"/>
              </w:rPr>
            </w:pPr>
            <w:hyperlink r:id="rId162">
              <w:r w:rsidR="00FC3201">
                <w:rPr>
                  <w:rStyle w:val="Hyperlink"/>
                </w:rPr>
                <w:t>DE</w:t>
              </w:r>
            </w:hyperlink>
          </w:p>
          <w:p w14:paraId="626C0F51" w14:textId="77777777" w:rsidR="00842424" w:rsidRPr="005A506D" w:rsidRDefault="00C023BD" w:rsidP="00842424">
            <w:pPr>
              <w:rPr>
                <w:sz w:val="16"/>
                <w:szCs w:val="16"/>
                <w:lang w:val="de-CH"/>
              </w:rPr>
            </w:pPr>
            <w:hyperlink r:id="rId163">
              <w:r w:rsidR="00FC3201">
                <w:rPr>
                  <w:rStyle w:val="Hyperlink"/>
                </w:rPr>
                <w:t>FR</w:t>
              </w:r>
            </w:hyperlink>
          </w:p>
          <w:p w14:paraId="66947835" w14:textId="77777777" w:rsidR="00842424" w:rsidRPr="00303623" w:rsidRDefault="00C023BD" w:rsidP="00842424">
            <w:pPr>
              <w:tabs>
                <w:tab w:val="left" w:pos="6804"/>
              </w:tabs>
              <w:rPr>
                <w:rFonts w:cs="Arial"/>
                <w:noProof/>
                <w:lang w:val="de-CH"/>
              </w:rPr>
            </w:pPr>
            <w:hyperlink r:id="rId164">
              <w:r w:rsidR="00FC3201">
                <w:rPr>
                  <w:rStyle w:val="Hyperlink"/>
                </w:rPr>
                <w:t>IT</w:t>
              </w:r>
            </w:hyperlink>
          </w:p>
        </w:tc>
        <w:tc>
          <w:tcPr>
            <w:tcW w:w="4638" w:type="dxa"/>
            <w:tcBorders>
              <w:top w:val="single" w:sz="4" w:space="0" w:color="auto"/>
              <w:bottom w:val="single" w:sz="4" w:space="0" w:color="auto"/>
            </w:tcBorders>
          </w:tcPr>
          <w:p w14:paraId="68D464AA" w14:textId="77777777" w:rsidR="00842424" w:rsidRPr="00DC4FE0" w:rsidRDefault="00FC3201" w:rsidP="00842424">
            <w:pPr>
              <w:rPr>
                <w:noProof/>
                <w:lang w:val="fr-CH"/>
              </w:rPr>
            </w:pPr>
            <w:r>
              <w:rPr>
                <w:noProof/>
                <w:lang w:val="de-DE"/>
              </w:rPr>
              <w:t xml:space="preserve">PAG. Parlamentarische Delegation zur Teilnahme an Aktivitäten im Rahmen der OECD. </w:t>
            </w:r>
            <w:r w:rsidRPr="00DC4FE0">
              <w:rPr>
                <w:noProof/>
                <w:lang w:val="fr-CH"/>
              </w:rPr>
              <w:t>Bericht</w:t>
            </w:r>
          </w:p>
          <w:p w14:paraId="3726BEAD" w14:textId="77777777" w:rsidR="00842424" w:rsidRPr="00DC4FE0" w:rsidRDefault="00FC3201" w:rsidP="00842424">
            <w:pPr>
              <w:rPr>
                <w:noProof/>
                <w:lang w:val="it-IT"/>
              </w:rPr>
            </w:pPr>
            <w:r w:rsidRPr="00DC4FE0">
              <w:rPr>
                <w:noProof/>
                <w:lang w:val="fr-CH"/>
              </w:rPr>
              <w:t xml:space="preserve">OP. Délégation parlementaire pour la participation aux activités s’inscrivant dans le cadre de l’OCDE. </w:t>
            </w:r>
            <w:r w:rsidRPr="00DC4FE0">
              <w:rPr>
                <w:noProof/>
                <w:lang w:val="it-IT"/>
              </w:rPr>
              <w:t>Rapport</w:t>
            </w:r>
          </w:p>
          <w:p w14:paraId="646DC26B" w14:textId="77777777" w:rsidR="00842424" w:rsidRPr="00303623" w:rsidRDefault="00FC3201" w:rsidP="00842424">
            <w:pPr>
              <w:tabs>
                <w:tab w:val="left" w:pos="6804"/>
              </w:tabs>
              <w:rPr>
                <w:rFonts w:cs="Arial"/>
                <w:noProof/>
                <w:lang w:val="de-CH"/>
              </w:rPr>
            </w:pPr>
            <w:r w:rsidRPr="00DC4FE0">
              <w:rPr>
                <w:noProof/>
                <w:lang w:val="it-IT"/>
              </w:rPr>
              <w:t xml:space="preserve">OP. Delegazione parlamentare per la partecipazione alle attività nel quadro dell’OCSE. </w:t>
            </w:r>
            <w:r>
              <w:rPr>
                <w:noProof/>
                <w:lang w:val="de-DE"/>
              </w:rPr>
              <w:t>Rapporto</w:t>
            </w:r>
          </w:p>
        </w:tc>
        <w:tc>
          <w:tcPr>
            <w:tcW w:w="713" w:type="dxa"/>
            <w:tcBorders>
              <w:top w:val="single" w:sz="4" w:space="0" w:color="auto"/>
              <w:bottom w:val="single" w:sz="4" w:space="0" w:color="auto"/>
            </w:tcBorders>
          </w:tcPr>
          <w:p w14:paraId="61C87F53" w14:textId="77777777" w:rsidR="003C45BB" w:rsidRDefault="003C45BB">
            <w:pPr>
              <w:rPr>
                <w:rFonts w:cs="Arial"/>
                <w:noProof/>
                <w:lang w:val="de-CH"/>
              </w:rPr>
            </w:pPr>
          </w:p>
        </w:tc>
        <w:tc>
          <w:tcPr>
            <w:tcW w:w="1551" w:type="dxa"/>
            <w:tcBorders>
              <w:top w:val="single" w:sz="4" w:space="0" w:color="auto"/>
              <w:bottom w:val="single" w:sz="4" w:space="0" w:color="auto"/>
            </w:tcBorders>
          </w:tcPr>
          <w:p w14:paraId="63C9880A" w14:textId="77777777" w:rsidR="003C45BB" w:rsidRDefault="003C45BB">
            <w:pPr>
              <w:rPr>
                <w:lang w:val="de-CH"/>
              </w:rPr>
            </w:pPr>
          </w:p>
          <w:p w14:paraId="4574CF42" w14:textId="77777777" w:rsidR="003C45BB" w:rsidRDefault="003C45BB">
            <w:pPr>
              <w:rPr>
                <w:lang w:val="de-CH"/>
              </w:rPr>
            </w:pPr>
          </w:p>
          <w:p w14:paraId="2D3FF8D6" w14:textId="77777777" w:rsidR="003C45BB" w:rsidRDefault="003C45BB">
            <w:pPr>
              <w:rPr>
                <w:rFonts w:cs="Arial"/>
                <w:noProof/>
                <w:lang w:val="de-CH"/>
              </w:rPr>
            </w:pPr>
          </w:p>
        </w:tc>
        <w:tc>
          <w:tcPr>
            <w:tcW w:w="943" w:type="dxa"/>
            <w:tcBorders>
              <w:top w:val="single" w:sz="4" w:space="0" w:color="auto"/>
              <w:bottom w:val="single" w:sz="4" w:space="0" w:color="auto"/>
            </w:tcBorders>
          </w:tcPr>
          <w:p w14:paraId="0A39E5C3" w14:textId="77777777" w:rsidR="00842424" w:rsidRDefault="00FC3201" w:rsidP="00842424">
            <w:pPr>
              <w:rPr>
                <w:lang w:val="de-CH"/>
              </w:rPr>
            </w:pPr>
            <w:r>
              <w:rPr>
                <w:lang w:val="de-CH"/>
              </w:rPr>
              <w:t>APK</w:t>
            </w:r>
          </w:p>
          <w:p w14:paraId="6A303045" w14:textId="77777777" w:rsidR="00842424" w:rsidRDefault="00FC3201" w:rsidP="00842424">
            <w:pPr>
              <w:rPr>
                <w:lang w:val="de-CH"/>
              </w:rPr>
            </w:pPr>
            <w:r>
              <w:rPr>
                <w:lang w:val="de-CH"/>
              </w:rPr>
              <w:t>CPE</w:t>
            </w:r>
          </w:p>
          <w:p w14:paraId="55B8BD61" w14:textId="77777777" w:rsidR="00842424" w:rsidRPr="00303623" w:rsidRDefault="00FC3201" w:rsidP="00842424">
            <w:pPr>
              <w:tabs>
                <w:tab w:val="left" w:pos="6804"/>
              </w:tabs>
              <w:rPr>
                <w:rFonts w:cs="Arial"/>
                <w:noProof/>
                <w:lang w:val="de-CH"/>
              </w:rPr>
            </w:pPr>
            <w:r>
              <w:rPr>
                <w:lang w:val="de-CH"/>
              </w:rPr>
              <w:t>CPE</w:t>
            </w:r>
          </w:p>
        </w:tc>
        <w:tc>
          <w:tcPr>
            <w:tcW w:w="677" w:type="dxa"/>
            <w:tcBorders>
              <w:top w:val="single" w:sz="4" w:space="0" w:color="auto"/>
              <w:bottom w:val="single" w:sz="4" w:space="0" w:color="auto"/>
            </w:tcBorders>
          </w:tcPr>
          <w:p w14:paraId="2B4604D0" w14:textId="77777777" w:rsidR="00842424" w:rsidRDefault="00FC3201" w:rsidP="00842424">
            <w:pPr>
              <w:rPr>
                <w:lang w:val="de-CH"/>
              </w:rPr>
            </w:pPr>
            <w:r>
              <w:rPr>
                <w:lang w:val="de-CH"/>
              </w:rPr>
              <w:t>Parl</w:t>
            </w:r>
          </w:p>
          <w:p w14:paraId="3833597C" w14:textId="77777777" w:rsidR="00842424" w:rsidRDefault="00FC3201" w:rsidP="00842424">
            <w:pPr>
              <w:rPr>
                <w:lang w:val="de-CH"/>
              </w:rPr>
            </w:pPr>
            <w:r>
              <w:rPr>
                <w:lang w:val="de-CH"/>
              </w:rPr>
              <w:t>Parl</w:t>
            </w:r>
          </w:p>
          <w:p w14:paraId="24FCAD2F" w14:textId="77777777" w:rsidR="00842424" w:rsidRPr="00303623" w:rsidRDefault="00FC3201" w:rsidP="00842424">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tcPr>
          <w:p w14:paraId="0C8CB453"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0CEE9C3D"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38EC7999"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301A737" w14:textId="77777777" w:rsidR="00842424" w:rsidRPr="00303623" w:rsidRDefault="00842424" w:rsidP="00842424">
            <w:pPr>
              <w:tabs>
                <w:tab w:val="left" w:pos="6804"/>
              </w:tabs>
              <w:rPr>
                <w:rFonts w:cs="Arial"/>
                <w:noProof/>
                <w:lang w:val="de-CH"/>
              </w:rPr>
            </w:pPr>
          </w:p>
        </w:tc>
      </w:tr>
      <w:tr w:rsidR="003C45BB" w14:paraId="3F8E6807" w14:textId="77777777" w:rsidTr="00884E99">
        <w:trPr>
          <w:cantSplit/>
        </w:trPr>
        <w:tc>
          <w:tcPr>
            <w:tcW w:w="490" w:type="dxa"/>
            <w:tcBorders>
              <w:top w:val="single" w:sz="4" w:space="0" w:color="auto"/>
              <w:bottom w:val="single" w:sz="4" w:space="0" w:color="auto"/>
            </w:tcBorders>
          </w:tcPr>
          <w:p w14:paraId="230A2A9D"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811A053" w14:textId="77777777" w:rsidR="00842424" w:rsidRPr="00303623" w:rsidRDefault="00FC3201" w:rsidP="00842424">
            <w:pPr>
              <w:tabs>
                <w:tab w:val="left" w:pos="6804"/>
              </w:tabs>
              <w:rPr>
                <w:rFonts w:cs="Arial"/>
                <w:noProof/>
                <w:lang w:val="de-CH"/>
              </w:rPr>
            </w:pPr>
            <w:r>
              <w:rPr>
                <w:rStyle w:val="Hyperlink"/>
                <w:b/>
                <w:bCs/>
                <w:color w:val="auto"/>
                <w:u w:val="none"/>
                <w:lang w:val="de-CH"/>
              </w:rPr>
              <w:t>24.020</w:t>
            </w:r>
          </w:p>
        </w:tc>
        <w:tc>
          <w:tcPr>
            <w:tcW w:w="538" w:type="dxa"/>
            <w:tcBorders>
              <w:top w:val="single" w:sz="4" w:space="0" w:color="auto"/>
              <w:bottom w:val="single" w:sz="4" w:space="0" w:color="auto"/>
            </w:tcBorders>
          </w:tcPr>
          <w:p w14:paraId="37408172" w14:textId="77777777" w:rsidR="003C45BB" w:rsidRDefault="00FC3201">
            <w:pPr>
              <w:rPr>
                <w:rFonts w:cs="Arial"/>
                <w:noProof/>
                <w:lang w:val="de-CH"/>
              </w:rPr>
            </w:pPr>
            <w:r>
              <w:rPr>
                <w:b/>
                <w:lang w:val="de-DE"/>
              </w:rPr>
              <w:t>sn</w:t>
            </w:r>
          </w:p>
        </w:tc>
        <w:tc>
          <w:tcPr>
            <w:tcW w:w="534" w:type="dxa"/>
            <w:tcBorders>
              <w:top w:val="single" w:sz="4" w:space="0" w:color="auto"/>
              <w:bottom w:val="single" w:sz="4" w:space="0" w:color="auto"/>
            </w:tcBorders>
          </w:tcPr>
          <w:p w14:paraId="40B2BE77" w14:textId="77777777" w:rsidR="00842424" w:rsidRPr="005A506D" w:rsidRDefault="00C023BD" w:rsidP="00842424">
            <w:pPr>
              <w:rPr>
                <w:sz w:val="16"/>
                <w:szCs w:val="16"/>
                <w:lang w:val="de-CH"/>
              </w:rPr>
            </w:pPr>
            <w:hyperlink r:id="rId165">
              <w:r w:rsidR="00FC3201">
                <w:rPr>
                  <w:rStyle w:val="Hyperlink"/>
                </w:rPr>
                <w:t>DE</w:t>
              </w:r>
            </w:hyperlink>
          </w:p>
          <w:p w14:paraId="2441C315" w14:textId="77777777" w:rsidR="00842424" w:rsidRPr="005A506D" w:rsidRDefault="00C023BD" w:rsidP="00842424">
            <w:pPr>
              <w:rPr>
                <w:sz w:val="16"/>
                <w:szCs w:val="16"/>
                <w:lang w:val="de-CH"/>
              </w:rPr>
            </w:pPr>
            <w:hyperlink r:id="rId166">
              <w:r w:rsidR="00FC3201">
                <w:rPr>
                  <w:rStyle w:val="Hyperlink"/>
                </w:rPr>
                <w:t>FR</w:t>
              </w:r>
            </w:hyperlink>
          </w:p>
          <w:p w14:paraId="09E5CD08" w14:textId="77777777" w:rsidR="00842424" w:rsidRPr="00303623" w:rsidRDefault="00C023BD" w:rsidP="00842424">
            <w:pPr>
              <w:tabs>
                <w:tab w:val="left" w:pos="6804"/>
              </w:tabs>
              <w:rPr>
                <w:rFonts w:cs="Arial"/>
                <w:noProof/>
                <w:lang w:val="de-CH"/>
              </w:rPr>
            </w:pPr>
            <w:hyperlink r:id="rId167">
              <w:r w:rsidR="00FC3201">
                <w:rPr>
                  <w:rStyle w:val="Hyperlink"/>
                </w:rPr>
                <w:t>IT</w:t>
              </w:r>
            </w:hyperlink>
          </w:p>
        </w:tc>
        <w:tc>
          <w:tcPr>
            <w:tcW w:w="4638" w:type="dxa"/>
            <w:tcBorders>
              <w:top w:val="single" w:sz="4" w:space="0" w:color="auto"/>
              <w:bottom w:val="single" w:sz="4" w:space="0" w:color="auto"/>
            </w:tcBorders>
          </w:tcPr>
          <w:p w14:paraId="4FF75B8F" w14:textId="77777777" w:rsidR="00842424" w:rsidRPr="00DC4FE0" w:rsidRDefault="00FC3201" w:rsidP="00842424">
            <w:pPr>
              <w:rPr>
                <w:noProof/>
                <w:lang w:val="fr-CH"/>
              </w:rPr>
            </w:pPr>
            <w:r>
              <w:rPr>
                <w:noProof/>
                <w:lang w:val="de-DE"/>
              </w:rPr>
              <w:t xml:space="preserve">PAG. Tätigkeiten der Delegationen für die Beziehungen zu den Nachbarstaaten. </w:t>
            </w:r>
            <w:r w:rsidRPr="00DC4FE0">
              <w:rPr>
                <w:noProof/>
                <w:lang w:val="fr-CH"/>
              </w:rPr>
              <w:t>Jahresbericht</w:t>
            </w:r>
          </w:p>
          <w:p w14:paraId="5F806ADE" w14:textId="77777777" w:rsidR="00842424" w:rsidRPr="00DC4FE0" w:rsidRDefault="00FC3201" w:rsidP="00842424">
            <w:pPr>
              <w:rPr>
                <w:noProof/>
                <w:lang w:val="it-IT"/>
              </w:rPr>
            </w:pPr>
            <w:r w:rsidRPr="00DC4FE0">
              <w:rPr>
                <w:noProof/>
                <w:lang w:val="fr-CH"/>
              </w:rPr>
              <w:t xml:space="preserve">OP. Activités des délégations permanentes chargées des relations avec les parlements des Etats limitrophes. </w:t>
            </w:r>
            <w:r w:rsidRPr="00DC4FE0">
              <w:rPr>
                <w:noProof/>
                <w:lang w:val="it-IT"/>
              </w:rPr>
              <w:t>Rapport annuel</w:t>
            </w:r>
          </w:p>
          <w:p w14:paraId="5C90B265" w14:textId="77777777" w:rsidR="00842424" w:rsidRPr="00303623" w:rsidRDefault="00FC3201" w:rsidP="00842424">
            <w:pPr>
              <w:tabs>
                <w:tab w:val="left" w:pos="6804"/>
              </w:tabs>
              <w:rPr>
                <w:rFonts w:cs="Arial"/>
                <w:noProof/>
                <w:lang w:val="de-CH"/>
              </w:rPr>
            </w:pPr>
            <w:r w:rsidRPr="00DC4FE0">
              <w:rPr>
                <w:noProof/>
                <w:lang w:val="it-IT"/>
              </w:rPr>
              <w:t xml:space="preserve">OP. Attività delle delegazioni permanenti per la cura delle relazioni con i paesi limitrofi. </w:t>
            </w:r>
            <w:r>
              <w:rPr>
                <w:noProof/>
                <w:lang w:val="de-DE"/>
              </w:rPr>
              <w:t>Rapporto annuale</w:t>
            </w:r>
          </w:p>
        </w:tc>
        <w:tc>
          <w:tcPr>
            <w:tcW w:w="713" w:type="dxa"/>
            <w:tcBorders>
              <w:top w:val="single" w:sz="4" w:space="0" w:color="auto"/>
              <w:bottom w:val="single" w:sz="4" w:space="0" w:color="auto"/>
            </w:tcBorders>
          </w:tcPr>
          <w:p w14:paraId="3618AE2D" w14:textId="77777777" w:rsidR="003C45BB" w:rsidRDefault="003C45BB">
            <w:pPr>
              <w:rPr>
                <w:rFonts w:cs="Arial"/>
                <w:noProof/>
                <w:lang w:val="de-CH"/>
              </w:rPr>
            </w:pPr>
          </w:p>
        </w:tc>
        <w:tc>
          <w:tcPr>
            <w:tcW w:w="1551" w:type="dxa"/>
            <w:tcBorders>
              <w:top w:val="single" w:sz="4" w:space="0" w:color="auto"/>
              <w:bottom w:val="single" w:sz="4" w:space="0" w:color="auto"/>
            </w:tcBorders>
          </w:tcPr>
          <w:p w14:paraId="6BDEB3E2" w14:textId="77777777" w:rsidR="003C45BB" w:rsidRDefault="003C45BB">
            <w:pPr>
              <w:rPr>
                <w:lang w:val="de-CH"/>
              </w:rPr>
            </w:pPr>
          </w:p>
          <w:p w14:paraId="59A7E680" w14:textId="77777777" w:rsidR="003C45BB" w:rsidRDefault="003C45BB">
            <w:pPr>
              <w:rPr>
                <w:lang w:val="de-CH"/>
              </w:rPr>
            </w:pPr>
          </w:p>
          <w:p w14:paraId="1942B104" w14:textId="77777777" w:rsidR="003C45BB" w:rsidRDefault="003C45BB">
            <w:pPr>
              <w:rPr>
                <w:rFonts w:cs="Arial"/>
                <w:noProof/>
                <w:lang w:val="de-CH"/>
              </w:rPr>
            </w:pPr>
          </w:p>
        </w:tc>
        <w:tc>
          <w:tcPr>
            <w:tcW w:w="943" w:type="dxa"/>
            <w:tcBorders>
              <w:top w:val="single" w:sz="4" w:space="0" w:color="auto"/>
              <w:bottom w:val="single" w:sz="4" w:space="0" w:color="auto"/>
            </w:tcBorders>
          </w:tcPr>
          <w:p w14:paraId="2E8DAB3D" w14:textId="77777777" w:rsidR="00842424" w:rsidRDefault="00FC3201" w:rsidP="00842424">
            <w:pPr>
              <w:rPr>
                <w:lang w:val="de-CH"/>
              </w:rPr>
            </w:pPr>
            <w:r>
              <w:rPr>
                <w:lang w:val="de-CH"/>
              </w:rPr>
              <w:t>APK</w:t>
            </w:r>
          </w:p>
          <w:p w14:paraId="0BEF1343" w14:textId="77777777" w:rsidR="00842424" w:rsidRDefault="00FC3201" w:rsidP="00842424">
            <w:pPr>
              <w:rPr>
                <w:lang w:val="de-CH"/>
              </w:rPr>
            </w:pPr>
            <w:r>
              <w:rPr>
                <w:lang w:val="de-CH"/>
              </w:rPr>
              <w:t>CPE</w:t>
            </w:r>
          </w:p>
          <w:p w14:paraId="6DC2AB7B" w14:textId="77777777" w:rsidR="00842424" w:rsidRPr="00303623" w:rsidRDefault="00FC3201" w:rsidP="00842424">
            <w:pPr>
              <w:tabs>
                <w:tab w:val="left" w:pos="6804"/>
              </w:tabs>
              <w:rPr>
                <w:rFonts w:cs="Arial"/>
                <w:noProof/>
                <w:lang w:val="de-CH"/>
              </w:rPr>
            </w:pPr>
            <w:r>
              <w:rPr>
                <w:lang w:val="de-CH"/>
              </w:rPr>
              <w:t>CPE</w:t>
            </w:r>
          </w:p>
        </w:tc>
        <w:tc>
          <w:tcPr>
            <w:tcW w:w="677" w:type="dxa"/>
            <w:tcBorders>
              <w:top w:val="single" w:sz="4" w:space="0" w:color="auto"/>
              <w:bottom w:val="single" w:sz="4" w:space="0" w:color="auto"/>
            </w:tcBorders>
          </w:tcPr>
          <w:p w14:paraId="60398C16" w14:textId="77777777" w:rsidR="00842424" w:rsidRDefault="00FC3201" w:rsidP="00842424">
            <w:pPr>
              <w:rPr>
                <w:lang w:val="de-CH"/>
              </w:rPr>
            </w:pPr>
            <w:r>
              <w:rPr>
                <w:lang w:val="de-CH"/>
              </w:rPr>
              <w:t>Parl</w:t>
            </w:r>
          </w:p>
          <w:p w14:paraId="1AC01251" w14:textId="77777777" w:rsidR="00842424" w:rsidRDefault="00FC3201" w:rsidP="00842424">
            <w:pPr>
              <w:rPr>
                <w:lang w:val="de-CH"/>
              </w:rPr>
            </w:pPr>
            <w:r>
              <w:rPr>
                <w:lang w:val="de-CH"/>
              </w:rPr>
              <w:t>Parl</w:t>
            </w:r>
          </w:p>
          <w:p w14:paraId="558B7D99" w14:textId="77777777" w:rsidR="00842424" w:rsidRPr="00303623" w:rsidRDefault="00FC3201" w:rsidP="00842424">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tcPr>
          <w:p w14:paraId="635E3E0E"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317F995F"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072B95C6"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E1D929D" w14:textId="77777777" w:rsidR="00842424" w:rsidRPr="00303623" w:rsidRDefault="00842424" w:rsidP="00842424">
            <w:pPr>
              <w:tabs>
                <w:tab w:val="left" w:pos="6804"/>
              </w:tabs>
              <w:rPr>
                <w:rFonts w:cs="Arial"/>
                <w:noProof/>
                <w:lang w:val="de-CH"/>
              </w:rPr>
            </w:pPr>
          </w:p>
        </w:tc>
      </w:tr>
      <w:tr w:rsidR="003C45BB" w14:paraId="268F7DED" w14:textId="77777777">
        <w:trPr>
          <w:cantSplit/>
        </w:trPr>
        <w:tc>
          <w:tcPr>
            <w:tcW w:w="490" w:type="dxa"/>
            <w:tcBorders>
              <w:top w:val="single" w:sz="4" w:space="0" w:color="auto"/>
              <w:bottom w:val="single" w:sz="4" w:space="0" w:color="auto"/>
            </w:tcBorders>
          </w:tcPr>
          <w:p w14:paraId="5539A9F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03A1EE8" w14:textId="77777777" w:rsidR="00842424" w:rsidRPr="00303623" w:rsidRDefault="00FC3201" w:rsidP="00842424">
            <w:pPr>
              <w:tabs>
                <w:tab w:val="left" w:pos="6804"/>
              </w:tabs>
              <w:rPr>
                <w:rFonts w:cs="Arial"/>
                <w:noProof/>
                <w:lang w:val="de-CH"/>
              </w:rPr>
            </w:pPr>
            <w:r>
              <w:rPr>
                <w:rStyle w:val="Hyperlink"/>
                <w:b/>
                <w:bCs/>
                <w:color w:val="auto"/>
                <w:u w:val="none"/>
                <w:lang w:val="de-CH"/>
              </w:rPr>
              <w:t>24.034</w:t>
            </w:r>
          </w:p>
        </w:tc>
        <w:tc>
          <w:tcPr>
            <w:tcW w:w="538" w:type="dxa"/>
            <w:tcBorders>
              <w:top w:val="single" w:sz="4" w:space="0" w:color="auto"/>
              <w:bottom w:val="single" w:sz="4" w:space="0" w:color="auto"/>
            </w:tcBorders>
          </w:tcPr>
          <w:p w14:paraId="70C06A44" w14:textId="77777777" w:rsidR="003C45BB" w:rsidRDefault="00FC3201">
            <w:pPr>
              <w:rPr>
                <w:rFonts w:cs="Arial"/>
                <w:noProof/>
                <w:lang w:val="de-CH"/>
              </w:rPr>
            </w:pPr>
            <w:r>
              <w:rPr>
                <w:b/>
                <w:lang w:val="de-DE"/>
              </w:rPr>
              <w:t>sn</w:t>
            </w:r>
          </w:p>
        </w:tc>
        <w:tc>
          <w:tcPr>
            <w:tcW w:w="534" w:type="dxa"/>
            <w:tcBorders>
              <w:top w:val="single" w:sz="4" w:space="0" w:color="auto"/>
              <w:bottom w:val="single" w:sz="4" w:space="0" w:color="auto"/>
            </w:tcBorders>
          </w:tcPr>
          <w:p w14:paraId="20B9B78E" w14:textId="77777777" w:rsidR="00842424" w:rsidRPr="005A506D" w:rsidRDefault="00C023BD" w:rsidP="00842424">
            <w:pPr>
              <w:rPr>
                <w:sz w:val="16"/>
                <w:szCs w:val="16"/>
                <w:lang w:val="de-CH"/>
              </w:rPr>
            </w:pPr>
            <w:hyperlink r:id="rId168">
              <w:r w:rsidR="00FC3201">
                <w:rPr>
                  <w:rStyle w:val="Hyperlink"/>
                </w:rPr>
                <w:t>DE</w:t>
              </w:r>
            </w:hyperlink>
          </w:p>
          <w:p w14:paraId="0FC37803" w14:textId="77777777" w:rsidR="00842424" w:rsidRPr="005A506D" w:rsidRDefault="00C023BD" w:rsidP="00842424">
            <w:pPr>
              <w:rPr>
                <w:sz w:val="16"/>
                <w:szCs w:val="16"/>
                <w:lang w:val="de-CH"/>
              </w:rPr>
            </w:pPr>
            <w:hyperlink r:id="rId169">
              <w:r w:rsidR="00FC3201">
                <w:rPr>
                  <w:rStyle w:val="Hyperlink"/>
                </w:rPr>
                <w:t>FR</w:t>
              </w:r>
            </w:hyperlink>
          </w:p>
          <w:p w14:paraId="58DFD21F" w14:textId="77777777" w:rsidR="00842424" w:rsidRPr="00303623" w:rsidRDefault="00C023BD" w:rsidP="00842424">
            <w:pPr>
              <w:tabs>
                <w:tab w:val="left" w:pos="6804"/>
              </w:tabs>
              <w:rPr>
                <w:rFonts w:cs="Arial"/>
                <w:noProof/>
                <w:lang w:val="de-CH"/>
              </w:rPr>
            </w:pPr>
            <w:hyperlink r:id="rId170">
              <w:r w:rsidR="00FC3201">
                <w:rPr>
                  <w:rStyle w:val="Hyperlink"/>
                </w:rPr>
                <w:t>IT</w:t>
              </w:r>
            </w:hyperlink>
          </w:p>
        </w:tc>
        <w:tc>
          <w:tcPr>
            <w:tcW w:w="4638" w:type="dxa"/>
            <w:tcBorders>
              <w:top w:val="single" w:sz="4" w:space="0" w:color="auto"/>
              <w:bottom w:val="single" w:sz="4" w:space="0" w:color="auto"/>
            </w:tcBorders>
          </w:tcPr>
          <w:p w14:paraId="1D8CD099" w14:textId="77777777" w:rsidR="00842424" w:rsidRPr="00DC4FE0" w:rsidRDefault="00FC3201" w:rsidP="00842424">
            <w:pPr>
              <w:rPr>
                <w:noProof/>
                <w:lang w:val="fr-CH"/>
              </w:rPr>
            </w:pPr>
            <w:r>
              <w:rPr>
                <w:noProof/>
                <w:lang w:val="de-DE"/>
              </w:rPr>
              <w:t xml:space="preserve">PAG. Tätigkeiten der durch die Aussenpolitischen Kommissionen eingesetzten nicht ständigen Delegationen. </w:t>
            </w:r>
            <w:r w:rsidRPr="00DC4FE0">
              <w:rPr>
                <w:noProof/>
                <w:lang w:val="fr-CH"/>
              </w:rPr>
              <w:t>Bericht der 51. Legislatur</w:t>
            </w:r>
          </w:p>
          <w:p w14:paraId="3E2B2F2F" w14:textId="77777777" w:rsidR="00842424" w:rsidRPr="00DC4FE0" w:rsidRDefault="00FC3201" w:rsidP="00842424">
            <w:pPr>
              <w:rPr>
                <w:noProof/>
                <w:lang w:val="it-IT"/>
              </w:rPr>
            </w:pPr>
            <w:r w:rsidRPr="00DC4FE0">
              <w:rPr>
                <w:noProof/>
                <w:lang w:val="fr-CH"/>
              </w:rPr>
              <w:t xml:space="preserve">OP. Activités des délégations non permanentes instituées par les Commissions de politique extérieure. </w:t>
            </w:r>
            <w:r w:rsidRPr="00DC4FE0">
              <w:rPr>
                <w:noProof/>
                <w:lang w:val="it-IT"/>
              </w:rPr>
              <w:t>Rapport de la 51e législature</w:t>
            </w:r>
          </w:p>
          <w:p w14:paraId="19BE015B" w14:textId="77777777" w:rsidR="00842424" w:rsidRPr="00303623" w:rsidRDefault="00FC3201" w:rsidP="00842424">
            <w:pPr>
              <w:tabs>
                <w:tab w:val="left" w:pos="6804"/>
              </w:tabs>
              <w:rPr>
                <w:rFonts w:cs="Arial"/>
                <w:noProof/>
                <w:lang w:val="de-CH"/>
              </w:rPr>
            </w:pPr>
            <w:r w:rsidRPr="00DC4FE0">
              <w:rPr>
                <w:noProof/>
                <w:lang w:val="it-IT"/>
              </w:rPr>
              <w:t xml:space="preserve">OP. Attività delle delegazioni non permanenti istituite dalle Commissioni della politica estera. </w:t>
            </w:r>
            <w:r>
              <w:rPr>
                <w:noProof/>
                <w:lang w:val="de-DE"/>
              </w:rPr>
              <w:t>Rapporto della 51a legislatura</w:t>
            </w:r>
          </w:p>
        </w:tc>
        <w:tc>
          <w:tcPr>
            <w:tcW w:w="713" w:type="dxa"/>
            <w:tcBorders>
              <w:top w:val="single" w:sz="4" w:space="0" w:color="auto"/>
              <w:bottom w:val="single" w:sz="4" w:space="0" w:color="auto"/>
            </w:tcBorders>
          </w:tcPr>
          <w:p w14:paraId="2946CD63" w14:textId="77777777" w:rsidR="003C45BB" w:rsidRDefault="003C45BB">
            <w:pPr>
              <w:rPr>
                <w:rFonts w:cs="Arial"/>
                <w:noProof/>
                <w:lang w:val="de-CH"/>
              </w:rPr>
            </w:pPr>
          </w:p>
        </w:tc>
        <w:tc>
          <w:tcPr>
            <w:tcW w:w="1551" w:type="dxa"/>
            <w:tcBorders>
              <w:top w:val="single" w:sz="4" w:space="0" w:color="auto"/>
              <w:bottom w:val="single" w:sz="4" w:space="0" w:color="auto"/>
            </w:tcBorders>
          </w:tcPr>
          <w:p w14:paraId="1C4213D4" w14:textId="77777777" w:rsidR="003C45BB" w:rsidRDefault="003C45BB">
            <w:pPr>
              <w:rPr>
                <w:lang w:val="de-CH"/>
              </w:rPr>
            </w:pPr>
          </w:p>
          <w:p w14:paraId="2DFF5CB8" w14:textId="77777777" w:rsidR="003C45BB" w:rsidRDefault="003C45BB">
            <w:pPr>
              <w:rPr>
                <w:lang w:val="de-CH"/>
              </w:rPr>
            </w:pPr>
          </w:p>
          <w:p w14:paraId="3894DB3B" w14:textId="77777777" w:rsidR="003C45BB" w:rsidRDefault="003C45BB">
            <w:pPr>
              <w:rPr>
                <w:rFonts w:cs="Arial"/>
                <w:noProof/>
                <w:lang w:val="de-CH"/>
              </w:rPr>
            </w:pPr>
          </w:p>
        </w:tc>
        <w:tc>
          <w:tcPr>
            <w:tcW w:w="943" w:type="dxa"/>
            <w:tcBorders>
              <w:top w:val="single" w:sz="4" w:space="0" w:color="auto"/>
              <w:bottom w:val="single" w:sz="4" w:space="0" w:color="auto"/>
            </w:tcBorders>
          </w:tcPr>
          <w:p w14:paraId="41AB3ED9" w14:textId="77777777" w:rsidR="00842424" w:rsidRDefault="00FC3201" w:rsidP="00842424">
            <w:pPr>
              <w:rPr>
                <w:lang w:val="de-CH"/>
              </w:rPr>
            </w:pPr>
            <w:r>
              <w:rPr>
                <w:lang w:val="de-CH"/>
              </w:rPr>
              <w:t>APK</w:t>
            </w:r>
          </w:p>
          <w:p w14:paraId="6196F18F" w14:textId="77777777" w:rsidR="00842424" w:rsidRDefault="00FC3201" w:rsidP="00842424">
            <w:pPr>
              <w:rPr>
                <w:lang w:val="de-CH"/>
              </w:rPr>
            </w:pPr>
            <w:r>
              <w:rPr>
                <w:lang w:val="de-CH"/>
              </w:rPr>
              <w:t>CPE</w:t>
            </w:r>
          </w:p>
          <w:p w14:paraId="76BDD5E9" w14:textId="77777777" w:rsidR="00842424" w:rsidRPr="00303623" w:rsidRDefault="00FC3201" w:rsidP="00842424">
            <w:pPr>
              <w:tabs>
                <w:tab w:val="left" w:pos="6804"/>
              </w:tabs>
              <w:rPr>
                <w:rFonts w:cs="Arial"/>
                <w:noProof/>
                <w:lang w:val="de-CH"/>
              </w:rPr>
            </w:pPr>
            <w:r>
              <w:rPr>
                <w:lang w:val="de-CH"/>
              </w:rPr>
              <w:t>CPE</w:t>
            </w:r>
          </w:p>
        </w:tc>
        <w:tc>
          <w:tcPr>
            <w:tcW w:w="677" w:type="dxa"/>
            <w:tcBorders>
              <w:top w:val="single" w:sz="4" w:space="0" w:color="auto"/>
              <w:bottom w:val="single" w:sz="4" w:space="0" w:color="auto"/>
            </w:tcBorders>
          </w:tcPr>
          <w:p w14:paraId="6BC4391D" w14:textId="77777777" w:rsidR="00842424" w:rsidRDefault="00FC3201" w:rsidP="00842424">
            <w:pPr>
              <w:rPr>
                <w:lang w:val="de-CH"/>
              </w:rPr>
            </w:pPr>
            <w:r>
              <w:rPr>
                <w:lang w:val="de-CH"/>
              </w:rPr>
              <w:t>Parl</w:t>
            </w:r>
          </w:p>
          <w:p w14:paraId="61CFF5E9" w14:textId="77777777" w:rsidR="00842424" w:rsidRDefault="00FC3201" w:rsidP="00842424">
            <w:pPr>
              <w:rPr>
                <w:lang w:val="de-CH"/>
              </w:rPr>
            </w:pPr>
            <w:r>
              <w:rPr>
                <w:lang w:val="de-CH"/>
              </w:rPr>
              <w:t>Parl</w:t>
            </w:r>
          </w:p>
          <w:p w14:paraId="0219C689" w14:textId="77777777" w:rsidR="00842424" w:rsidRPr="00303623" w:rsidRDefault="00FC3201" w:rsidP="00842424">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tcPr>
          <w:p w14:paraId="31E235E9"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4E3AF1B4"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465770DD"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391AC66" w14:textId="77777777" w:rsidR="00842424" w:rsidRPr="00303623" w:rsidRDefault="00842424" w:rsidP="00842424">
            <w:pPr>
              <w:tabs>
                <w:tab w:val="left" w:pos="6804"/>
              </w:tabs>
              <w:rPr>
                <w:rFonts w:cs="Arial"/>
                <w:noProof/>
                <w:lang w:val="de-CH"/>
              </w:rPr>
            </w:pPr>
          </w:p>
        </w:tc>
      </w:tr>
      <w:tr w:rsidR="003B5EF7" w14:paraId="12AABCDA" w14:textId="77777777" w:rsidTr="00077C97">
        <w:trPr>
          <w:cantSplit/>
        </w:trPr>
        <w:tc>
          <w:tcPr>
            <w:tcW w:w="490" w:type="dxa"/>
            <w:tcBorders>
              <w:top w:val="single" w:sz="4" w:space="0" w:color="auto"/>
              <w:bottom w:val="single" w:sz="4" w:space="0" w:color="auto"/>
            </w:tcBorders>
          </w:tcPr>
          <w:p w14:paraId="71429A12" w14:textId="53B82DA3" w:rsidR="003B5EF7" w:rsidRDefault="003B5EF7" w:rsidP="00077C97">
            <w:pPr>
              <w:tabs>
                <w:tab w:val="left" w:pos="6804"/>
              </w:tabs>
              <w:rPr>
                <w:rFonts w:cs="Arial"/>
                <w:noProof/>
                <w:lang w:val="it-IT"/>
              </w:rPr>
            </w:pPr>
          </w:p>
        </w:tc>
        <w:tc>
          <w:tcPr>
            <w:tcW w:w="891" w:type="dxa"/>
            <w:gridSpan w:val="2"/>
            <w:tcBorders>
              <w:top w:val="single" w:sz="4" w:space="0" w:color="auto"/>
              <w:bottom w:val="single" w:sz="4" w:space="0" w:color="auto"/>
            </w:tcBorders>
          </w:tcPr>
          <w:p w14:paraId="231DA8CA" w14:textId="77777777" w:rsidR="003B5EF7" w:rsidRDefault="003B5EF7" w:rsidP="00077C97">
            <w:pPr>
              <w:tabs>
                <w:tab w:val="left" w:pos="6804"/>
              </w:tabs>
              <w:rPr>
                <w:rStyle w:val="Hyperlink"/>
                <w:b/>
                <w:bCs/>
                <w:color w:val="auto"/>
                <w:u w:val="none"/>
                <w:lang w:val="de-CH"/>
              </w:rPr>
            </w:pPr>
            <w:r>
              <w:rPr>
                <w:rStyle w:val="Hyperlink"/>
                <w:b/>
                <w:bCs/>
                <w:color w:val="auto"/>
                <w:u w:val="none"/>
                <w:lang w:val="de-CH"/>
              </w:rPr>
              <w:t>24.015</w:t>
            </w:r>
          </w:p>
        </w:tc>
        <w:tc>
          <w:tcPr>
            <w:tcW w:w="538" w:type="dxa"/>
            <w:tcBorders>
              <w:top w:val="single" w:sz="4" w:space="0" w:color="auto"/>
              <w:bottom w:val="single" w:sz="4" w:space="0" w:color="auto"/>
            </w:tcBorders>
          </w:tcPr>
          <w:p w14:paraId="43E117C9" w14:textId="77777777" w:rsidR="003B5EF7" w:rsidRDefault="003B5EF7" w:rsidP="00077C97">
            <w:pPr>
              <w:rPr>
                <w:b/>
                <w:lang w:val="de-DE"/>
              </w:rPr>
            </w:pPr>
            <w:r>
              <w:rPr>
                <w:b/>
                <w:lang w:val="de-DE"/>
              </w:rPr>
              <w:t>sn</w:t>
            </w:r>
          </w:p>
        </w:tc>
        <w:tc>
          <w:tcPr>
            <w:tcW w:w="534" w:type="dxa"/>
            <w:tcBorders>
              <w:top w:val="single" w:sz="4" w:space="0" w:color="auto"/>
              <w:bottom w:val="single" w:sz="4" w:space="0" w:color="auto"/>
            </w:tcBorders>
          </w:tcPr>
          <w:p w14:paraId="2D5A6205" w14:textId="77777777" w:rsidR="003B5EF7" w:rsidRPr="005A506D" w:rsidRDefault="00C023BD" w:rsidP="00077C97">
            <w:pPr>
              <w:rPr>
                <w:sz w:val="16"/>
                <w:szCs w:val="16"/>
                <w:lang w:val="de-CH"/>
              </w:rPr>
            </w:pPr>
            <w:hyperlink r:id="rId171">
              <w:r w:rsidR="003B5EF7">
                <w:rPr>
                  <w:rStyle w:val="Hyperlink"/>
                </w:rPr>
                <w:t>DE</w:t>
              </w:r>
            </w:hyperlink>
          </w:p>
          <w:p w14:paraId="7F6F3826" w14:textId="77777777" w:rsidR="003B5EF7" w:rsidRPr="005A506D" w:rsidRDefault="00C023BD" w:rsidP="00077C97">
            <w:pPr>
              <w:rPr>
                <w:sz w:val="16"/>
                <w:szCs w:val="16"/>
                <w:lang w:val="de-CH"/>
              </w:rPr>
            </w:pPr>
            <w:hyperlink r:id="rId172">
              <w:r w:rsidR="003B5EF7">
                <w:rPr>
                  <w:rStyle w:val="Hyperlink"/>
                </w:rPr>
                <w:t>FR</w:t>
              </w:r>
            </w:hyperlink>
          </w:p>
          <w:p w14:paraId="68C9FDF1" w14:textId="77777777" w:rsidR="003B5EF7" w:rsidRDefault="00C023BD" w:rsidP="00077C97">
            <w:hyperlink r:id="rId173">
              <w:r w:rsidR="003B5EF7">
                <w:rPr>
                  <w:rStyle w:val="Hyperlink"/>
                </w:rPr>
                <w:t>IT</w:t>
              </w:r>
            </w:hyperlink>
          </w:p>
        </w:tc>
        <w:tc>
          <w:tcPr>
            <w:tcW w:w="4638" w:type="dxa"/>
            <w:tcBorders>
              <w:top w:val="single" w:sz="4" w:space="0" w:color="auto"/>
              <w:bottom w:val="single" w:sz="4" w:space="0" w:color="auto"/>
            </w:tcBorders>
          </w:tcPr>
          <w:p w14:paraId="281FF55F" w14:textId="77777777" w:rsidR="003B5EF7" w:rsidRPr="00DC4FE0" w:rsidRDefault="003B5EF7" w:rsidP="00077C97">
            <w:pPr>
              <w:rPr>
                <w:noProof/>
                <w:lang w:val="fr-CH"/>
              </w:rPr>
            </w:pPr>
            <w:r>
              <w:rPr>
                <w:noProof/>
                <w:lang w:val="de-DE"/>
              </w:rPr>
              <w:t xml:space="preserve">PAG. Schweizer Delegation bei der Parlamentarischen Versammlung der Nato. </w:t>
            </w:r>
            <w:r w:rsidRPr="00DC4FE0">
              <w:rPr>
                <w:noProof/>
                <w:lang w:val="fr-CH"/>
              </w:rPr>
              <w:t>Bericht</w:t>
            </w:r>
          </w:p>
          <w:p w14:paraId="6D1509C9" w14:textId="77777777" w:rsidR="003B5EF7" w:rsidRPr="00DC4FE0" w:rsidRDefault="003B5EF7" w:rsidP="00077C97">
            <w:pPr>
              <w:rPr>
                <w:noProof/>
                <w:lang w:val="it-IT"/>
              </w:rPr>
            </w:pPr>
            <w:r w:rsidRPr="00DC4FE0">
              <w:rPr>
                <w:noProof/>
                <w:lang w:val="fr-CH"/>
              </w:rPr>
              <w:t xml:space="preserve">OP. Délégation suisse auprès de l'Assemblée parlementaire de l'OTAN. </w:t>
            </w:r>
            <w:r w:rsidRPr="00DC4FE0">
              <w:rPr>
                <w:noProof/>
                <w:lang w:val="it-IT"/>
              </w:rPr>
              <w:t>Rapport</w:t>
            </w:r>
          </w:p>
          <w:p w14:paraId="5B2560C6" w14:textId="77777777" w:rsidR="003B5EF7" w:rsidRPr="003B5EF7" w:rsidRDefault="003B5EF7" w:rsidP="00077C97">
            <w:pPr>
              <w:rPr>
                <w:noProof/>
                <w:lang w:val="it-IT"/>
              </w:rPr>
            </w:pPr>
            <w:r w:rsidRPr="00DC4FE0">
              <w:rPr>
                <w:noProof/>
                <w:lang w:val="it-IT"/>
              </w:rPr>
              <w:t>OP. Delegazione svizzera presso l'Assemblea parlamentare della NATO. Rapporto</w:t>
            </w:r>
          </w:p>
        </w:tc>
        <w:tc>
          <w:tcPr>
            <w:tcW w:w="713" w:type="dxa"/>
            <w:tcBorders>
              <w:top w:val="single" w:sz="4" w:space="0" w:color="auto"/>
              <w:bottom w:val="single" w:sz="4" w:space="0" w:color="auto"/>
            </w:tcBorders>
          </w:tcPr>
          <w:p w14:paraId="43FE7667" w14:textId="77777777" w:rsidR="003B5EF7" w:rsidRPr="003B5EF7" w:rsidRDefault="003B5EF7" w:rsidP="00077C97">
            <w:pPr>
              <w:rPr>
                <w:rFonts w:cs="Arial"/>
                <w:noProof/>
                <w:lang w:val="it-IT"/>
              </w:rPr>
            </w:pPr>
          </w:p>
        </w:tc>
        <w:tc>
          <w:tcPr>
            <w:tcW w:w="1551" w:type="dxa"/>
            <w:tcBorders>
              <w:top w:val="single" w:sz="4" w:space="0" w:color="auto"/>
              <w:bottom w:val="single" w:sz="4" w:space="0" w:color="auto"/>
            </w:tcBorders>
          </w:tcPr>
          <w:p w14:paraId="14112B88" w14:textId="77777777" w:rsidR="003B5EF7" w:rsidRPr="003B5EF7" w:rsidRDefault="003B5EF7" w:rsidP="00077C97">
            <w:pPr>
              <w:rPr>
                <w:lang w:val="it-IT"/>
              </w:rPr>
            </w:pPr>
          </w:p>
        </w:tc>
        <w:tc>
          <w:tcPr>
            <w:tcW w:w="943" w:type="dxa"/>
            <w:tcBorders>
              <w:top w:val="single" w:sz="4" w:space="0" w:color="auto"/>
              <w:bottom w:val="single" w:sz="4" w:space="0" w:color="auto"/>
            </w:tcBorders>
          </w:tcPr>
          <w:p w14:paraId="71BFB946" w14:textId="77777777" w:rsidR="003B5EF7" w:rsidRDefault="003B5EF7" w:rsidP="00077C97">
            <w:pPr>
              <w:rPr>
                <w:lang w:val="de-CH"/>
              </w:rPr>
            </w:pPr>
            <w:r>
              <w:rPr>
                <w:lang w:val="de-CH"/>
              </w:rPr>
              <w:t>SiK</w:t>
            </w:r>
          </w:p>
          <w:p w14:paraId="6333AD76" w14:textId="77777777" w:rsidR="003B5EF7" w:rsidRDefault="003B5EF7" w:rsidP="00077C97">
            <w:pPr>
              <w:rPr>
                <w:lang w:val="de-CH"/>
              </w:rPr>
            </w:pPr>
            <w:r>
              <w:rPr>
                <w:lang w:val="de-CH"/>
              </w:rPr>
              <w:t>CPS</w:t>
            </w:r>
          </w:p>
          <w:p w14:paraId="50926B99" w14:textId="77777777" w:rsidR="003B5EF7" w:rsidRDefault="003B5EF7" w:rsidP="00077C97">
            <w:pPr>
              <w:rPr>
                <w:lang w:val="de-CH"/>
              </w:rPr>
            </w:pPr>
            <w:r>
              <w:rPr>
                <w:lang w:val="de-CH"/>
              </w:rPr>
              <w:t>CPS</w:t>
            </w:r>
          </w:p>
        </w:tc>
        <w:tc>
          <w:tcPr>
            <w:tcW w:w="677" w:type="dxa"/>
            <w:tcBorders>
              <w:top w:val="single" w:sz="4" w:space="0" w:color="auto"/>
              <w:bottom w:val="single" w:sz="4" w:space="0" w:color="auto"/>
            </w:tcBorders>
          </w:tcPr>
          <w:p w14:paraId="1C369D5B" w14:textId="77777777" w:rsidR="003B5EF7" w:rsidRDefault="003B5EF7" w:rsidP="00077C97">
            <w:pPr>
              <w:rPr>
                <w:lang w:val="de-CH"/>
              </w:rPr>
            </w:pPr>
            <w:r>
              <w:rPr>
                <w:lang w:val="de-CH"/>
              </w:rPr>
              <w:t>Parl</w:t>
            </w:r>
          </w:p>
          <w:p w14:paraId="763F7E8D" w14:textId="77777777" w:rsidR="003B5EF7" w:rsidRDefault="003B5EF7" w:rsidP="00077C97">
            <w:pPr>
              <w:rPr>
                <w:lang w:val="de-CH"/>
              </w:rPr>
            </w:pPr>
            <w:r>
              <w:rPr>
                <w:lang w:val="de-CH"/>
              </w:rPr>
              <w:t>Parl</w:t>
            </w:r>
          </w:p>
          <w:p w14:paraId="7CE6E6E6" w14:textId="77777777" w:rsidR="003B5EF7" w:rsidRDefault="003B5EF7" w:rsidP="00077C97">
            <w:pPr>
              <w:rPr>
                <w:lang w:val="de-CH"/>
              </w:rPr>
            </w:pPr>
            <w:r>
              <w:rPr>
                <w:lang w:val="de-CH"/>
              </w:rPr>
              <w:t>Parl</w:t>
            </w:r>
          </w:p>
        </w:tc>
        <w:tc>
          <w:tcPr>
            <w:tcW w:w="1471" w:type="dxa"/>
            <w:gridSpan w:val="2"/>
            <w:tcBorders>
              <w:top w:val="single" w:sz="4" w:space="0" w:color="auto"/>
              <w:bottom w:val="single" w:sz="4" w:space="0" w:color="auto"/>
            </w:tcBorders>
          </w:tcPr>
          <w:p w14:paraId="4134F32D" w14:textId="77777777" w:rsidR="003B5EF7" w:rsidRPr="00303623" w:rsidRDefault="003B5EF7" w:rsidP="00077C97">
            <w:pPr>
              <w:tabs>
                <w:tab w:val="left" w:pos="6804"/>
              </w:tabs>
              <w:rPr>
                <w:rFonts w:cs="Arial"/>
                <w:noProof/>
                <w:lang w:val="de-CH"/>
              </w:rPr>
            </w:pPr>
          </w:p>
        </w:tc>
        <w:tc>
          <w:tcPr>
            <w:tcW w:w="1089" w:type="dxa"/>
            <w:gridSpan w:val="2"/>
            <w:tcBorders>
              <w:top w:val="single" w:sz="4" w:space="0" w:color="auto"/>
              <w:bottom w:val="single" w:sz="4" w:space="0" w:color="auto"/>
            </w:tcBorders>
          </w:tcPr>
          <w:p w14:paraId="2761D54C" w14:textId="77777777" w:rsidR="003B5EF7" w:rsidRPr="00303623" w:rsidRDefault="003B5EF7" w:rsidP="00077C97">
            <w:pPr>
              <w:rPr>
                <w:rFonts w:cs="Arial"/>
                <w:noProof/>
                <w:lang w:val="de-CH"/>
              </w:rPr>
            </w:pPr>
          </w:p>
        </w:tc>
        <w:tc>
          <w:tcPr>
            <w:tcW w:w="1049" w:type="dxa"/>
            <w:tcBorders>
              <w:top w:val="single" w:sz="4" w:space="0" w:color="auto"/>
              <w:bottom w:val="single" w:sz="4" w:space="0" w:color="auto"/>
            </w:tcBorders>
          </w:tcPr>
          <w:p w14:paraId="6F40972E" w14:textId="77777777" w:rsidR="003B5EF7" w:rsidRDefault="003B5EF7" w:rsidP="00077C97">
            <w:pPr>
              <w:rPr>
                <w:lang w:val="de-CH"/>
              </w:rPr>
            </w:pPr>
          </w:p>
        </w:tc>
        <w:tc>
          <w:tcPr>
            <w:tcW w:w="885" w:type="dxa"/>
            <w:tcBorders>
              <w:top w:val="single" w:sz="4" w:space="0" w:color="auto"/>
              <w:bottom w:val="single" w:sz="4" w:space="0" w:color="auto"/>
            </w:tcBorders>
          </w:tcPr>
          <w:p w14:paraId="1BF49FFF" w14:textId="77777777" w:rsidR="003B5EF7" w:rsidRPr="00303623" w:rsidRDefault="003B5EF7" w:rsidP="00077C97">
            <w:pPr>
              <w:tabs>
                <w:tab w:val="left" w:pos="6804"/>
              </w:tabs>
              <w:rPr>
                <w:rFonts w:cs="Arial"/>
                <w:noProof/>
                <w:lang w:val="de-CH"/>
              </w:rPr>
            </w:pPr>
          </w:p>
        </w:tc>
      </w:tr>
      <w:tr w:rsidR="003C45BB" w14:paraId="060C301A" w14:textId="77777777">
        <w:trPr>
          <w:cantSplit/>
        </w:trPr>
        <w:tc>
          <w:tcPr>
            <w:tcW w:w="490" w:type="dxa"/>
            <w:tcBorders>
              <w:top w:val="single" w:sz="4" w:space="0" w:color="auto"/>
              <w:bottom w:val="single" w:sz="4" w:space="0" w:color="auto"/>
            </w:tcBorders>
          </w:tcPr>
          <w:p w14:paraId="7FBE8E69" w14:textId="77777777" w:rsidR="00842424" w:rsidRDefault="00842424" w:rsidP="00630A33">
            <w:pPr>
              <w:rPr>
                <w:rFonts w:cs="Arial"/>
                <w:noProof/>
                <w:lang w:val="it-IT"/>
              </w:rPr>
            </w:pPr>
          </w:p>
        </w:tc>
        <w:tc>
          <w:tcPr>
            <w:tcW w:w="891" w:type="dxa"/>
            <w:gridSpan w:val="2"/>
            <w:tcBorders>
              <w:top w:val="single" w:sz="4" w:space="0" w:color="auto"/>
              <w:bottom w:val="single" w:sz="4" w:space="0" w:color="auto"/>
            </w:tcBorders>
          </w:tcPr>
          <w:p w14:paraId="4C6A4AEE" w14:textId="77777777" w:rsidR="00842424" w:rsidRPr="00303623" w:rsidRDefault="00FC3201" w:rsidP="00842424">
            <w:pPr>
              <w:tabs>
                <w:tab w:val="left" w:pos="6804"/>
              </w:tabs>
              <w:rPr>
                <w:rFonts w:cs="Arial"/>
                <w:noProof/>
                <w:lang w:val="de-CH"/>
              </w:rPr>
            </w:pPr>
            <w:r>
              <w:rPr>
                <w:rStyle w:val="Hyperlink"/>
                <w:b/>
                <w:bCs/>
                <w:color w:val="auto"/>
                <w:u w:val="none"/>
                <w:lang w:val="de-CH"/>
              </w:rPr>
              <w:t>24.3467</w:t>
            </w:r>
          </w:p>
        </w:tc>
        <w:tc>
          <w:tcPr>
            <w:tcW w:w="538" w:type="dxa"/>
            <w:tcBorders>
              <w:top w:val="single" w:sz="4" w:space="0" w:color="auto"/>
              <w:bottom w:val="single" w:sz="4" w:space="0" w:color="auto"/>
            </w:tcBorders>
          </w:tcPr>
          <w:p w14:paraId="24C95ECF"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5C46F693" w14:textId="77777777" w:rsidR="00842424" w:rsidRPr="005A506D" w:rsidRDefault="00C023BD" w:rsidP="00842424">
            <w:pPr>
              <w:rPr>
                <w:sz w:val="16"/>
                <w:szCs w:val="16"/>
                <w:lang w:val="de-CH"/>
              </w:rPr>
            </w:pPr>
            <w:hyperlink r:id="rId174">
              <w:r w:rsidR="00FC3201">
                <w:rPr>
                  <w:rStyle w:val="Hyperlink"/>
                </w:rPr>
                <w:t>DE</w:t>
              </w:r>
            </w:hyperlink>
          </w:p>
          <w:p w14:paraId="296E5B44" w14:textId="77777777" w:rsidR="00842424" w:rsidRPr="005A506D" w:rsidRDefault="00C023BD" w:rsidP="00842424">
            <w:pPr>
              <w:rPr>
                <w:sz w:val="16"/>
                <w:szCs w:val="16"/>
                <w:lang w:val="de-CH"/>
              </w:rPr>
            </w:pPr>
            <w:hyperlink r:id="rId175">
              <w:r w:rsidR="00FC3201">
                <w:rPr>
                  <w:rStyle w:val="Hyperlink"/>
                </w:rPr>
                <w:t>FR</w:t>
              </w:r>
            </w:hyperlink>
          </w:p>
          <w:p w14:paraId="09B00ED5" w14:textId="77777777" w:rsidR="00842424" w:rsidRPr="00303623" w:rsidRDefault="00C023BD" w:rsidP="00842424">
            <w:pPr>
              <w:tabs>
                <w:tab w:val="left" w:pos="6804"/>
              </w:tabs>
              <w:rPr>
                <w:rFonts w:cs="Arial"/>
                <w:noProof/>
                <w:lang w:val="de-CH"/>
              </w:rPr>
            </w:pPr>
            <w:hyperlink r:id="rId176">
              <w:r w:rsidR="00FC3201">
                <w:rPr>
                  <w:rStyle w:val="Hyperlink"/>
                </w:rPr>
                <w:t>IT</w:t>
              </w:r>
            </w:hyperlink>
          </w:p>
        </w:tc>
        <w:tc>
          <w:tcPr>
            <w:tcW w:w="4638" w:type="dxa"/>
            <w:tcBorders>
              <w:top w:val="single" w:sz="4" w:space="0" w:color="auto"/>
              <w:bottom w:val="single" w:sz="4" w:space="0" w:color="auto"/>
            </w:tcBorders>
          </w:tcPr>
          <w:p w14:paraId="4235ADA9" w14:textId="77777777" w:rsidR="00842424" w:rsidRDefault="00FC3201" w:rsidP="00842424">
            <w:pPr>
              <w:rPr>
                <w:noProof/>
                <w:lang w:val="de-DE"/>
              </w:rPr>
            </w:pPr>
            <w:r>
              <w:rPr>
                <w:noProof/>
                <w:lang w:val="de-DE"/>
              </w:rPr>
              <w:t>Mo. SiK-S. Schaffung eines Bundesgesetzes über einen ausserordentlichen Beitrag für die Sicherheit der Schweiz und den Frieden in Europa angesichts des Krieges gegen die Ukraine</w:t>
            </w:r>
          </w:p>
          <w:p w14:paraId="205413A6" w14:textId="77777777" w:rsidR="00842424" w:rsidRPr="00DC4FE0" w:rsidRDefault="00FC3201" w:rsidP="00842424">
            <w:pPr>
              <w:rPr>
                <w:noProof/>
                <w:lang w:val="fr-CH"/>
              </w:rPr>
            </w:pPr>
            <w:r w:rsidRPr="00DC4FE0">
              <w:rPr>
                <w:noProof/>
                <w:lang w:val="fr-CH"/>
              </w:rPr>
              <w:t>Mo. CPS-E. Création d’une loi fédérale concernant une contribution extraordinaire pour la sécurité de la Suisse et la paix en Europe dans le contexte de la guerre menée contre l’Ukraine</w:t>
            </w:r>
          </w:p>
          <w:p w14:paraId="54828652" w14:textId="77777777" w:rsidR="00842424" w:rsidRPr="00DC4FE0" w:rsidRDefault="00FC3201" w:rsidP="00842424">
            <w:pPr>
              <w:tabs>
                <w:tab w:val="left" w:pos="6804"/>
              </w:tabs>
              <w:rPr>
                <w:rFonts w:cs="Arial"/>
                <w:noProof/>
                <w:lang w:val="it-IT"/>
              </w:rPr>
            </w:pPr>
            <w:r w:rsidRPr="00DC4FE0">
              <w:rPr>
                <w:noProof/>
                <w:lang w:val="it-IT"/>
              </w:rPr>
              <w:t>Mo. CPS-S. Creazione di una legge federale concernente un contributo straordinario per la sicurezza della Svizzera e la pace in Europa alla luce della guerra in atto contro l’Ucraina</w:t>
            </w:r>
          </w:p>
        </w:tc>
        <w:tc>
          <w:tcPr>
            <w:tcW w:w="713" w:type="dxa"/>
            <w:tcBorders>
              <w:top w:val="single" w:sz="4" w:space="0" w:color="auto"/>
              <w:bottom w:val="single" w:sz="4" w:space="0" w:color="auto"/>
            </w:tcBorders>
          </w:tcPr>
          <w:p w14:paraId="2E67C86A" w14:textId="77777777" w:rsidR="003C45BB" w:rsidRPr="00DC4FE0" w:rsidRDefault="003C45BB">
            <w:pPr>
              <w:rPr>
                <w:rFonts w:cs="Arial"/>
                <w:noProof/>
                <w:lang w:val="it-IT"/>
              </w:rPr>
            </w:pPr>
          </w:p>
        </w:tc>
        <w:tc>
          <w:tcPr>
            <w:tcW w:w="1551" w:type="dxa"/>
            <w:tcBorders>
              <w:top w:val="single" w:sz="4" w:space="0" w:color="auto"/>
              <w:bottom w:val="single" w:sz="4" w:space="0" w:color="auto"/>
            </w:tcBorders>
          </w:tcPr>
          <w:p w14:paraId="5E804F11" w14:textId="77777777" w:rsidR="003C45BB" w:rsidRPr="00DC4FE0" w:rsidRDefault="003C45BB">
            <w:pPr>
              <w:rPr>
                <w:lang w:val="it-IT"/>
              </w:rPr>
            </w:pPr>
          </w:p>
          <w:p w14:paraId="7B6620BB" w14:textId="77777777" w:rsidR="003C45BB" w:rsidRPr="00DC4FE0" w:rsidRDefault="003C45BB">
            <w:pPr>
              <w:rPr>
                <w:lang w:val="it-IT"/>
              </w:rPr>
            </w:pPr>
          </w:p>
          <w:p w14:paraId="180292CF" w14:textId="77777777" w:rsidR="003C45BB" w:rsidRPr="00DC4FE0" w:rsidRDefault="003C45BB">
            <w:pPr>
              <w:rPr>
                <w:rFonts w:cs="Arial"/>
                <w:noProof/>
                <w:lang w:val="it-IT"/>
              </w:rPr>
            </w:pPr>
          </w:p>
        </w:tc>
        <w:tc>
          <w:tcPr>
            <w:tcW w:w="943" w:type="dxa"/>
            <w:tcBorders>
              <w:top w:val="single" w:sz="4" w:space="0" w:color="auto"/>
              <w:bottom w:val="single" w:sz="4" w:space="0" w:color="auto"/>
            </w:tcBorders>
          </w:tcPr>
          <w:p w14:paraId="35C6BFD4" w14:textId="77777777" w:rsidR="00842424" w:rsidRDefault="00FC3201" w:rsidP="00842424">
            <w:pPr>
              <w:rPr>
                <w:lang w:val="de-CH"/>
              </w:rPr>
            </w:pPr>
            <w:r>
              <w:rPr>
                <w:lang w:val="de-CH"/>
              </w:rPr>
              <w:t>SiK</w:t>
            </w:r>
          </w:p>
          <w:p w14:paraId="24B9FD70" w14:textId="77777777" w:rsidR="00842424" w:rsidRDefault="00FC3201" w:rsidP="00842424">
            <w:pPr>
              <w:rPr>
                <w:lang w:val="de-CH"/>
              </w:rPr>
            </w:pPr>
            <w:r>
              <w:rPr>
                <w:lang w:val="de-CH"/>
              </w:rPr>
              <w:t>CPS</w:t>
            </w:r>
          </w:p>
          <w:p w14:paraId="0E3C67DD" w14:textId="77777777" w:rsidR="00842424" w:rsidRPr="00303623" w:rsidRDefault="00FC3201" w:rsidP="00842424">
            <w:pPr>
              <w:tabs>
                <w:tab w:val="left" w:pos="6804"/>
              </w:tabs>
              <w:rPr>
                <w:rFonts w:cs="Arial"/>
                <w:noProof/>
                <w:lang w:val="de-CH"/>
              </w:rPr>
            </w:pPr>
            <w:r>
              <w:rPr>
                <w:lang w:val="de-CH"/>
              </w:rPr>
              <w:t>CPS</w:t>
            </w:r>
          </w:p>
        </w:tc>
        <w:tc>
          <w:tcPr>
            <w:tcW w:w="677" w:type="dxa"/>
            <w:tcBorders>
              <w:top w:val="single" w:sz="4" w:space="0" w:color="auto"/>
              <w:bottom w:val="single" w:sz="4" w:space="0" w:color="auto"/>
            </w:tcBorders>
          </w:tcPr>
          <w:p w14:paraId="3E694946" w14:textId="77777777" w:rsidR="00842424" w:rsidRDefault="00FC3201" w:rsidP="00842424">
            <w:pPr>
              <w:rPr>
                <w:lang w:val="de-CH"/>
              </w:rPr>
            </w:pPr>
            <w:r>
              <w:rPr>
                <w:lang w:val="de-CH"/>
              </w:rPr>
              <w:t>VBS</w:t>
            </w:r>
          </w:p>
          <w:p w14:paraId="682CE0EA" w14:textId="77777777" w:rsidR="00842424" w:rsidRDefault="00FC3201" w:rsidP="00842424">
            <w:pPr>
              <w:rPr>
                <w:lang w:val="de-CH"/>
              </w:rPr>
            </w:pPr>
            <w:r>
              <w:rPr>
                <w:lang w:val="de-CH"/>
              </w:rPr>
              <w:t>DDPS</w:t>
            </w:r>
          </w:p>
          <w:p w14:paraId="1CBD4CB9" w14:textId="77777777" w:rsidR="00842424" w:rsidRPr="00303623" w:rsidRDefault="00FC3201" w:rsidP="00842424">
            <w:pPr>
              <w:tabs>
                <w:tab w:val="left" w:pos="6804"/>
              </w:tabs>
              <w:rPr>
                <w:rFonts w:cs="Arial"/>
                <w:noProof/>
                <w:lang w:val="de-CH"/>
              </w:rPr>
            </w:pPr>
            <w:r>
              <w:rPr>
                <w:lang w:val="de-CH"/>
              </w:rPr>
              <w:t>DDPS</w:t>
            </w:r>
          </w:p>
        </w:tc>
        <w:tc>
          <w:tcPr>
            <w:tcW w:w="1471" w:type="dxa"/>
            <w:gridSpan w:val="2"/>
            <w:tcBorders>
              <w:top w:val="single" w:sz="4" w:space="0" w:color="auto"/>
              <w:bottom w:val="single" w:sz="4" w:space="0" w:color="auto"/>
            </w:tcBorders>
          </w:tcPr>
          <w:p w14:paraId="25351546" w14:textId="77777777" w:rsidR="00842424" w:rsidRPr="00303623" w:rsidRDefault="00FC3201" w:rsidP="00842424">
            <w:pPr>
              <w:tabs>
                <w:tab w:val="left" w:pos="6804"/>
              </w:tabs>
              <w:rPr>
                <w:rFonts w:cs="Arial"/>
                <w:noProof/>
                <w:lang w:val="de-CH"/>
              </w:rPr>
            </w:pPr>
            <w:r>
              <w:rPr>
                <w:lang w:val="de-CH"/>
              </w:rPr>
              <w:t>Binder</w:t>
            </w:r>
          </w:p>
        </w:tc>
        <w:tc>
          <w:tcPr>
            <w:tcW w:w="1089" w:type="dxa"/>
            <w:gridSpan w:val="2"/>
            <w:tcBorders>
              <w:top w:val="single" w:sz="4" w:space="0" w:color="auto"/>
              <w:bottom w:val="single" w:sz="4" w:space="0" w:color="auto"/>
            </w:tcBorders>
          </w:tcPr>
          <w:p w14:paraId="007DDD86"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77A80EE8"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550C117" w14:textId="77777777" w:rsidR="00842424" w:rsidRPr="00303623" w:rsidRDefault="00842424" w:rsidP="00842424">
            <w:pPr>
              <w:tabs>
                <w:tab w:val="left" w:pos="6804"/>
              </w:tabs>
              <w:rPr>
                <w:rFonts w:cs="Arial"/>
                <w:noProof/>
                <w:lang w:val="de-CH"/>
              </w:rPr>
            </w:pPr>
          </w:p>
        </w:tc>
      </w:tr>
      <w:tr w:rsidR="009810CF" w14:paraId="7E66705F" w14:textId="77777777" w:rsidTr="008E148F">
        <w:trPr>
          <w:cantSplit/>
        </w:trPr>
        <w:tc>
          <w:tcPr>
            <w:tcW w:w="490" w:type="dxa"/>
            <w:tcBorders>
              <w:top w:val="single" w:sz="4" w:space="0" w:color="auto"/>
              <w:bottom w:val="single" w:sz="4" w:space="0" w:color="auto"/>
            </w:tcBorders>
          </w:tcPr>
          <w:p w14:paraId="4EFBC81D" w14:textId="77777777" w:rsidR="009810CF" w:rsidRDefault="009810CF" w:rsidP="008E148F">
            <w:pPr>
              <w:tabs>
                <w:tab w:val="left" w:pos="6804"/>
              </w:tabs>
              <w:rPr>
                <w:rFonts w:cs="Arial"/>
                <w:noProof/>
                <w:lang w:val="it-IT"/>
              </w:rPr>
            </w:pPr>
          </w:p>
        </w:tc>
        <w:tc>
          <w:tcPr>
            <w:tcW w:w="891" w:type="dxa"/>
            <w:gridSpan w:val="2"/>
            <w:tcBorders>
              <w:top w:val="single" w:sz="4" w:space="0" w:color="auto"/>
              <w:bottom w:val="single" w:sz="4" w:space="0" w:color="auto"/>
            </w:tcBorders>
          </w:tcPr>
          <w:p w14:paraId="2C38ECA9" w14:textId="77777777" w:rsidR="009810CF" w:rsidRPr="00303623" w:rsidRDefault="009810CF" w:rsidP="008E148F">
            <w:pPr>
              <w:tabs>
                <w:tab w:val="left" w:pos="6804"/>
              </w:tabs>
              <w:rPr>
                <w:rFonts w:cs="Arial"/>
                <w:noProof/>
                <w:lang w:val="de-CH"/>
              </w:rPr>
            </w:pPr>
            <w:r>
              <w:rPr>
                <w:rStyle w:val="Hyperlink"/>
                <w:b/>
                <w:bCs/>
                <w:color w:val="auto"/>
                <w:u w:val="none"/>
                <w:lang w:val="de-CH"/>
              </w:rPr>
              <w:t>24.025</w:t>
            </w:r>
          </w:p>
        </w:tc>
        <w:tc>
          <w:tcPr>
            <w:tcW w:w="538" w:type="dxa"/>
            <w:tcBorders>
              <w:top w:val="single" w:sz="4" w:space="0" w:color="auto"/>
              <w:bottom w:val="single" w:sz="4" w:space="0" w:color="auto"/>
            </w:tcBorders>
          </w:tcPr>
          <w:p w14:paraId="1EDBC6FE" w14:textId="77777777" w:rsidR="009810CF" w:rsidRDefault="009810CF" w:rsidP="008E148F">
            <w:pPr>
              <w:rPr>
                <w:rFonts w:cs="Arial"/>
                <w:noProof/>
                <w:lang w:val="de-CH"/>
              </w:rPr>
            </w:pPr>
            <w:r>
              <w:rPr>
                <w:b/>
                <w:lang w:val="de-DE"/>
              </w:rPr>
              <w:t>s</w:t>
            </w:r>
          </w:p>
        </w:tc>
        <w:tc>
          <w:tcPr>
            <w:tcW w:w="534" w:type="dxa"/>
            <w:tcBorders>
              <w:top w:val="single" w:sz="4" w:space="0" w:color="auto"/>
              <w:bottom w:val="single" w:sz="4" w:space="0" w:color="auto"/>
            </w:tcBorders>
          </w:tcPr>
          <w:p w14:paraId="706DCF91" w14:textId="77777777" w:rsidR="009810CF" w:rsidRPr="005A506D" w:rsidRDefault="00C023BD" w:rsidP="008E148F">
            <w:pPr>
              <w:rPr>
                <w:sz w:val="16"/>
                <w:szCs w:val="16"/>
                <w:lang w:val="de-CH"/>
              </w:rPr>
            </w:pPr>
            <w:hyperlink r:id="rId177">
              <w:r w:rsidR="009810CF">
                <w:rPr>
                  <w:rStyle w:val="Hyperlink"/>
                </w:rPr>
                <w:t>DE</w:t>
              </w:r>
            </w:hyperlink>
          </w:p>
          <w:p w14:paraId="3FC0F0F3" w14:textId="77777777" w:rsidR="009810CF" w:rsidRPr="005A506D" w:rsidRDefault="00C023BD" w:rsidP="008E148F">
            <w:pPr>
              <w:rPr>
                <w:sz w:val="16"/>
                <w:szCs w:val="16"/>
                <w:lang w:val="de-CH"/>
              </w:rPr>
            </w:pPr>
            <w:hyperlink r:id="rId178">
              <w:r w:rsidR="009810CF">
                <w:rPr>
                  <w:rStyle w:val="Hyperlink"/>
                </w:rPr>
                <w:t>FR</w:t>
              </w:r>
            </w:hyperlink>
          </w:p>
          <w:p w14:paraId="67E87D1B" w14:textId="77777777" w:rsidR="009810CF" w:rsidRPr="00303623" w:rsidRDefault="00C023BD" w:rsidP="008E148F">
            <w:pPr>
              <w:tabs>
                <w:tab w:val="left" w:pos="6804"/>
              </w:tabs>
              <w:rPr>
                <w:rFonts w:cs="Arial"/>
                <w:noProof/>
                <w:lang w:val="de-CH"/>
              </w:rPr>
            </w:pPr>
            <w:hyperlink r:id="rId179">
              <w:r w:rsidR="009810CF">
                <w:rPr>
                  <w:rStyle w:val="Hyperlink"/>
                </w:rPr>
                <w:t>IT</w:t>
              </w:r>
            </w:hyperlink>
          </w:p>
        </w:tc>
        <w:tc>
          <w:tcPr>
            <w:tcW w:w="4638" w:type="dxa"/>
            <w:tcBorders>
              <w:top w:val="single" w:sz="4" w:space="0" w:color="auto"/>
              <w:bottom w:val="single" w:sz="4" w:space="0" w:color="auto"/>
            </w:tcBorders>
          </w:tcPr>
          <w:p w14:paraId="5D14650D" w14:textId="77777777" w:rsidR="009810CF" w:rsidRPr="00DC4FE0" w:rsidRDefault="009810CF" w:rsidP="008E148F">
            <w:pPr>
              <w:rPr>
                <w:noProof/>
                <w:lang w:val="it-IT"/>
              </w:rPr>
            </w:pPr>
            <w:r w:rsidRPr="00DC4FE0">
              <w:rPr>
                <w:noProof/>
                <w:lang w:val="it-IT"/>
              </w:rPr>
              <w:t>BRG. Armeebotschaft 2024</w:t>
            </w:r>
          </w:p>
          <w:p w14:paraId="7275814E" w14:textId="77777777" w:rsidR="009810CF" w:rsidRPr="00DC4FE0" w:rsidRDefault="009810CF" w:rsidP="008E148F">
            <w:pPr>
              <w:rPr>
                <w:noProof/>
                <w:lang w:val="it-IT"/>
              </w:rPr>
            </w:pPr>
            <w:r w:rsidRPr="00DC4FE0">
              <w:rPr>
                <w:noProof/>
                <w:lang w:val="it-IT"/>
              </w:rPr>
              <w:t>OCF. Message sur l'armée 2024</w:t>
            </w:r>
          </w:p>
          <w:p w14:paraId="20EE8885" w14:textId="77777777" w:rsidR="009810CF" w:rsidRPr="00DC4FE0" w:rsidRDefault="009810CF" w:rsidP="008E148F">
            <w:pPr>
              <w:tabs>
                <w:tab w:val="left" w:pos="6804"/>
              </w:tabs>
              <w:rPr>
                <w:rFonts w:cs="Arial"/>
                <w:noProof/>
                <w:lang w:val="it-IT"/>
              </w:rPr>
            </w:pPr>
            <w:r w:rsidRPr="00DC4FE0">
              <w:rPr>
                <w:noProof/>
                <w:lang w:val="it-IT"/>
              </w:rPr>
              <w:t>OCF. Messaggio sull’esercito 2024</w:t>
            </w:r>
          </w:p>
        </w:tc>
        <w:tc>
          <w:tcPr>
            <w:tcW w:w="713" w:type="dxa"/>
            <w:tcBorders>
              <w:top w:val="single" w:sz="4" w:space="0" w:color="auto"/>
              <w:bottom w:val="single" w:sz="4" w:space="0" w:color="auto"/>
            </w:tcBorders>
          </w:tcPr>
          <w:p w14:paraId="79F82177" w14:textId="77777777" w:rsidR="009810CF" w:rsidRDefault="009810CF" w:rsidP="008E148F">
            <w:pPr>
              <w:rPr>
                <w:rFonts w:cs="Arial"/>
                <w:noProof/>
                <w:lang w:val="de-CH"/>
              </w:rPr>
            </w:pPr>
            <w:r>
              <w:rPr>
                <w:lang w:val="de-CH"/>
              </w:rPr>
              <w:t>1</w:t>
            </w:r>
          </w:p>
        </w:tc>
        <w:tc>
          <w:tcPr>
            <w:tcW w:w="1551" w:type="dxa"/>
            <w:tcBorders>
              <w:top w:val="single" w:sz="4" w:space="0" w:color="auto"/>
              <w:bottom w:val="single" w:sz="4" w:space="0" w:color="auto"/>
            </w:tcBorders>
          </w:tcPr>
          <w:p w14:paraId="3F28D98D" w14:textId="77777777" w:rsidR="009810CF" w:rsidRDefault="009810CF" w:rsidP="008E148F">
            <w:pPr>
              <w:rPr>
                <w:lang w:val="de-CH"/>
              </w:rPr>
            </w:pPr>
          </w:p>
          <w:p w14:paraId="1D2ED1DD" w14:textId="77777777" w:rsidR="009810CF" w:rsidRDefault="009810CF" w:rsidP="008E148F">
            <w:pPr>
              <w:rPr>
                <w:lang w:val="de-CH"/>
              </w:rPr>
            </w:pPr>
          </w:p>
          <w:p w14:paraId="2835C462" w14:textId="77777777" w:rsidR="009810CF" w:rsidRDefault="009810CF" w:rsidP="008E148F">
            <w:pPr>
              <w:rPr>
                <w:rFonts w:cs="Arial"/>
                <w:noProof/>
                <w:lang w:val="de-CH"/>
              </w:rPr>
            </w:pPr>
          </w:p>
        </w:tc>
        <w:tc>
          <w:tcPr>
            <w:tcW w:w="943" w:type="dxa"/>
            <w:tcBorders>
              <w:top w:val="single" w:sz="4" w:space="0" w:color="auto"/>
              <w:bottom w:val="single" w:sz="4" w:space="0" w:color="auto"/>
            </w:tcBorders>
          </w:tcPr>
          <w:p w14:paraId="31BBA6D0" w14:textId="77777777" w:rsidR="009810CF" w:rsidRDefault="009810CF" w:rsidP="008E148F">
            <w:pPr>
              <w:rPr>
                <w:lang w:val="de-CH"/>
              </w:rPr>
            </w:pPr>
            <w:r>
              <w:rPr>
                <w:lang w:val="de-CH"/>
              </w:rPr>
              <w:t>SiK</w:t>
            </w:r>
          </w:p>
          <w:p w14:paraId="06FB50C8" w14:textId="77777777" w:rsidR="009810CF" w:rsidRDefault="009810CF" w:rsidP="008E148F">
            <w:pPr>
              <w:rPr>
                <w:lang w:val="de-CH"/>
              </w:rPr>
            </w:pPr>
            <w:r>
              <w:rPr>
                <w:lang w:val="de-CH"/>
              </w:rPr>
              <w:t>CPS</w:t>
            </w:r>
          </w:p>
          <w:p w14:paraId="7256CC9D" w14:textId="77777777" w:rsidR="009810CF" w:rsidRPr="00303623" w:rsidRDefault="009810CF" w:rsidP="008E148F">
            <w:pPr>
              <w:tabs>
                <w:tab w:val="left" w:pos="6804"/>
              </w:tabs>
              <w:rPr>
                <w:rFonts w:cs="Arial"/>
                <w:noProof/>
                <w:lang w:val="de-CH"/>
              </w:rPr>
            </w:pPr>
            <w:r>
              <w:rPr>
                <w:lang w:val="de-CH"/>
              </w:rPr>
              <w:t>CPS</w:t>
            </w:r>
          </w:p>
        </w:tc>
        <w:tc>
          <w:tcPr>
            <w:tcW w:w="677" w:type="dxa"/>
            <w:tcBorders>
              <w:top w:val="single" w:sz="4" w:space="0" w:color="auto"/>
              <w:bottom w:val="single" w:sz="4" w:space="0" w:color="auto"/>
            </w:tcBorders>
          </w:tcPr>
          <w:p w14:paraId="06F49993" w14:textId="77777777" w:rsidR="009810CF" w:rsidRDefault="009810CF" w:rsidP="008E148F">
            <w:pPr>
              <w:rPr>
                <w:lang w:val="de-CH"/>
              </w:rPr>
            </w:pPr>
            <w:r>
              <w:rPr>
                <w:lang w:val="de-CH"/>
              </w:rPr>
              <w:t>VBS</w:t>
            </w:r>
          </w:p>
          <w:p w14:paraId="70B45DAA" w14:textId="77777777" w:rsidR="009810CF" w:rsidRDefault="009810CF" w:rsidP="008E148F">
            <w:pPr>
              <w:rPr>
                <w:lang w:val="de-CH"/>
              </w:rPr>
            </w:pPr>
            <w:r>
              <w:rPr>
                <w:lang w:val="de-CH"/>
              </w:rPr>
              <w:t>DDPS</w:t>
            </w:r>
          </w:p>
          <w:p w14:paraId="527A249D" w14:textId="77777777" w:rsidR="009810CF" w:rsidRPr="00303623" w:rsidRDefault="009810CF" w:rsidP="008E148F">
            <w:pPr>
              <w:tabs>
                <w:tab w:val="left" w:pos="6804"/>
              </w:tabs>
              <w:rPr>
                <w:rFonts w:cs="Arial"/>
                <w:noProof/>
                <w:lang w:val="de-CH"/>
              </w:rPr>
            </w:pPr>
            <w:r>
              <w:rPr>
                <w:lang w:val="de-CH"/>
              </w:rPr>
              <w:t>DDPS</w:t>
            </w:r>
          </w:p>
        </w:tc>
        <w:tc>
          <w:tcPr>
            <w:tcW w:w="1471" w:type="dxa"/>
            <w:gridSpan w:val="2"/>
            <w:tcBorders>
              <w:top w:val="single" w:sz="4" w:space="0" w:color="auto"/>
              <w:bottom w:val="single" w:sz="4" w:space="0" w:color="auto"/>
            </w:tcBorders>
          </w:tcPr>
          <w:p w14:paraId="32DB7D91" w14:textId="77777777" w:rsidR="009810CF" w:rsidRPr="00303623" w:rsidRDefault="009810CF" w:rsidP="008E148F">
            <w:pPr>
              <w:tabs>
                <w:tab w:val="left" w:pos="6804"/>
              </w:tabs>
              <w:rPr>
                <w:rFonts w:cs="Arial"/>
                <w:noProof/>
                <w:lang w:val="de-CH"/>
              </w:rPr>
            </w:pPr>
            <w:r>
              <w:rPr>
                <w:lang w:val="de-CH"/>
              </w:rPr>
              <w:t>Gmür-Schönenberger</w:t>
            </w:r>
          </w:p>
        </w:tc>
        <w:tc>
          <w:tcPr>
            <w:tcW w:w="1089" w:type="dxa"/>
            <w:gridSpan w:val="2"/>
            <w:tcBorders>
              <w:top w:val="single" w:sz="4" w:space="0" w:color="auto"/>
              <w:bottom w:val="single" w:sz="4" w:space="0" w:color="auto"/>
            </w:tcBorders>
          </w:tcPr>
          <w:p w14:paraId="296CF80C" w14:textId="58D631B6" w:rsidR="009810CF" w:rsidRPr="00303623" w:rsidRDefault="008F73B7" w:rsidP="008E148F">
            <w:pPr>
              <w:rPr>
                <w:rFonts w:cs="Arial"/>
                <w:noProof/>
                <w:lang w:val="de-CH"/>
              </w:rPr>
            </w:pPr>
            <w:r>
              <w:rPr>
                <w:rFonts w:cs="Arial"/>
                <w:noProof/>
                <w:lang w:val="de-CH"/>
              </w:rPr>
              <w:t>div.</w:t>
            </w:r>
          </w:p>
        </w:tc>
        <w:tc>
          <w:tcPr>
            <w:tcW w:w="1049" w:type="dxa"/>
            <w:tcBorders>
              <w:top w:val="single" w:sz="4" w:space="0" w:color="auto"/>
              <w:bottom w:val="single" w:sz="4" w:space="0" w:color="auto"/>
            </w:tcBorders>
          </w:tcPr>
          <w:p w14:paraId="5474AC11" w14:textId="77777777" w:rsidR="009810CF" w:rsidRPr="00303623" w:rsidRDefault="009810CF" w:rsidP="008E148F">
            <w:pPr>
              <w:rPr>
                <w:rFonts w:cs="Arial"/>
                <w:noProof/>
                <w:lang w:val="de-CH"/>
              </w:rPr>
            </w:pPr>
            <w:r>
              <w:rPr>
                <w:lang w:val="de-CH"/>
              </w:rPr>
              <w:t xml:space="preserve"> </w:t>
            </w:r>
          </w:p>
        </w:tc>
        <w:tc>
          <w:tcPr>
            <w:tcW w:w="885" w:type="dxa"/>
            <w:tcBorders>
              <w:top w:val="single" w:sz="4" w:space="0" w:color="auto"/>
              <w:bottom w:val="single" w:sz="4" w:space="0" w:color="auto"/>
            </w:tcBorders>
          </w:tcPr>
          <w:p w14:paraId="1AF9DB80" w14:textId="77777777" w:rsidR="009810CF" w:rsidRPr="00303623" w:rsidRDefault="009810CF" w:rsidP="008E148F">
            <w:pPr>
              <w:tabs>
                <w:tab w:val="left" w:pos="6804"/>
              </w:tabs>
              <w:rPr>
                <w:rFonts w:cs="Arial"/>
                <w:noProof/>
                <w:lang w:val="de-CH"/>
              </w:rPr>
            </w:pPr>
          </w:p>
        </w:tc>
      </w:tr>
    </w:tbl>
    <w:p w14:paraId="2959EED4" w14:textId="77777777" w:rsidR="009810CF" w:rsidRDefault="009810CF" w:rsidP="00842424">
      <w:pPr>
        <w:rPr>
          <w:rFonts w:cs="Arial"/>
          <w:noProof/>
          <w:lang w:val="it-IT"/>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4638"/>
        <w:gridCol w:w="713"/>
        <w:gridCol w:w="1551"/>
        <w:gridCol w:w="943"/>
        <w:gridCol w:w="677"/>
        <w:gridCol w:w="900"/>
        <w:gridCol w:w="571"/>
        <w:gridCol w:w="329"/>
        <w:gridCol w:w="760"/>
        <w:gridCol w:w="1049"/>
        <w:gridCol w:w="885"/>
      </w:tblGrid>
      <w:tr w:rsidR="003C45BB" w14:paraId="1AB73779" w14:textId="77777777">
        <w:trPr>
          <w:cantSplit/>
          <w:trHeight w:val="340"/>
          <w:tblHeader/>
        </w:trPr>
        <w:tc>
          <w:tcPr>
            <w:tcW w:w="1073" w:type="dxa"/>
            <w:gridSpan w:val="2"/>
          </w:tcPr>
          <w:p w14:paraId="61D745A3" w14:textId="77777777" w:rsidR="00842424" w:rsidRPr="004B7114" w:rsidRDefault="00FC3201" w:rsidP="000827BB">
            <w:pPr>
              <w:spacing w:after="40" w:line="300" w:lineRule="exact"/>
              <w:ind w:right="-23"/>
              <w:rPr>
                <w:rFonts w:cs="Arial"/>
                <w:noProof/>
                <w:spacing w:val="30"/>
                <w:lang w:val="it-IT"/>
              </w:rPr>
            </w:pPr>
            <w:r>
              <w:rPr>
                <w:noProof/>
                <w:spacing w:val="30"/>
                <w:sz w:val="28"/>
                <w:szCs w:val="28"/>
                <w:lang w:val="it-IT"/>
              </w:rPr>
              <w:t>SR</w:t>
            </w:r>
            <w:r w:rsidR="00675CF1">
              <w:rPr>
                <w:noProof/>
                <w:spacing w:val="30"/>
                <w:sz w:val="28"/>
                <w:szCs w:val="28"/>
                <w:lang w:val="it-IT"/>
              </w:rPr>
              <w:t xml:space="preserve"> </w:t>
            </w:r>
          </w:p>
        </w:tc>
        <w:tc>
          <w:tcPr>
            <w:tcW w:w="6018" w:type="dxa"/>
            <w:gridSpan w:val="4"/>
          </w:tcPr>
          <w:p w14:paraId="1A9777FA" w14:textId="77777777" w:rsidR="003C45BB" w:rsidRDefault="00FC3201">
            <w:pPr>
              <w:rPr>
                <w:rFonts w:cs="Arial"/>
                <w:noProof/>
                <w:spacing w:val="30"/>
                <w:lang w:val="it-IT"/>
              </w:rPr>
            </w:pPr>
            <w:r>
              <w:rPr>
                <w:noProof/>
                <w:spacing w:val="30"/>
                <w:sz w:val="16"/>
                <w:szCs w:val="16"/>
                <w:lang w:val="de-CH"/>
              </w:rPr>
              <w:t>Dienstag, 4. Juni 2024, 08:15 - 13:00</w:t>
            </w:r>
          </w:p>
        </w:tc>
        <w:tc>
          <w:tcPr>
            <w:tcW w:w="4784" w:type="dxa"/>
            <w:gridSpan w:val="5"/>
          </w:tcPr>
          <w:p w14:paraId="3FE26BAA" w14:textId="77777777" w:rsidR="003C45BB" w:rsidRDefault="003C45BB">
            <w:pPr>
              <w:rPr>
                <w:rFonts w:cs="Arial"/>
                <w:noProof/>
                <w:spacing w:val="30"/>
                <w:lang w:val="it-IT"/>
              </w:rPr>
            </w:pPr>
          </w:p>
        </w:tc>
        <w:tc>
          <w:tcPr>
            <w:tcW w:w="900" w:type="dxa"/>
            <w:gridSpan w:val="2"/>
          </w:tcPr>
          <w:p w14:paraId="6C493B49" w14:textId="77777777" w:rsidR="00842424" w:rsidRPr="004B7114" w:rsidRDefault="00842424" w:rsidP="00FC3201">
            <w:pPr>
              <w:tabs>
                <w:tab w:val="left" w:pos="6804"/>
              </w:tabs>
              <w:spacing w:before="20" w:after="20" w:line="240" w:lineRule="auto"/>
              <w:ind w:right="0"/>
              <w:rPr>
                <w:rFonts w:cs="Arial"/>
                <w:noProof/>
                <w:spacing w:val="30"/>
                <w:lang w:val="it-IT"/>
              </w:rPr>
            </w:pPr>
          </w:p>
        </w:tc>
        <w:tc>
          <w:tcPr>
            <w:tcW w:w="2694" w:type="dxa"/>
            <w:gridSpan w:val="3"/>
          </w:tcPr>
          <w:p w14:paraId="50745A40" w14:textId="77777777" w:rsidR="00842424" w:rsidRPr="00675CF1" w:rsidRDefault="00842424"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2</w:t>
            </w:r>
          </w:p>
        </w:tc>
      </w:tr>
      <w:tr w:rsidR="003C45BB" w14:paraId="27AE0BAE" w14:textId="77777777">
        <w:trPr>
          <w:cantSplit/>
          <w:trHeight w:val="340"/>
          <w:tblHeader/>
        </w:trPr>
        <w:tc>
          <w:tcPr>
            <w:tcW w:w="1073" w:type="dxa"/>
            <w:gridSpan w:val="2"/>
          </w:tcPr>
          <w:p w14:paraId="01D7D7DB" w14:textId="77777777" w:rsidR="000827BB" w:rsidRPr="00675CF1" w:rsidRDefault="00FC3201" w:rsidP="00675CF1">
            <w:pPr>
              <w:spacing w:after="40" w:line="300" w:lineRule="exact"/>
              <w:ind w:right="-23"/>
              <w:rPr>
                <w:b/>
                <w:bCs/>
                <w:noProof/>
                <w:spacing w:val="30"/>
                <w:sz w:val="28"/>
                <w:szCs w:val="28"/>
                <w:lang w:val="it-IT"/>
              </w:rPr>
            </w:pPr>
            <w:r>
              <w:rPr>
                <w:b/>
                <w:bCs/>
                <w:noProof/>
                <w:spacing w:val="30"/>
                <w:sz w:val="28"/>
                <w:szCs w:val="28"/>
                <w:lang w:val="it-IT"/>
              </w:rPr>
              <w:t>CE</w:t>
            </w:r>
            <w:r w:rsidR="00675CF1">
              <w:rPr>
                <w:b/>
                <w:bCs/>
                <w:noProof/>
                <w:spacing w:val="30"/>
                <w:sz w:val="28"/>
                <w:szCs w:val="28"/>
                <w:lang w:val="it-IT"/>
              </w:rPr>
              <w:t xml:space="preserve"> </w:t>
            </w:r>
          </w:p>
        </w:tc>
        <w:tc>
          <w:tcPr>
            <w:tcW w:w="6018" w:type="dxa"/>
            <w:gridSpan w:val="4"/>
          </w:tcPr>
          <w:p w14:paraId="50809731" w14:textId="77777777" w:rsidR="003C45BB" w:rsidRDefault="00FC3201">
            <w:pPr>
              <w:rPr>
                <w:b/>
                <w:bCs/>
                <w:noProof/>
                <w:spacing w:val="30"/>
                <w:sz w:val="16"/>
                <w:szCs w:val="16"/>
                <w:lang w:val="de-CH"/>
              </w:rPr>
            </w:pPr>
            <w:r>
              <w:rPr>
                <w:b/>
                <w:bCs/>
                <w:noProof/>
                <w:spacing w:val="30"/>
                <w:sz w:val="16"/>
                <w:szCs w:val="16"/>
                <w:lang w:val="de-CH"/>
              </w:rPr>
              <w:t>Mardi, 4 juin 2024, 08h15 - 13h00</w:t>
            </w:r>
          </w:p>
        </w:tc>
        <w:tc>
          <w:tcPr>
            <w:tcW w:w="4784" w:type="dxa"/>
            <w:gridSpan w:val="5"/>
          </w:tcPr>
          <w:p w14:paraId="70351A34" w14:textId="77777777" w:rsidR="003C45BB" w:rsidRDefault="003C45BB">
            <w:pPr>
              <w:rPr>
                <w:b/>
                <w:bCs/>
                <w:noProof/>
                <w:spacing w:val="30"/>
                <w:sz w:val="16"/>
                <w:szCs w:val="16"/>
                <w:lang w:val="fr-CH"/>
              </w:rPr>
            </w:pPr>
          </w:p>
        </w:tc>
        <w:tc>
          <w:tcPr>
            <w:tcW w:w="900" w:type="dxa"/>
            <w:gridSpan w:val="2"/>
          </w:tcPr>
          <w:p w14:paraId="403B20D8" w14:textId="77777777" w:rsidR="000827BB" w:rsidRPr="00303623" w:rsidRDefault="000827BB" w:rsidP="00FC3201">
            <w:pPr>
              <w:tabs>
                <w:tab w:val="left" w:pos="6804"/>
              </w:tabs>
              <w:spacing w:before="20" w:after="20"/>
              <w:rPr>
                <w:rFonts w:cs="Arial"/>
                <w:b/>
                <w:bCs/>
                <w:noProof/>
                <w:spacing w:val="30"/>
                <w:lang w:val="fr-CH"/>
              </w:rPr>
            </w:pPr>
          </w:p>
        </w:tc>
        <w:tc>
          <w:tcPr>
            <w:tcW w:w="2694" w:type="dxa"/>
            <w:gridSpan w:val="3"/>
          </w:tcPr>
          <w:p w14:paraId="3767E44C" w14:textId="77777777" w:rsidR="000827BB" w:rsidRPr="00675CF1" w:rsidRDefault="000827BB" w:rsidP="009103C8">
            <w:pPr>
              <w:tabs>
                <w:tab w:val="left" w:pos="6804"/>
              </w:tabs>
              <w:jc w:val="right"/>
              <w:rPr>
                <w:rFonts w:cs="Arial"/>
                <w:b/>
                <w:bCs/>
                <w:spacing w:val="30"/>
                <w:sz w:val="16"/>
                <w:szCs w:val="16"/>
                <w:lang w:val="it-IT"/>
              </w:rPr>
            </w:pPr>
            <w:r w:rsidRPr="00675CF1">
              <w:rPr>
                <w:rFonts w:cs="Arial"/>
                <w:b/>
                <w:bCs/>
                <w:spacing w:val="30"/>
                <w:sz w:val="16"/>
                <w:szCs w:val="16"/>
                <w:lang w:val="it-IT"/>
              </w:rPr>
              <w:t>Semaine</w:t>
            </w:r>
            <w:r w:rsidR="00DC4BC0">
              <w:rPr>
                <w:rFonts w:cs="Arial"/>
                <w:b/>
                <w:bCs/>
                <w:spacing w:val="30"/>
                <w:sz w:val="16"/>
                <w:szCs w:val="16"/>
                <w:lang w:val="it-IT"/>
              </w:rPr>
              <w:t> </w:t>
            </w:r>
            <w:r w:rsidRPr="00675CF1">
              <w:rPr>
                <w:rFonts w:cs="Arial"/>
                <w:b/>
                <w:bCs/>
                <w:spacing w:val="30"/>
                <w:sz w:val="16"/>
                <w:szCs w:val="16"/>
                <w:lang w:val="it-IT"/>
              </w:rPr>
              <w:t xml:space="preserve">: </w:t>
            </w:r>
            <w:r>
              <w:rPr>
                <w:rFonts w:cs="Arial"/>
                <w:b/>
                <w:bCs/>
                <w:spacing w:val="30"/>
                <w:sz w:val="16"/>
                <w:szCs w:val="16"/>
                <w:lang w:val="it-IT"/>
              </w:rPr>
              <w:t>2</w:t>
            </w:r>
            <w:r w:rsidRPr="00675CF1">
              <w:rPr>
                <w:rFonts w:cs="Arial"/>
                <w:b/>
                <w:bCs/>
                <w:spacing w:val="30"/>
                <w:sz w:val="16"/>
                <w:szCs w:val="16"/>
                <w:lang w:val="it-IT"/>
              </w:rPr>
              <w:t xml:space="preserve">  </w:t>
            </w:r>
          </w:p>
        </w:tc>
      </w:tr>
      <w:tr w:rsidR="003C45BB" w14:paraId="29816096" w14:textId="77777777">
        <w:trPr>
          <w:cantSplit/>
          <w:trHeight w:val="340"/>
          <w:tblHeader/>
        </w:trPr>
        <w:tc>
          <w:tcPr>
            <w:tcW w:w="1073" w:type="dxa"/>
            <w:gridSpan w:val="2"/>
          </w:tcPr>
          <w:p w14:paraId="5B02E468" w14:textId="77777777" w:rsidR="000827BB" w:rsidRDefault="00FC3201" w:rsidP="00675CF1">
            <w:pPr>
              <w:spacing w:after="40" w:line="300" w:lineRule="exact"/>
              <w:ind w:right="-23"/>
              <w:rPr>
                <w:noProof/>
                <w:spacing w:val="30"/>
                <w:sz w:val="28"/>
                <w:szCs w:val="28"/>
                <w:lang w:val="it-IT"/>
              </w:rPr>
            </w:pPr>
            <w:r>
              <w:rPr>
                <w:noProof/>
                <w:spacing w:val="30"/>
                <w:sz w:val="28"/>
                <w:szCs w:val="28"/>
                <w:lang w:val="it-IT"/>
              </w:rPr>
              <w:t>CS</w:t>
            </w:r>
            <w:r w:rsidR="00675CF1">
              <w:rPr>
                <w:noProof/>
                <w:spacing w:val="30"/>
                <w:sz w:val="28"/>
                <w:szCs w:val="28"/>
                <w:lang w:val="it-IT"/>
              </w:rPr>
              <w:t xml:space="preserve"> </w:t>
            </w:r>
          </w:p>
        </w:tc>
        <w:tc>
          <w:tcPr>
            <w:tcW w:w="6018" w:type="dxa"/>
            <w:gridSpan w:val="4"/>
          </w:tcPr>
          <w:p w14:paraId="19014D97" w14:textId="77777777" w:rsidR="003C45BB" w:rsidRDefault="00FC3201">
            <w:pPr>
              <w:rPr>
                <w:noProof/>
                <w:spacing w:val="30"/>
                <w:sz w:val="16"/>
                <w:szCs w:val="16"/>
                <w:lang w:val="de-CH"/>
              </w:rPr>
            </w:pPr>
            <w:r>
              <w:rPr>
                <w:noProof/>
                <w:spacing w:val="30"/>
                <w:sz w:val="16"/>
                <w:szCs w:val="16"/>
                <w:lang w:val="de-CH"/>
              </w:rPr>
              <w:t>Martedì, 4 giugno 2024, 08.15 - 13.00</w:t>
            </w:r>
          </w:p>
        </w:tc>
        <w:tc>
          <w:tcPr>
            <w:tcW w:w="4784" w:type="dxa"/>
            <w:gridSpan w:val="5"/>
          </w:tcPr>
          <w:p w14:paraId="620A4B3B" w14:textId="77777777" w:rsidR="003C45BB" w:rsidRDefault="003C45BB">
            <w:pPr>
              <w:rPr>
                <w:noProof/>
                <w:spacing w:val="30"/>
                <w:sz w:val="16"/>
                <w:szCs w:val="16"/>
                <w:lang w:val="it-CH"/>
              </w:rPr>
            </w:pPr>
          </w:p>
        </w:tc>
        <w:tc>
          <w:tcPr>
            <w:tcW w:w="900" w:type="dxa"/>
            <w:gridSpan w:val="2"/>
          </w:tcPr>
          <w:p w14:paraId="3FF50B2C" w14:textId="77777777" w:rsidR="000827BB" w:rsidRPr="004B7114" w:rsidRDefault="000827BB" w:rsidP="00FC3201">
            <w:pPr>
              <w:tabs>
                <w:tab w:val="left" w:pos="6804"/>
              </w:tabs>
              <w:spacing w:before="20" w:after="20"/>
              <w:rPr>
                <w:rFonts w:cs="Arial"/>
                <w:noProof/>
                <w:spacing w:val="30"/>
                <w:lang w:val="it-IT"/>
              </w:rPr>
            </w:pPr>
          </w:p>
        </w:tc>
        <w:tc>
          <w:tcPr>
            <w:tcW w:w="2694" w:type="dxa"/>
            <w:gridSpan w:val="3"/>
          </w:tcPr>
          <w:p w14:paraId="36BA70AD" w14:textId="77777777" w:rsidR="000827BB" w:rsidRPr="00675CF1" w:rsidRDefault="000827BB" w:rsidP="009103C8">
            <w:pPr>
              <w:tabs>
                <w:tab w:val="left" w:pos="6804"/>
              </w:tabs>
              <w:jc w:val="right"/>
              <w:rPr>
                <w:rFonts w:cs="Arial"/>
                <w:spacing w:val="30"/>
                <w:sz w:val="16"/>
                <w:szCs w:val="16"/>
                <w:lang w:val="it-IT"/>
              </w:rPr>
            </w:pPr>
            <w:r w:rsidRPr="00675CF1">
              <w:rPr>
                <w:rFonts w:cs="Arial"/>
                <w:spacing w:val="30"/>
                <w:sz w:val="16"/>
                <w:szCs w:val="16"/>
                <w:lang w:val="it-IT"/>
              </w:rPr>
              <w:t>Settima</w:t>
            </w:r>
            <w:r w:rsidR="00DC4BC0">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2</w:t>
            </w:r>
          </w:p>
        </w:tc>
      </w:tr>
      <w:tr w:rsidR="003C45BB" w14:paraId="6CB39BC2" w14:textId="77777777">
        <w:trPr>
          <w:cantSplit/>
          <w:trHeight w:val="397"/>
          <w:tblHeader/>
        </w:trPr>
        <w:tc>
          <w:tcPr>
            <w:tcW w:w="1073" w:type="dxa"/>
            <w:gridSpan w:val="2"/>
            <w:tcBorders>
              <w:bottom w:val="single" w:sz="4" w:space="0" w:color="auto"/>
            </w:tcBorders>
          </w:tcPr>
          <w:p w14:paraId="636315C2" w14:textId="77777777" w:rsidR="00842424" w:rsidRPr="00014BF5" w:rsidRDefault="00842424" w:rsidP="00FC3201">
            <w:pPr>
              <w:tabs>
                <w:tab w:val="left" w:pos="6804"/>
              </w:tabs>
              <w:spacing w:before="20" w:after="60" w:line="240" w:lineRule="auto"/>
              <w:ind w:right="0"/>
              <w:rPr>
                <w:rFonts w:cs="Arial"/>
                <w:noProof/>
                <w:sz w:val="28"/>
                <w:szCs w:val="28"/>
                <w:lang w:val="it-IT"/>
              </w:rPr>
            </w:pPr>
          </w:p>
        </w:tc>
        <w:tc>
          <w:tcPr>
            <w:tcW w:w="6018" w:type="dxa"/>
            <w:gridSpan w:val="4"/>
            <w:tcBorders>
              <w:bottom w:val="single" w:sz="4" w:space="0" w:color="auto"/>
            </w:tcBorders>
          </w:tcPr>
          <w:p w14:paraId="6B46A750" w14:textId="77777777" w:rsidR="00842424" w:rsidRDefault="00842424" w:rsidP="00FC3201">
            <w:pPr>
              <w:tabs>
                <w:tab w:val="left" w:pos="6804"/>
              </w:tabs>
              <w:spacing w:before="20" w:after="20" w:line="240" w:lineRule="auto"/>
              <w:ind w:right="0"/>
              <w:rPr>
                <w:rFonts w:cs="Arial"/>
                <w:noProof/>
                <w:lang w:val="it-IT"/>
              </w:rPr>
            </w:pPr>
          </w:p>
        </w:tc>
        <w:tc>
          <w:tcPr>
            <w:tcW w:w="4784" w:type="dxa"/>
            <w:gridSpan w:val="5"/>
            <w:tcBorders>
              <w:bottom w:val="single" w:sz="4" w:space="0" w:color="auto"/>
            </w:tcBorders>
          </w:tcPr>
          <w:p w14:paraId="108DA13A" w14:textId="77777777" w:rsidR="00842424" w:rsidRDefault="00842424" w:rsidP="00FC3201">
            <w:pPr>
              <w:tabs>
                <w:tab w:val="left" w:pos="6804"/>
              </w:tabs>
              <w:spacing w:before="20" w:after="20" w:line="240" w:lineRule="auto"/>
              <w:ind w:right="0"/>
              <w:rPr>
                <w:rFonts w:cs="Arial"/>
                <w:noProof/>
                <w:lang w:val="it-IT"/>
              </w:rPr>
            </w:pPr>
          </w:p>
        </w:tc>
        <w:tc>
          <w:tcPr>
            <w:tcW w:w="900" w:type="dxa"/>
            <w:gridSpan w:val="2"/>
            <w:tcBorders>
              <w:bottom w:val="single" w:sz="4" w:space="0" w:color="auto"/>
            </w:tcBorders>
          </w:tcPr>
          <w:p w14:paraId="246ED69C" w14:textId="77777777" w:rsidR="00842424" w:rsidRDefault="00842424" w:rsidP="00FC3201">
            <w:pPr>
              <w:tabs>
                <w:tab w:val="left" w:pos="6804"/>
              </w:tabs>
              <w:spacing w:before="20" w:after="20" w:line="240" w:lineRule="auto"/>
              <w:ind w:right="0"/>
              <w:rPr>
                <w:rFonts w:cs="Arial"/>
                <w:noProof/>
                <w:lang w:val="it-IT"/>
              </w:rPr>
            </w:pPr>
          </w:p>
        </w:tc>
        <w:tc>
          <w:tcPr>
            <w:tcW w:w="2694" w:type="dxa"/>
            <w:gridSpan w:val="3"/>
            <w:tcBorders>
              <w:bottom w:val="single" w:sz="4" w:space="0" w:color="auto"/>
            </w:tcBorders>
          </w:tcPr>
          <w:p w14:paraId="4B2BDC6A" w14:textId="77777777" w:rsidR="00842424" w:rsidRDefault="00842424" w:rsidP="00FC3201">
            <w:pPr>
              <w:tabs>
                <w:tab w:val="left" w:pos="6804"/>
              </w:tabs>
              <w:spacing w:before="20" w:after="20" w:line="240" w:lineRule="auto"/>
              <w:ind w:right="0"/>
              <w:rPr>
                <w:rFonts w:cs="Arial"/>
                <w:noProof/>
                <w:lang w:val="it-IT"/>
              </w:rPr>
            </w:pPr>
          </w:p>
        </w:tc>
      </w:tr>
      <w:tr w:rsidR="003C45BB" w14:paraId="19AA93F9" w14:textId="77777777">
        <w:trPr>
          <w:cantSplit/>
          <w:trHeight w:val="329"/>
          <w:tblHeader/>
        </w:trPr>
        <w:tc>
          <w:tcPr>
            <w:tcW w:w="490" w:type="dxa"/>
            <w:tcBorders>
              <w:top w:val="single" w:sz="4" w:space="0" w:color="auto"/>
              <w:bottom w:val="single" w:sz="4" w:space="0" w:color="auto"/>
            </w:tcBorders>
          </w:tcPr>
          <w:p w14:paraId="416B45BB"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4B5EF245"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14812B05"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3A5C0C26" w14:textId="77777777" w:rsidR="00303623" w:rsidRDefault="00303623" w:rsidP="00303623">
            <w:pPr>
              <w:tabs>
                <w:tab w:val="left" w:pos="6804"/>
              </w:tabs>
              <w:spacing w:before="20" w:after="20" w:line="240" w:lineRule="auto"/>
              <w:ind w:right="0"/>
              <w:rPr>
                <w:rFonts w:cs="Arial"/>
                <w:noProof/>
                <w:lang w:val="it-IT"/>
              </w:rPr>
            </w:pPr>
          </w:p>
        </w:tc>
        <w:tc>
          <w:tcPr>
            <w:tcW w:w="4638" w:type="dxa"/>
            <w:tcBorders>
              <w:top w:val="single" w:sz="4" w:space="0" w:color="auto"/>
              <w:bottom w:val="single" w:sz="4" w:space="0" w:color="auto"/>
            </w:tcBorders>
          </w:tcPr>
          <w:p w14:paraId="784AE385"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tcBorders>
              <w:top w:val="single" w:sz="4" w:space="0" w:color="auto"/>
              <w:bottom w:val="single" w:sz="4" w:space="0" w:color="auto"/>
            </w:tcBorders>
          </w:tcPr>
          <w:p w14:paraId="6C075DB9"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71A37E83"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28394E9E"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3989D3F2"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gridSpan w:val="2"/>
            <w:tcBorders>
              <w:top w:val="single" w:sz="4" w:space="0" w:color="auto"/>
              <w:bottom w:val="single" w:sz="4" w:space="0" w:color="auto"/>
            </w:tcBorders>
          </w:tcPr>
          <w:p w14:paraId="7794CEDE"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gridSpan w:val="2"/>
            <w:tcBorders>
              <w:top w:val="single" w:sz="4" w:space="0" w:color="auto"/>
              <w:bottom w:val="single" w:sz="4" w:space="0" w:color="auto"/>
            </w:tcBorders>
          </w:tcPr>
          <w:p w14:paraId="22D10054"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tcBorders>
              <w:top w:val="single" w:sz="4" w:space="0" w:color="auto"/>
              <w:bottom w:val="single" w:sz="4" w:space="0" w:color="auto"/>
            </w:tcBorders>
          </w:tcPr>
          <w:p w14:paraId="47065CB9"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5A20069D"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3C45BB" w14:paraId="08A9D1E3" w14:textId="77777777">
        <w:trPr>
          <w:cantSplit/>
        </w:trPr>
        <w:tc>
          <w:tcPr>
            <w:tcW w:w="490" w:type="dxa"/>
            <w:tcBorders>
              <w:top w:val="single" w:sz="4" w:space="0" w:color="auto"/>
              <w:bottom w:val="single" w:sz="4" w:space="0" w:color="auto"/>
            </w:tcBorders>
          </w:tcPr>
          <w:p w14:paraId="3FFB704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C0E3B51" w14:textId="77777777" w:rsidR="00842424" w:rsidRPr="00303623" w:rsidRDefault="00FC3201" w:rsidP="00842424">
            <w:pPr>
              <w:tabs>
                <w:tab w:val="left" w:pos="6804"/>
              </w:tabs>
              <w:rPr>
                <w:rFonts w:cs="Arial"/>
                <w:noProof/>
                <w:lang w:val="de-CH"/>
              </w:rPr>
            </w:pPr>
            <w:r>
              <w:rPr>
                <w:rStyle w:val="Hyperlink"/>
                <w:b/>
                <w:bCs/>
                <w:color w:val="auto"/>
                <w:u w:val="none"/>
                <w:lang w:val="de-CH"/>
              </w:rPr>
              <w:t>24.027</w:t>
            </w:r>
          </w:p>
        </w:tc>
        <w:tc>
          <w:tcPr>
            <w:tcW w:w="538" w:type="dxa"/>
            <w:tcBorders>
              <w:top w:val="single" w:sz="4" w:space="0" w:color="auto"/>
              <w:bottom w:val="single" w:sz="4" w:space="0" w:color="auto"/>
            </w:tcBorders>
          </w:tcPr>
          <w:p w14:paraId="390653C4"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42C848AA" w14:textId="77777777" w:rsidR="00842424" w:rsidRPr="005A506D" w:rsidRDefault="00C023BD" w:rsidP="00842424">
            <w:pPr>
              <w:rPr>
                <w:sz w:val="16"/>
                <w:szCs w:val="16"/>
                <w:lang w:val="de-CH"/>
              </w:rPr>
            </w:pPr>
            <w:hyperlink r:id="rId180">
              <w:r w:rsidR="00FC3201">
                <w:rPr>
                  <w:rStyle w:val="Hyperlink"/>
                </w:rPr>
                <w:t>DE</w:t>
              </w:r>
            </w:hyperlink>
          </w:p>
          <w:p w14:paraId="18988005" w14:textId="77777777" w:rsidR="00842424" w:rsidRPr="005A506D" w:rsidRDefault="00C023BD" w:rsidP="00842424">
            <w:pPr>
              <w:rPr>
                <w:sz w:val="16"/>
                <w:szCs w:val="16"/>
                <w:lang w:val="de-CH"/>
              </w:rPr>
            </w:pPr>
            <w:hyperlink r:id="rId181">
              <w:r w:rsidR="00FC3201">
                <w:rPr>
                  <w:rStyle w:val="Hyperlink"/>
                </w:rPr>
                <w:t>FR</w:t>
              </w:r>
            </w:hyperlink>
          </w:p>
          <w:p w14:paraId="2D7406A0" w14:textId="77777777" w:rsidR="00842424" w:rsidRPr="00303623" w:rsidRDefault="00C023BD" w:rsidP="00842424">
            <w:pPr>
              <w:tabs>
                <w:tab w:val="left" w:pos="6804"/>
              </w:tabs>
              <w:rPr>
                <w:rFonts w:cs="Arial"/>
                <w:noProof/>
                <w:lang w:val="de-CH"/>
              </w:rPr>
            </w:pPr>
            <w:hyperlink r:id="rId182">
              <w:r w:rsidR="00FC3201">
                <w:rPr>
                  <w:rStyle w:val="Hyperlink"/>
                </w:rPr>
                <w:t>IT</w:t>
              </w:r>
            </w:hyperlink>
          </w:p>
        </w:tc>
        <w:tc>
          <w:tcPr>
            <w:tcW w:w="4638" w:type="dxa"/>
            <w:tcBorders>
              <w:top w:val="single" w:sz="4" w:space="0" w:color="auto"/>
              <w:bottom w:val="single" w:sz="4" w:space="0" w:color="auto"/>
            </w:tcBorders>
          </w:tcPr>
          <w:p w14:paraId="572EF48D" w14:textId="77777777" w:rsidR="00842424" w:rsidRDefault="00FC3201" w:rsidP="00842424">
            <w:pPr>
              <w:rPr>
                <w:noProof/>
                <w:lang w:val="de-DE"/>
              </w:rPr>
            </w:pPr>
            <w:r>
              <w:rPr>
                <w:noProof/>
                <w:lang w:val="de-DE"/>
              </w:rPr>
              <w:t>BRG. Kulturbotschaft 2025–2028</w:t>
            </w:r>
          </w:p>
          <w:p w14:paraId="3F68A98D" w14:textId="77777777" w:rsidR="00842424" w:rsidRDefault="00FC3201" w:rsidP="00842424">
            <w:pPr>
              <w:rPr>
                <w:noProof/>
                <w:lang w:val="de-DE"/>
              </w:rPr>
            </w:pPr>
            <w:r>
              <w:rPr>
                <w:noProof/>
                <w:lang w:val="de-DE"/>
              </w:rPr>
              <w:t>OCF. Message culture 2025–2028</w:t>
            </w:r>
          </w:p>
          <w:p w14:paraId="2D3D6861" w14:textId="77777777" w:rsidR="00842424" w:rsidRPr="00303623" w:rsidRDefault="00FC3201" w:rsidP="00842424">
            <w:pPr>
              <w:tabs>
                <w:tab w:val="left" w:pos="6804"/>
              </w:tabs>
              <w:rPr>
                <w:rFonts w:cs="Arial"/>
                <w:noProof/>
                <w:lang w:val="de-CH"/>
              </w:rPr>
            </w:pPr>
            <w:r>
              <w:rPr>
                <w:noProof/>
                <w:lang w:val="de-DE"/>
              </w:rPr>
              <w:t>OCF. Messaggio sulla cultura 2025-2028</w:t>
            </w:r>
          </w:p>
        </w:tc>
        <w:tc>
          <w:tcPr>
            <w:tcW w:w="713" w:type="dxa"/>
            <w:tcBorders>
              <w:top w:val="single" w:sz="4" w:space="0" w:color="auto"/>
              <w:bottom w:val="single" w:sz="4" w:space="0" w:color="auto"/>
            </w:tcBorders>
          </w:tcPr>
          <w:p w14:paraId="27DA2922" w14:textId="77777777" w:rsidR="003C45BB" w:rsidRDefault="00FC3201">
            <w:pPr>
              <w:rPr>
                <w:rFonts w:cs="Arial"/>
                <w:noProof/>
                <w:lang w:val="de-CH"/>
              </w:rPr>
            </w:pPr>
            <w:r>
              <w:rPr>
                <w:lang w:val="de-CH"/>
              </w:rPr>
              <w:t>1</w:t>
            </w:r>
          </w:p>
        </w:tc>
        <w:tc>
          <w:tcPr>
            <w:tcW w:w="1551" w:type="dxa"/>
            <w:tcBorders>
              <w:top w:val="single" w:sz="4" w:space="0" w:color="auto"/>
              <w:bottom w:val="single" w:sz="4" w:space="0" w:color="auto"/>
            </w:tcBorders>
          </w:tcPr>
          <w:p w14:paraId="7768B34C" w14:textId="77777777" w:rsidR="003C45BB" w:rsidRDefault="003C45BB">
            <w:pPr>
              <w:rPr>
                <w:lang w:val="de-CH"/>
              </w:rPr>
            </w:pPr>
          </w:p>
          <w:p w14:paraId="06B3626C" w14:textId="77777777" w:rsidR="003C45BB" w:rsidRDefault="003C45BB">
            <w:pPr>
              <w:rPr>
                <w:lang w:val="de-CH"/>
              </w:rPr>
            </w:pPr>
          </w:p>
          <w:p w14:paraId="2AD38DCC" w14:textId="77777777" w:rsidR="003C45BB" w:rsidRDefault="003C45BB">
            <w:pPr>
              <w:rPr>
                <w:rFonts w:cs="Arial"/>
                <w:noProof/>
                <w:lang w:val="de-CH"/>
              </w:rPr>
            </w:pPr>
          </w:p>
        </w:tc>
        <w:tc>
          <w:tcPr>
            <w:tcW w:w="943" w:type="dxa"/>
            <w:tcBorders>
              <w:top w:val="single" w:sz="4" w:space="0" w:color="auto"/>
              <w:bottom w:val="single" w:sz="4" w:space="0" w:color="auto"/>
            </w:tcBorders>
          </w:tcPr>
          <w:p w14:paraId="10F3864E" w14:textId="77777777" w:rsidR="00842424" w:rsidRDefault="00FC3201" w:rsidP="00842424">
            <w:pPr>
              <w:rPr>
                <w:lang w:val="de-CH"/>
              </w:rPr>
            </w:pPr>
            <w:r>
              <w:rPr>
                <w:lang w:val="de-CH"/>
              </w:rPr>
              <w:t>WBK</w:t>
            </w:r>
          </w:p>
          <w:p w14:paraId="697424D7" w14:textId="77777777" w:rsidR="00842424" w:rsidRDefault="00FC3201" w:rsidP="00842424">
            <w:pPr>
              <w:rPr>
                <w:lang w:val="de-CH"/>
              </w:rPr>
            </w:pPr>
            <w:r>
              <w:rPr>
                <w:lang w:val="de-CH"/>
              </w:rPr>
              <w:t>CSEC</w:t>
            </w:r>
          </w:p>
          <w:p w14:paraId="27B64963" w14:textId="77777777" w:rsidR="00842424" w:rsidRPr="00303623" w:rsidRDefault="00FC3201" w:rsidP="00842424">
            <w:pPr>
              <w:tabs>
                <w:tab w:val="left" w:pos="6804"/>
              </w:tabs>
              <w:rPr>
                <w:rFonts w:cs="Arial"/>
                <w:noProof/>
                <w:lang w:val="de-CH"/>
              </w:rPr>
            </w:pPr>
            <w:r>
              <w:rPr>
                <w:lang w:val="de-CH"/>
              </w:rPr>
              <w:t>CSEC</w:t>
            </w:r>
          </w:p>
        </w:tc>
        <w:tc>
          <w:tcPr>
            <w:tcW w:w="677" w:type="dxa"/>
            <w:tcBorders>
              <w:top w:val="single" w:sz="4" w:space="0" w:color="auto"/>
              <w:bottom w:val="single" w:sz="4" w:space="0" w:color="auto"/>
            </w:tcBorders>
          </w:tcPr>
          <w:p w14:paraId="172A296B" w14:textId="77777777" w:rsidR="00842424" w:rsidRDefault="00FC3201" w:rsidP="00842424">
            <w:pPr>
              <w:rPr>
                <w:lang w:val="de-CH"/>
              </w:rPr>
            </w:pPr>
            <w:r>
              <w:rPr>
                <w:lang w:val="de-CH"/>
              </w:rPr>
              <w:t>EDI</w:t>
            </w:r>
          </w:p>
          <w:p w14:paraId="4783A82A" w14:textId="77777777" w:rsidR="00842424" w:rsidRDefault="00FC3201" w:rsidP="00842424">
            <w:pPr>
              <w:rPr>
                <w:lang w:val="de-CH"/>
              </w:rPr>
            </w:pPr>
            <w:r>
              <w:rPr>
                <w:lang w:val="de-CH"/>
              </w:rPr>
              <w:t>DFI</w:t>
            </w:r>
          </w:p>
          <w:p w14:paraId="20D7393D" w14:textId="77777777" w:rsidR="00842424" w:rsidRPr="00303623" w:rsidRDefault="00FC3201" w:rsidP="00842424">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tcPr>
          <w:p w14:paraId="7BBB94CD" w14:textId="77777777" w:rsidR="00842424" w:rsidRPr="00303623" w:rsidRDefault="00FC3201" w:rsidP="00842424">
            <w:pPr>
              <w:tabs>
                <w:tab w:val="left" w:pos="6804"/>
              </w:tabs>
              <w:rPr>
                <w:rFonts w:cs="Arial"/>
                <w:noProof/>
                <w:lang w:val="de-CH"/>
              </w:rPr>
            </w:pPr>
            <w:r>
              <w:rPr>
                <w:lang w:val="de-CH"/>
              </w:rPr>
              <w:t>Crevoisier Crelier</w:t>
            </w:r>
          </w:p>
        </w:tc>
        <w:tc>
          <w:tcPr>
            <w:tcW w:w="1089" w:type="dxa"/>
            <w:gridSpan w:val="2"/>
            <w:tcBorders>
              <w:top w:val="single" w:sz="4" w:space="0" w:color="auto"/>
              <w:bottom w:val="single" w:sz="4" w:space="0" w:color="auto"/>
            </w:tcBorders>
          </w:tcPr>
          <w:p w14:paraId="66486CCA"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03826604"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C9058C2" w14:textId="77777777" w:rsidR="00842424" w:rsidRPr="00303623" w:rsidRDefault="00842424" w:rsidP="00842424">
            <w:pPr>
              <w:tabs>
                <w:tab w:val="left" w:pos="6804"/>
              </w:tabs>
              <w:rPr>
                <w:rFonts w:cs="Arial"/>
                <w:noProof/>
                <w:lang w:val="de-CH"/>
              </w:rPr>
            </w:pPr>
          </w:p>
        </w:tc>
      </w:tr>
      <w:tr w:rsidR="003C45BB" w:rsidRPr="000232BF" w14:paraId="1A2517BC" w14:textId="77777777">
        <w:trPr>
          <w:cantSplit/>
        </w:trPr>
        <w:tc>
          <w:tcPr>
            <w:tcW w:w="490" w:type="dxa"/>
            <w:tcBorders>
              <w:top w:val="single" w:sz="4" w:space="0" w:color="auto"/>
              <w:bottom w:val="single" w:sz="4" w:space="0" w:color="auto"/>
            </w:tcBorders>
          </w:tcPr>
          <w:p w14:paraId="75E5A8E9" w14:textId="30A9C0C7" w:rsidR="00842424" w:rsidRPr="000232BF"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68DDC5F" w14:textId="77777777" w:rsidR="00842424" w:rsidRPr="000232BF" w:rsidRDefault="00FC3201" w:rsidP="00842424">
            <w:pPr>
              <w:tabs>
                <w:tab w:val="left" w:pos="6804"/>
              </w:tabs>
              <w:rPr>
                <w:rFonts w:cs="Arial"/>
                <w:noProof/>
                <w:lang w:val="de-CH"/>
              </w:rPr>
            </w:pPr>
            <w:r w:rsidRPr="000232BF">
              <w:rPr>
                <w:rStyle w:val="Hyperlink"/>
                <w:b/>
                <w:bCs/>
                <w:color w:val="auto"/>
                <w:u w:val="none"/>
                <w:lang w:val="de-CH"/>
              </w:rPr>
              <w:t>23.048</w:t>
            </w:r>
          </w:p>
        </w:tc>
        <w:tc>
          <w:tcPr>
            <w:tcW w:w="538" w:type="dxa"/>
            <w:tcBorders>
              <w:top w:val="single" w:sz="4" w:space="0" w:color="auto"/>
              <w:bottom w:val="single" w:sz="4" w:space="0" w:color="auto"/>
            </w:tcBorders>
          </w:tcPr>
          <w:p w14:paraId="0B4BE761" w14:textId="77777777" w:rsidR="003C45BB" w:rsidRPr="000232BF" w:rsidRDefault="00FC3201">
            <w:pPr>
              <w:rPr>
                <w:rFonts w:cs="Arial"/>
                <w:noProof/>
                <w:lang w:val="de-CH"/>
              </w:rPr>
            </w:pPr>
            <w:r w:rsidRPr="000232BF">
              <w:rPr>
                <w:b/>
                <w:lang w:val="de-DE"/>
              </w:rPr>
              <w:t>n</w:t>
            </w:r>
          </w:p>
        </w:tc>
        <w:tc>
          <w:tcPr>
            <w:tcW w:w="534" w:type="dxa"/>
            <w:tcBorders>
              <w:top w:val="single" w:sz="4" w:space="0" w:color="auto"/>
              <w:bottom w:val="single" w:sz="4" w:space="0" w:color="auto"/>
            </w:tcBorders>
          </w:tcPr>
          <w:p w14:paraId="79F836EC" w14:textId="77777777" w:rsidR="00842424" w:rsidRPr="000232BF" w:rsidRDefault="00C023BD" w:rsidP="00842424">
            <w:pPr>
              <w:rPr>
                <w:sz w:val="16"/>
                <w:szCs w:val="16"/>
                <w:lang w:val="de-CH"/>
              </w:rPr>
            </w:pPr>
            <w:hyperlink r:id="rId183">
              <w:r w:rsidR="00FC3201" w:rsidRPr="000232BF">
                <w:rPr>
                  <w:rStyle w:val="Hyperlink"/>
                </w:rPr>
                <w:t>DE</w:t>
              </w:r>
            </w:hyperlink>
          </w:p>
          <w:p w14:paraId="425FEEE6" w14:textId="77777777" w:rsidR="00842424" w:rsidRPr="000232BF" w:rsidRDefault="00C023BD" w:rsidP="00842424">
            <w:pPr>
              <w:rPr>
                <w:sz w:val="16"/>
                <w:szCs w:val="16"/>
                <w:lang w:val="de-CH"/>
              </w:rPr>
            </w:pPr>
            <w:hyperlink r:id="rId184">
              <w:r w:rsidR="00FC3201" w:rsidRPr="000232BF">
                <w:rPr>
                  <w:rStyle w:val="Hyperlink"/>
                </w:rPr>
                <w:t>FR</w:t>
              </w:r>
            </w:hyperlink>
          </w:p>
          <w:p w14:paraId="755CCE6F" w14:textId="77777777" w:rsidR="00842424" w:rsidRPr="000232BF" w:rsidRDefault="00C023BD" w:rsidP="00842424">
            <w:pPr>
              <w:tabs>
                <w:tab w:val="left" w:pos="6804"/>
              </w:tabs>
              <w:rPr>
                <w:rFonts w:cs="Arial"/>
                <w:noProof/>
                <w:lang w:val="de-CH"/>
              </w:rPr>
            </w:pPr>
            <w:hyperlink r:id="rId185">
              <w:r w:rsidR="00FC3201" w:rsidRPr="000232BF">
                <w:rPr>
                  <w:rStyle w:val="Hyperlink"/>
                </w:rPr>
                <w:t>IT</w:t>
              </w:r>
            </w:hyperlink>
          </w:p>
        </w:tc>
        <w:tc>
          <w:tcPr>
            <w:tcW w:w="4638" w:type="dxa"/>
            <w:tcBorders>
              <w:top w:val="single" w:sz="4" w:space="0" w:color="auto"/>
              <w:bottom w:val="single" w:sz="4" w:space="0" w:color="auto"/>
            </w:tcBorders>
          </w:tcPr>
          <w:p w14:paraId="04687336" w14:textId="77777777" w:rsidR="00842424" w:rsidRPr="000232BF" w:rsidRDefault="00FC3201" w:rsidP="00842424">
            <w:pPr>
              <w:rPr>
                <w:noProof/>
                <w:lang w:val="de-DE"/>
              </w:rPr>
            </w:pPr>
            <w:r w:rsidRPr="000232BF">
              <w:rPr>
                <w:noProof/>
                <w:lang w:val="de-DE"/>
              </w:rPr>
              <w:t>BRG. Bundesgesetz über die Krankenversicherung. Änderung (Datenaustausch, Risikoausgleich)</w:t>
            </w:r>
          </w:p>
          <w:p w14:paraId="36188DE6" w14:textId="77777777" w:rsidR="00842424" w:rsidRPr="000232BF" w:rsidRDefault="00FC3201" w:rsidP="00842424">
            <w:pPr>
              <w:rPr>
                <w:noProof/>
                <w:lang w:val="fr-CH"/>
              </w:rPr>
            </w:pPr>
            <w:r w:rsidRPr="000232BF">
              <w:rPr>
                <w:noProof/>
                <w:lang w:val="de-DE"/>
              </w:rPr>
              <w:t xml:space="preserve">OCF. Loi fédérale sur l’assurance-maladie. </w:t>
            </w:r>
            <w:r w:rsidRPr="000232BF">
              <w:rPr>
                <w:noProof/>
                <w:lang w:val="fr-CH"/>
              </w:rPr>
              <w:t>Modification (échange de données, compensation des risques)</w:t>
            </w:r>
          </w:p>
          <w:p w14:paraId="67087BA1" w14:textId="77777777" w:rsidR="00842424" w:rsidRPr="000232BF" w:rsidRDefault="00FC3201" w:rsidP="00842424">
            <w:pPr>
              <w:tabs>
                <w:tab w:val="left" w:pos="6804"/>
              </w:tabs>
              <w:rPr>
                <w:rFonts w:cs="Arial"/>
                <w:noProof/>
                <w:lang w:val="it-IT"/>
              </w:rPr>
            </w:pPr>
            <w:r w:rsidRPr="000232BF">
              <w:rPr>
                <w:noProof/>
                <w:lang w:val="it-IT"/>
              </w:rPr>
              <w:t>OCF. Legge federale sull’assicurazione malattie. Modifica (Scambio di dati, compensazione dei rischi)</w:t>
            </w:r>
          </w:p>
        </w:tc>
        <w:tc>
          <w:tcPr>
            <w:tcW w:w="713" w:type="dxa"/>
            <w:tcBorders>
              <w:top w:val="single" w:sz="4" w:space="0" w:color="auto"/>
              <w:bottom w:val="single" w:sz="4" w:space="0" w:color="auto"/>
            </w:tcBorders>
          </w:tcPr>
          <w:p w14:paraId="4B7BCFD7" w14:textId="77777777" w:rsidR="003C45BB" w:rsidRPr="000232BF" w:rsidRDefault="00FC3201">
            <w:pPr>
              <w:rPr>
                <w:rFonts w:cs="Arial"/>
                <w:noProof/>
                <w:lang w:val="de-CH"/>
              </w:rPr>
            </w:pPr>
            <w:r w:rsidRPr="000232BF">
              <w:rPr>
                <w:lang w:val="de-CH"/>
              </w:rPr>
              <w:t>1</w:t>
            </w:r>
          </w:p>
        </w:tc>
        <w:tc>
          <w:tcPr>
            <w:tcW w:w="1551" w:type="dxa"/>
            <w:tcBorders>
              <w:top w:val="single" w:sz="4" w:space="0" w:color="auto"/>
              <w:bottom w:val="single" w:sz="4" w:space="0" w:color="auto"/>
            </w:tcBorders>
          </w:tcPr>
          <w:p w14:paraId="67E14AB6" w14:textId="77777777" w:rsidR="003C45BB" w:rsidRPr="000232BF" w:rsidRDefault="00FC3201">
            <w:pPr>
              <w:rPr>
                <w:lang w:val="de-CH"/>
              </w:rPr>
            </w:pPr>
            <w:r w:rsidRPr="000232BF">
              <w:rPr>
                <w:lang w:val="de-CH"/>
              </w:rPr>
              <w:t>Differenzen</w:t>
            </w:r>
          </w:p>
          <w:p w14:paraId="48FC1FA1" w14:textId="77777777" w:rsidR="003C45BB" w:rsidRPr="000232BF" w:rsidRDefault="00FC3201">
            <w:pPr>
              <w:rPr>
                <w:lang w:val="de-CH"/>
              </w:rPr>
            </w:pPr>
            <w:r w:rsidRPr="000232BF">
              <w:rPr>
                <w:lang w:val="de-CH"/>
              </w:rPr>
              <w:t>Divergences</w:t>
            </w:r>
          </w:p>
          <w:p w14:paraId="0B563277" w14:textId="77777777" w:rsidR="003C45BB" w:rsidRPr="000232BF" w:rsidRDefault="00FC3201">
            <w:pPr>
              <w:rPr>
                <w:rFonts w:cs="Arial"/>
                <w:noProof/>
                <w:lang w:val="de-CH"/>
              </w:rPr>
            </w:pPr>
            <w:r w:rsidRPr="000232BF">
              <w:rPr>
                <w:lang w:val="de-CH"/>
              </w:rPr>
              <w:t>Divergenze</w:t>
            </w:r>
          </w:p>
        </w:tc>
        <w:tc>
          <w:tcPr>
            <w:tcW w:w="943" w:type="dxa"/>
            <w:tcBorders>
              <w:top w:val="single" w:sz="4" w:space="0" w:color="auto"/>
              <w:bottom w:val="single" w:sz="4" w:space="0" w:color="auto"/>
            </w:tcBorders>
          </w:tcPr>
          <w:p w14:paraId="04DAC3F2" w14:textId="77777777" w:rsidR="00842424" w:rsidRPr="000232BF" w:rsidRDefault="00FC3201" w:rsidP="00842424">
            <w:pPr>
              <w:rPr>
                <w:lang w:val="de-CH"/>
              </w:rPr>
            </w:pPr>
            <w:r w:rsidRPr="000232BF">
              <w:rPr>
                <w:lang w:val="de-CH"/>
              </w:rPr>
              <w:t>SGK</w:t>
            </w:r>
          </w:p>
          <w:p w14:paraId="579BBDAE" w14:textId="77777777" w:rsidR="00842424" w:rsidRPr="000232BF" w:rsidRDefault="00FC3201" w:rsidP="00842424">
            <w:pPr>
              <w:rPr>
                <w:lang w:val="de-CH"/>
              </w:rPr>
            </w:pPr>
            <w:r w:rsidRPr="000232BF">
              <w:rPr>
                <w:lang w:val="de-CH"/>
              </w:rPr>
              <w:t>CSSS</w:t>
            </w:r>
          </w:p>
          <w:p w14:paraId="0CC8A0D8" w14:textId="77777777" w:rsidR="00842424" w:rsidRPr="000232BF" w:rsidRDefault="00FC3201" w:rsidP="00842424">
            <w:pPr>
              <w:tabs>
                <w:tab w:val="left" w:pos="6804"/>
              </w:tabs>
              <w:rPr>
                <w:rFonts w:cs="Arial"/>
                <w:noProof/>
                <w:lang w:val="de-CH"/>
              </w:rPr>
            </w:pPr>
            <w:r w:rsidRPr="000232BF">
              <w:rPr>
                <w:lang w:val="de-CH"/>
              </w:rPr>
              <w:t>CSSS</w:t>
            </w:r>
          </w:p>
        </w:tc>
        <w:tc>
          <w:tcPr>
            <w:tcW w:w="677" w:type="dxa"/>
            <w:tcBorders>
              <w:top w:val="single" w:sz="4" w:space="0" w:color="auto"/>
              <w:bottom w:val="single" w:sz="4" w:space="0" w:color="auto"/>
            </w:tcBorders>
          </w:tcPr>
          <w:p w14:paraId="07CF2FC6" w14:textId="77777777" w:rsidR="00842424" w:rsidRPr="000232BF" w:rsidRDefault="00FC3201" w:rsidP="00842424">
            <w:pPr>
              <w:rPr>
                <w:lang w:val="de-CH"/>
              </w:rPr>
            </w:pPr>
            <w:r w:rsidRPr="000232BF">
              <w:rPr>
                <w:lang w:val="de-CH"/>
              </w:rPr>
              <w:t>EDI</w:t>
            </w:r>
          </w:p>
          <w:p w14:paraId="32688656" w14:textId="77777777" w:rsidR="00842424" w:rsidRPr="000232BF" w:rsidRDefault="00FC3201" w:rsidP="00842424">
            <w:pPr>
              <w:rPr>
                <w:lang w:val="de-CH"/>
              </w:rPr>
            </w:pPr>
            <w:r w:rsidRPr="000232BF">
              <w:rPr>
                <w:lang w:val="de-CH"/>
              </w:rPr>
              <w:t>DFI</w:t>
            </w:r>
          </w:p>
          <w:p w14:paraId="6EF66F0D" w14:textId="77777777" w:rsidR="00842424" w:rsidRPr="000232BF" w:rsidRDefault="00FC3201" w:rsidP="00842424">
            <w:pPr>
              <w:tabs>
                <w:tab w:val="left" w:pos="6804"/>
              </w:tabs>
              <w:rPr>
                <w:rFonts w:cs="Arial"/>
                <w:noProof/>
                <w:lang w:val="de-CH"/>
              </w:rPr>
            </w:pPr>
            <w:r w:rsidRPr="000232BF">
              <w:rPr>
                <w:lang w:val="de-CH"/>
              </w:rPr>
              <w:t>DFI</w:t>
            </w:r>
          </w:p>
        </w:tc>
        <w:tc>
          <w:tcPr>
            <w:tcW w:w="1471" w:type="dxa"/>
            <w:gridSpan w:val="2"/>
            <w:tcBorders>
              <w:top w:val="single" w:sz="4" w:space="0" w:color="auto"/>
              <w:bottom w:val="single" w:sz="4" w:space="0" w:color="auto"/>
            </w:tcBorders>
          </w:tcPr>
          <w:p w14:paraId="7F0F2F71" w14:textId="77777777" w:rsidR="00842424" w:rsidRPr="000232BF" w:rsidRDefault="00FC3201" w:rsidP="00842424">
            <w:pPr>
              <w:tabs>
                <w:tab w:val="left" w:pos="6804"/>
              </w:tabs>
              <w:rPr>
                <w:rFonts w:cs="Arial"/>
                <w:noProof/>
                <w:lang w:val="de-CH"/>
              </w:rPr>
            </w:pPr>
            <w:r w:rsidRPr="000232BF">
              <w:rPr>
                <w:lang w:val="de-CH"/>
              </w:rPr>
              <w:t>Bischof</w:t>
            </w:r>
          </w:p>
        </w:tc>
        <w:tc>
          <w:tcPr>
            <w:tcW w:w="1089" w:type="dxa"/>
            <w:gridSpan w:val="2"/>
            <w:tcBorders>
              <w:top w:val="single" w:sz="4" w:space="0" w:color="auto"/>
              <w:bottom w:val="single" w:sz="4" w:space="0" w:color="auto"/>
            </w:tcBorders>
          </w:tcPr>
          <w:p w14:paraId="049C0DA5" w14:textId="77777777" w:rsidR="00842424" w:rsidRPr="000232BF" w:rsidRDefault="00842424" w:rsidP="00303623">
            <w:pPr>
              <w:rPr>
                <w:rFonts w:cs="Arial"/>
                <w:noProof/>
                <w:lang w:val="de-CH"/>
              </w:rPr>
            </w:pPr>
          </w:p>
        </w:tc>
        <w:tc>
          <w:tcPr>
            <w:tcW w:w="1049" w:type="dxa"/>
            <w:tcBorders>
              <w:top w:val="single" w:sz="4" w:space="0" w:color="auto"/>
              <w:bottom w:val="single" w:sz="4" w:space="0" w:color="auto"/>
            </w:tcBorders>
          </w:tcPr>
          <w:p w14:paraId="71C435B3" w14:textId="77777777" w:rsidR="00842424" w:rsidRPr="000232BF" w:rsidRDefault="00303623" w:rsidP="00303623">
            <w:pPr>
              <w:rPr>
                <w:rFonts w:cs="Arial"/>
                <w:noProof/>
                <w:lang w:val="de-CH"/>
              </w:rPr>
            </w:pPr>
            <w:r w:rsidRPr="000232BF">
              <w:rPr>
                <w:lang w:val="de-CH"/>
              </w:rPr>
              <w:t xml:space="preserve"> </w:t>
            </w:r>
          </w:p>
        </w:tc>
        <w:tc>
          <w:tcPr>
            <w:tcW w:w="885" w:type="dxa"/>
            <w:tcBorders>
              <w:top w:val="single" w:sz="4" w:space="0" w:color="auto"/>
              <w:bottom w:val="single" w:sz="4" w:space="0" w:color="auto"/>
            </w:tcBorders>
          </w:tcPr>
          <w:p w14:paraId="0F4D0E2A" w14:textId="77777777" w:rsidR="00842424" w:rsidRPr="000232BF" w:rsidRDefault="00842424" w:rsidP="00842424">
            <w:pPr>
              <w:tabs>
                <w:tab w:val="left" w:pos="6804"/>
              </w:tabs>
              <w:rPr>
                <w:rFonts w:cs="Arial"/>
                <w:noProof/>
                <w:lang w:val="de-CH"/>
              </w:rPr>
            </w:pPr>
          </w:p>
        </w:tc>
      </w:tr>
      <w:tr w:rsidR="003C45BB" w14:paraId="4A9B7EBC" w14:textId="77777777">
        <w:trPr>
          <w:cantSplit/>
        </w:trPr>
        <w:tc>
          <w:tcPr>
            <w:tcW w:w="490" w:type="dxa"/>
            <w:tcBorders>
              <w:top w:val="single" w:sz="4" w:space="0" w:color="auto"/>
              <w:bottom w:val="single" w:sz="4" w:space="0" w:color="auto"/>
            </w:tcBorders>
          </w:tcPr>
          <w:p w14:paraId="1C0C3CCC"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C852C1D" w14:textId="77777777" w:rsidR="00842424" w:rsidRPr="00303623" w:rsidRDefault="00FC3201" w:rsidP="00842424">
            <w:pPr>
              <w:tabs>
                <w:tab w:val="left" w:pos="6804"/>
              </w:tabs>
              <w:rPr>
                <w:rFonts w:cs="Arial"/>
                <w:noProof/>
                <w:lang w:val="de-CH"/>
              </w:rPr>
            </w:pPr>
            <w:r>
              <w:rPr>
                <w:rStyle w:val="Hyperlink"/>
                <w:b/>
                <w:bCs/>
                <w:color w:val="auto"/>
                <w:u w:val="none"/>
                <w:lang w:val="de-CH"/>
              </w:rPr>
              <w:t>23.478</w:t>
            </w:r>
          </w:p>
        </w:tc>
        <w:tc>
          <w:tcPr>
            <w:tcW w:w="538" w:type="dxa"/>
            <w:tcBorders>
              <w:top w:val="single" w:sz="4" w:space="0" w:color="auto"/>
              <w:bottom w:val="single" w:sz="4" w:space="0" w:color="auto"/>
            </w:tcBorders>
          </w:tcPr>
          <w:p w14:paraId="3BFA0B62"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029386F2" w14:textId="77777777" w:rsidR="00842424" w:rsidRPr="005A506D" w:rsidRDefault="00C023BD" w:rsidP="00842424">
            <w:pPr>
              <w:rPr>
                <w:sz w:val="16"/>
                <w:szCs w:val="16"/>
                <w:lang w:val="de-CH"/>
              </w:rPr>
            </w:pPr>
            <w:hyperlink r:id="rId186">
              <w:r w:rsidR="00FC3201">
                <w:rPr>
                  <w:rStyle w:val="Hyperlink"/>
                </w:rPr>
                <w:t>DE</w:t>
              </w:r>
            </w:hyperlink>
          </w:p>
          <w:p w14:paraId="70ACAB4E" w14:textId="77777777" w:rsidR="00842424" w:rsidRPr="005A506D" w:rsidRDefault="00C023BD" w:rsidP="00842424">
            <w:pPr>
              <w:rPr>
                <w:sz w:val="16"/>
                <w:szCs w:val="16"/>
                <w:lang w:val="de-CH"/>
              </w:rPr>
            </w:pPr>
            <w:hyperlink r:id="rId187">
              <w:r w:rsidR="00FC3201">
                <w:rPr>
                  <w:rStyle w:val="Hyperlink"/>
                </w:rPr>
                <w:t>FR</w:t>
              </w:r>
            </w:hyperlink>
          </w:p>
          <w:p w14:paraId="2B34D4CA" w14:textId="77777777" w:rsidR="00842424" w:rsidRPr="00303623" w:rsidRDefault="00C023BD" w:rsidP="00842424">
            <w:pPr>
              <w:tabs>
                <w:tab w:val="left" w:pos="6804"/>
              </w:tabs>
              <w:rPr>
                <w:rFonts w:cs="Arial"/>
                <w:noProof/>
                <w:lang w:val="de-CH"/>
              </w:rPr>
            </w:pPr>
            <w:hyperlink r:id="rId188">
              <w:r w:rsidR="00FC3201">
                <w:rPr>
                  <w:rStyle w:val="Hyperlink"/>
                </w:rPr>
                <w:t>IT</w:t>
              </w:r>
            </w:hyperlink>
          </w:p>
        </w:tc>
        <w:tc>
          <w:tcPr>
            <w:tcW w:w="4638" w:type="dxa"/>
            <w:tcBorders>
              <w:top w:val="single" w:sz="4" w:space="0" w:color="auto"/>
              <w:bottom w:val="single" w:sz="4" w:space="0" w:color="auto"/>
            </w:tcBorders>
          </w:tcPr>
          <w:p w14:paraId="24D400C2" w14:textId="77777777" w:rsidR="00842424" w:rsidRDefault="00FC3201" w:rsidP="00842424">
            <w:pPr>
              <w:rPr>
                <w:noProof/>
                <w:lang w:val="de-DE"/>
              </w:rPr>
            </w:pPr>
            <w:r>
              <w:rPr>
                <w:noProof/>
                <w:lang w:val="de-DE"/>
              </w:rPr>
              <w:t>pa. Iv. WBK-S. Verlängerung der Bundesbeiträge an die familienergänzende Kinderbetreuung bis Ende des Jahres 2026</w:t>
            </w:r>
          </w:p>
          <w:p w14:paraId="742DCEDE" w14:textId="77777777" w:rsidR="00842424" w:rsidRPr="00DC4FE0" w:rsidRDefault="00FC3201" w:rsidP="00842424">
            <w:pPr>
              <w:rPr>
                <w:noProof/>
                <w:lang w:val="fr-CH"/>
              </w:rPr>
            </w:pPr>
            <w:r w:rsidRPr="00DC4FE0">
              <w:rPr>
                <w:noProof/>
                <w:lang w:val="fr-CH"/>
              </w:rPr>
              <w:t>Iv.pa. CSEC-E. Prolongation des contributions fédérales à l'accueil extrafamilial pour enfants à la fin de l'année 2026</w:t>
            </w:r>
          </w:p>
          <w:p w14:paraId="1C6603ED" w14:textId="77777777" w:rsidR="00842424" w:rsidRPr="00DC4FE0" w:rsidRDefault="00FC3201" w:rsidP="00842424">
            <w:pPr>
              <w:tabs>
                <w:tab w:val="left" w:pos="6804"/>
              </w:tabs>
              <w:rPr>
                <w:rFonts w:cs="Arial"/>
                <w:noProof/>
                <w:lang w:val="it-IT"/>
              </w:rPr>
            </w:pPr>
            <w:r w:rsidRPr="00DC4FE0">
              <w:rPr>
                <w:noProof/>
                <w:lang w:val="it-IT"/>
              </w:rPr>
              <w:t>Iv.pa. CSEC-S. Proroga fino alla fine del 2026 dei contributi federali in materia di custodia di bambini complementare alla famiglia</w:t>
            </w:r>
          </w:p>
        </w:tc>
        <w:tc>
          <w:tcPr>
            <w:tcW w:w="713" w:type="dxa"/>
            <w:tcBorders>
              <w:top w:val="single" w:sz="4" w:space="0" w:color="auto"/>
              <w:bottom w:val="single" w:sz="4" w:space="0" w:color="auto"/>
            </w:tcBorders>
          </w:tcPr>
          <w:p w14:paraId="10B15685" w14:textId="77777777" w:rsidR="003C45BB" w:rsidRDefault="00FC3201">
            <w:pPr>
              <w:rPr>
                <w:rFonts w:cs="Arial"/>
                <w:noProof/>
                <w:lang w:val="de-CH"/>
              </w:rPr>
            </w:pPr>
            <w:r>
              <w:rPr>
                <w:lang w:val="de-CH"/>
              </w:rPr>
              <w:t>1</w:t>
            </w:r>
          </w:p>
        </w:tc>
        <w:tc>
          <w:tcPr>
            <w:tcW w:w="1551" w:type="dxa"/>
            <w:tcBorders>
              <w:top w:val="single" w:sz="4" w:space="0" w:color="auto"/>
              <w:bottom w:val="single" w:sz="4" w:space="0" w:color="auto"/>
            </w:tcBorders>
          </w:tcPr>
          <w:p w14:paraId="7E50E15D" w14:textId="77777777" w:rsidR="003C45BB" w:rsidRDefault="003C45BB">
            <w:pPr>
              <w:rPr>
                <w:lang w:val="de-CH"/>
              </w:rPr>
            </w:pPr>
          </w:p>
          <w:p w14:paraId="7FE29DB3" w14:textId="77777777" w:rsidR="003C45BB" w:rsidRDefault="003C45BB">
            <w:pPr>
              <w:rPr>
                <w:lang w:val="de-CH"/>
              </w:rPr>
            </w:pPr>
          </w:p>
          <w:p w14:paraId="33C8D20A" w14:textId="77777777" w:rsidR="003C45BB" w:rsidRDefault="003C45BB">
            <w:pPr>
              <w:rPr>
                <w:rFonts w:cs="Arial"/>
                <w:noProof/>
                <w:lang w:val="de-CH"/>
              </w:rPr>
            </w:pPr>
          </w:p>
        </w:tc>
        <w:tc>
          <w:tcPr>
            <w:tcW w:w="943" w:type="dxa"/>
            <w:tcBorders>
              <w:top w:val="single" w:sz="4" w:space="0" w:color="auto"/>
              <w:bottom w:val="single" w:sz="4" w:space="0" w:color="auto"/>
            </w:tcBorders>
          </w:tcPr>
          <w:p w14:paraId="3A2EA6C5" w14:textId="77777777" w:rsidR="00842424" w:rsidRDefault="00FC3201" w:rsidP="00842424">
            <w:pPr>
              <w:rPr>
                <w:lang w:val="de-CH"/>
              </w:rPr>
            </w:pPr>
            <w:r>
              <w:rPr>
                <w:lang w:val="de-CH"/>
              </w:rPr>
              <w:t>WBK</w:t>
            </w:r>
          </w:p>
          <w:p w14:paraId="2AC0A4F1" w14:textId="77777777" w:rsidR="00842424" w:rsidRDefault="00FC3201" w:rsidP="00842424">
            <w:pPr>
              <w:rPr>
                <w:lang w:val="de-CH"/>
              </w:rPr>
            </w:pPr>
            <w:r>
              <w:rPr>
                <w:lang w:val="de-CH"/>
              </w:rPr>
              <w:t>CSEC</w:t>
            </w:r>
          </w:p>
          <w:p w14:paraId="3B846F11" w14:textId="77777777" w:rsidR="00842424" w:rsidRPr="00303623" w:rsidRDefault="00FC3201" w:rsidP="00842424">
            <w:pPr>
              <w:tabs>
                <w:tab w:val="left" w:pos="6804"/>
              </w:tabs>
              <w:rPr>
                <w:rFonts w:cs="Arial"/>
                <w:noProof/>
                <w:lang w:val="de-CH"/>
              </w:rPr>
            </w:pPr>
            <w:r>
              <w:rPr>
                <w:lang w:val="de-CH"/>
              </w:rPr>
              <w:t>CSEC</w:t>
            </w:r>
          </w:p>
        </w:tc>
        <w:tc>
          <w:tcPr>
            <w:tcW w:w="677" w:type="dxa"/>
            <w:tcBorders>
              <w:top w:val="single" w:sz="4" w:space="0" w:color="auto"/>
              <w:bottom w:val="single" w:sz="4" w:space="0" w:color="auto"/>
            </w:tcBorders>
          </w:tcPr>
          <w:p w14:paraId="62A5BDE2" w14:textId="77777777" w:rsidR="00842424" w:rsidRDefault="00FC3201" w:rsidP="00842424">
            <w:pPr>
              <w:rPr>
                <w:lang w:val="de-CH"/>
              </w:rPr>
            </w:pPr>
            <w:r>
              <w:rPr>
                <w:lang w:val="de-CH"/>
              </w:rPr>
              <w:t>EDI</w:t>
            </w:r>
          </w:p>
          <w:p w14:paraId="0B7277B9" w14:textId="77777777" w:rsidR="00842424" w:rsidRDefault="00FC3201" w:rsidP="00842424">
            <w:pPr>
              <w:rPr>
                <w:lang w:val="de-CH"/>
              </w:rPr>
            </w:pPr>
            <w:r>
              <w:rPr>
                <w:lang w:val="de-CH"/>
              </w:rPr>
              <w:t>DFI</w:t>
            </w:r>
          </w:p>
          <w:p w14:paraId="4167A7E8" w14:textId="77777777" w:rsidR="00842424" w:rsidRPr="00303623" w:rsidRDefault="00FC3201" w:rsidP="00842424">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tcPr>
          <w:p w14:paraId="40A155DC" w14:textId="77777777" w:rsidR="00842424" w:rsidRPr="00303623" w:rsidRDefault="00FC3201" w:rsidP="00842424">
            <w:pPr>
              <w:tabs>
                <w:tab w:val="left" w:pos="6804"/>
              </w:tabs>
              <w:rPr>
                <w:rFonts w:cs="Arial"/>
                <w:noProof/>
                <w:lang w:val="de-CH"/>
              </w:rPr>
            </w:pPr>
            <w:r>
              <w:rPr>
                <w:lang w:val="de-CH"/>
              </w:rPr>
              <w:t>Würth</w:t>
            </w:r>
          </w:p>
        </w:tc>
        <w:tc>
          <w:tcPr>
            <w:tcW w:w="1089" w:type="dxa"/>
            <w:gridSpan w:val="2"/>
            <w:tcBorders>
              <w:top w:val="single" w:sz="4" w:space="0" w:color="auto"/>
              <w:bottom w:val="single" w:sz="4" w:space="0" w:color="auto"/>
            </w:tcBorders>
          </w:tcPr>
          <w:p w14:paraId="0867A5F4"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0B562AA1"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3AE23AE" w14:textId="77777777" w:rsidR="00842424" w:rsidRPr="00303623" w:rsidRDefault="00842424" w:rsidP="00842424">
            <w:pPr>
              <w:tabs>
                <w:tab w:val="left" w:pos="6804"/>
              </w:tabs>
              <w:rPr>
                <w:rFonts w:cs="Arial"/>
                <w:noProof/>
                <w:lang w:val="de-CH"/>
              </w:rPr>
            </w:pPr>
          </w:p>
        </w:tc>
      </w:tr>
      <w:tr w:rsidR="003C45BB" w14:paraId="1E744E9F" w14:textId="77777777">
        <w:trPr>
          <w:cantSplit/>
        </w:trPr>
        <w:tc>
          <w:tcPr>
            <w:tcW w:w="490" w:type="dxa"/>
            <w:tcBorders>
              <w:top w:val="single" w:sz="4" w:space="0" w:color="auto"/>
              <w:bottom w:val="single" w:sz="4" w:space="0" w:color="auto"/>
            </w:tcBorders>
          </w:tcPr>
          <w:p w14:paraId="4A59D8CC"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3DEF687" w14:textId="77777777" w:rsidR="00842424" w:rsidRPr="00303623" w:rsidRDefault="00FC3201" w:rsidP="00842424">
            <w:pPr>
              <w:tabs>
                <w:tab w:val="left" w:pos="6804"/>
              </w:tabs>
              <w:rPr>
                <w:rFonts w:cs="Arial"/>
                <w:noProof/>
                <w:lang w:val="de-CH"/>
              </w:rPr>
            </w:pPr>
            <w:r>
              <w:rPr>
                <w:rStyle w:val="Hyperlink"/>
                <w:b/>
                <w:bCs/>
                <w:color w:val="auto"/>
                <w:u w:val="none"/>
                <w:lang w:val="de-CH"/>
              </w:rPr>
              <w:t>23.4343</w:t>
            </w:r>
          </w:p>
        </w:tc>
        <w:tc>
          <w:tcPr>
            <w:tcW w:w="538" w:type="dxa"/>
            <w:tcBorders>
              <w:top w:val="single" w:sz="4" w:space="0" w:color="auto"/>
              <w:bottom w:val="single" w:sz="4" w:space="0" w:color="auto"/>
            </w:tcBorders>
          </w:tcPr>
          <w:p w14:paraId="4BA492E0" w14:textId="77777777" w:rsidR="003C45BB" w:rsidRDefault="00FC3201">
            <w:pPr>
              <w:rPr>
                <w:rFonts w:cs="Arial"/>
                <w:noProof/>
                <w:lang w:val="de-CH"/>
              </w:rPr>
            </w:pPr>
            <w:r>
              <w:rPr>
                <w:b/>
                <w:lang w:val="de-DE"/>
              </w:rPr>
              <w:t>n</w:t>
            </w:r>
          </w:p>
        </w:tc>
        <w:tc>
          <w:tcPr>
            <w:tcW w:w="534" w:type="dxa"/>
            <w:tcBorders>
              <w:top w:val="single" w:sz="4" w:space="0" w:color="auto"/>
              <w:bottom w:val="single" w:sz="4" w:space="0" w:color="auto"/>
            </w:tcBorders>
          </w:tcPr>
          <w:p w14:paraId="03A382B5" w14:textId="77777777" w:rsidR="00842424" w:rsidRPr="005A506D" w:rsidRDefault="00C023BD" w:rsidP="00842424">
            <w:pPr>
              <w:rPr>
                <w:sz w:val="16"/>
                <w:szCs w:val="16"/>
                <w:lang w:val="de-CH"/>
              </w:rPr>
            </w:pPr>
            <w:hyperlink r:id="rId189">
              <w:r w:rsidR="00FC3201">
                <w:rPr>
                  <w:rStyle w:val="Hyperlink"/>
                </w:rPr>
                <w:t>DE</w:t>
              </w:r>
            </w:hyperlink>
          </w:p>
          <w:p w14:paraId="32D9F960" w14:textId="77777777" w:rsidR="00842424" w:rsidRPr="005A506D" w:rsidRDefault="00C023BD" w:rsidP="00842424">
            <w:pPr>
              <w:rPr>
                <w:sz w:val="16"/>
                <w:szCs w:val="16"/>
                <w:lang w:val="de-CH"/>
              </w:rPr>
            </w:pPr>
            <w:hyperlink r:id="rId190">
              <w:r w:rsidR="00FC3201">
                <w:rPr>
                  <w:rStyle w:val="Hyperlink"/>
                </w:rPr>
                <w:t>FR</w:t>
              </w:r>
            </w:hyperlink>
          </w:p>
          <w:p w14:paraId="6F40A460" w14:textId="77777777" w:rsidR="00842424" w:rsidRPr="00303623" w:rsidRDefault="00C023BD" w:rsidP="00842424">
            <w:pPr>
              <w:tabs>
                <w:tab w:val="left" w:pos="6804"/>
              </w:tabs>
              <w:rPr>
                <w:rFonts w:cs="Arial"/>
                <w:noProof/>
                <w:lang w:val="de-CH"/>
              </w:rPr>
            </w:pPr>
            <w:hyperlink r:id="rId191">
              <w:r w:rsidR="00FC3201">
                <w:rPr>
                  <w:rStyle w:val="Hyperlink"/>
                </w:rPr>
                <w:t>IT</w:t>
              </w:r>
            </w:hyperlink>
          </w:p>
        </w:tc>
        <w:tc>
          <w:tcPr>
            <w:tcW w:w="4638" w:type="dxa"/>
            <w:tcBorders>
              <w:top w:val="single" w:sz="4" w:space="0" w:color="auto"/>
              <w:bottom w:val="single" w:sz="4" w:space="0" w:color="auto"/>
            </w:tcBorders>
          </w:tcPr>
          <w:p w14:paraId="1DEEE22D" w14:textId="77777777" w:rsidR="00842424" w:rsidRDefault="00FC3201" w:rsidP="00842424">
            <w:pPr>
              <w:rPr>
                <w:noProof/>
                <w:lang w:val="de-DE"/>
              </w:rPr>
            </w:pPr>
            <w:r>
              <w:rPr>
                <w:noProof/>
                <w:lang w:val="de-DE"/>
              </w:rPr>
              <w:t>Mo. SGK-N. Überprüfung und Vereinheitlichung der Begriffe „Wohnort“ und „Wohnsitz“ im KVG, damit die Zuständigkeiten klar geregelt sind</w:t>
            </w:r>
          </w:p>
          <w:p w14:paraId="70679004" w14:textId="77777777" w:rsidR="00842424" w:rsidRPr="00DC4FE0" w:rsidRDefault="00FC3201" w:rsidP="00842424">
            <w:pPr>
              <w:rPr>
                <w:noProof/>
                <w:lang w:val="fr-CH"/>
              </w:rPr>
            </w:pPr>
            <w:r w:rsidRPr="00DC4FE0">
              <w:rPr>
                <w:noProof/>
                <w:lang w:val="fr-CH"/>
              </w:rPr>
              <w:t>Mo. CSSS-N. Examen et harmonisation des termes « lieu de résidence » et « domicile » dans la LAMal afin que les compétences soient clairement réglées</w:t>
            </w:r>
          </w:p>
          <w:p w14:paraId="500CE815" w14:textId="77777777" w:rsidR="00842424" w:rsidRPr="00DC4FE0" w:rsidRDefault="00FC3201" w:rsidP="00842424">
            <w:pPr>
              <w:tabs>
                <w:tab w:val="left" w:pos="6804"/>
              </w:tabs>
              <w:rPr>
                <w:rFonts w:cs="Arial"/>
                <w:noProof/>
                <w:lang w:val="it-IT"/>
              </w:rPr>
            </w:pPr>
            <w:r w:rsidRPr="00DC4FE0">
              <w:rPr>
                <w:noProof/>
                <w:lang w:val="it-IT"/>
              </w:rPr>
              <w:t>Mo. CSSS-N. Verificare e armonizzare i termini «luogo di residenza» e «domicilio» nella LAMal affinché le competenze siano disciplinate in modo chiaro</w:t>
            </w:r>
          </w:p>
        </w:tc>
        <w:tc>
          <w:tcPr>
            <w:tcW w:w="713" w:type="dxa"/>
            <w:tcBorders>
              <w:top w:val="single" w:sz="4" w:space="0" w:color="auto"/>
              <w:bottom w:val="single" w:sz="4" w:space="0" w:color="auto"/>
            </w:tcBorders>
          </w:tcPr>
          <w:p w14:paraId="1A304692" w14:textId="77777777" w:rsidR="003C45BB" w:rsidRPr="00DC4FE0" w:rsidRDefault="003C45BB">
            <w:pPr>
              <w:rPr>
                <w:rFonts w:cs="Arial"/>
                <w:noProof/>
                <w:lang w:val="it-IT"/>
              </w:rPr>
            </w:pPr>
          </w:p>
        </w:tc>
        <w:tc>
          <w:tcPr>
            <w:tcW w:w="1551" w:type="dxa"/>
            <w:tcBorders>
              <w:top w:val="single" w:sz="4" w:space="0" w:color="auto"/>
              <w:bottom w:val="single" w:sz="4" w:space="0" w:color="auto"/>
            </w:tcBorders>
          </w:tcPr>
          <w:p w14:paraId="491019D1" w14:textId="77777777" w:rsidR="003C45BB" w:rsidRPr="00DC4FE0" w:rsidRDefault="003C45BB">
            <w:pPr>
              <w:rPr>
                <w:lang w:val="it-IT"/>
              </w:rPr>
            </w:pPr>
          </w:p>
          <w:p w14:paraId="09BB4B69" w14:textId="77777777" w:rsidR="003C45BB" w:rsidRPr="00DC4FE0" w:rsidRDefault="003C45BB">
            <w:pPr>
              <w:rPr>
                <w:lang w:val="it-IT"/>
              </w:rPr>
            </w:pPr>
          </w:p>
          <w:p w14:paraId="71489E82" w14:textId="77777777" w:rsidR="003C45BB" w:rsidRPr="00DC4FE0" w:rsidRDefault="003C45BB">
            <w:pPr>
              <w:rPr>
                <w:rFonts w:cs="Arial"/>
                <w:noProof/>
                <w:lang w:val="it-IT"/>
              </w:rPr>
            </w:pPr>
          </w:p>
        </w:tc>
        <w:tc>
          <w:tcPr>
            <w:tcW w:w="943" w:type="dxa"/>
            <w:tcBorders>
              <w:top w:val="single" w:sz="4" w:space="0" w:color="auto"/>
              <w:bottom w:val="single" w:sz="4" w:space="0" w:color="auto"/>
            </w:tcBorders>
          </w:tcPr>
          <w:p w14:paraId="09F5D73E" w14:textId="77777777" w:rsidR="00842424" w:rsidRDefault="00FC3201" w:rsidP="00842424">
            <w:pPr>
              <w:rPr>
                <w:lang w:val="de-CH"/>
              </w:rPr>
            </w:pPr>
            <w:r>
              <w:rPr>
                <w:lang w:val="de-CH"/>
              </w:rPr>
              <w:t>SGK</w:t>
            </w:r>
          </w:p>
          <w:p w14:paraId="374F1C4C" w14:textId="77777777" w:rsidR="00842424" w:rsidRDefault="00FC3201" w:rsidP="00842424">
            <w:pPr>
              <w:rPr>
                <w:lang w:val="de-CH"/>
              </w:rPr>
            </w:pPr>
            <w:r>
              <w:rPr>
                <w:lang w:val="de-CH"/>
              </w:rPr>
              <w:t>CSSS</w:t>
            </w:r>
          </w:p>
          <w:p w14:paraId="70FD60FB" w14:textId="77777777" w:rsidR="00842424" w:rsidRPr="00303623" w:rsidRDefault="00FC3201"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437E6110" w14:textId="77777777" w:rsidR="00842424" w:rsidRDefault="00FC3201" w:rsidP="00842424">
            <w:pPr>
              <w:rPr>
                <w:lang w:val="de-CH"/>
              </w:rPr>
            </w:pPr>
            <w:r>
              <w:rPr>
                <w:lang w:val="de-CH"/>
              </w:rPr>
              <w:t>EDI</w:t>
            </w:r>
          </w:p>
          <w:p w14:paraId="625E8198" w14:textId="77777777" w:rsidR="00842424" w:rsidRDefault="00FC3201" w:rsidP="00842424">
            <w:pPr>
              <w:rPr>
                <w:lang w:val="de-CH"/>
              </w:rPr>
            </w:pPr>
            <w:r>
              <w:rPr>
                <w:lang w:val="de-CH"/>
              </w:rPr>
              <w:t>DFI</w:t>
            </w:r>
          </w:p>
          <w:p w14:paraId="5E9E9BCE" w14:textId="77777777" w:rsidR="00842424" w:rsidRPr="00303623" w:rsidRDefault="00FC3201" w:rsidP="00842424">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tcPr>
          <w:p w14:paraId="05CC03C8" w14:textId="77777777" w:rsidR="00842424" w:rsidRPr="00303623" w:rsidRDefault="00FC3201" w:rsidP="00842424">
            <w:pPr>
              <w:tabs>
                <w:tab w:val="left" w:pos="6804"/>
              </w:tabs>
              <w:rPr>
                <w:rFonts w:cs="Arial"/>
                <w:noProof/>
                <w:lang w:val="de-CH"/>
              </w:rPr>
            </w:pPr>
            <w:r>
              <w:rPr>
                <w:lang w:val="de-CH"/>
              </w:rPr>
              <w:t>Müller Damian</w:t>
            </w:r>
          </w:p>
        </w:tc>
        <w:tc>
          <w:tcPr>
            <w:tcW w:w="1089" w:type="dxa"/>
            <w:gridSpan w:val="2"/>
            <w:tcBorders>
              <w:top w:val="single" w:sz="4" w:space="0" w:color="auto"/>
              <w:bottom w:val="single" w:sz="4" w:space="0" w:color="auto"/>
            </w:tcBorders>
          </w:tcPr>
          <w:p w14:paraId="7EB9D03E"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3976CA64"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D3F3F83" w14:textId="77777777" w:rsidR="00842424" w:rsidRPr="00303623" w:rsidRDefault="00842424" w:rsidP="00842424">
            <w:pPr>
              <w:tabs>
                <w:tab w:val="left" w:pos="6804"/>
              </w:tabs>
              <w:rPr>
                <w:rFonts w:cs="Arial"/>
                <w:noProof/>
                <w:lang w:val="de-CH"/>
              </w:rPr>
            </w:pPr>
          </w:p>
        </w:tc>
      </w:tr>
      <w:tr w:rsidR="003C45BB" w14:paraId="30D7C5F1" w14:textId="77777777">
        <w:trPr>
          <w:cantSplit/>
        </w:trPr>
        <w:tc>
          <w:tcPr>
            <w:tcW w:w="490" w:type="dxa"/>
            <w:tcBorders>
              <w:top w:val="single" w:sz="4" w:space="0" w:color="auto"/>
              <w:bottom w:val="single" w:sz="4" w:space="0" w:color="auto"/>
            </w:tcBorders>
          </w:tcPr>
          <w:p w14:paraId="6EF8EEEB"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EF2A04F" w14:textId="77777777" w:rsidR="00842424" w:rsidRPr="00303623" w:rsidRDefault="00FC3201" w:rsidP="00842424">
            <w:pPr>
              <w:tabs>
                <w:tab w:val="left" w:pos="6804"/>
              </w:tabs>
              <w:rPr>
                <w:rFonts w:cs="Arial"/>
                <w:noProof/>
                <w:lang w:val="de-CH"/>
              </w:rPr>
            </w:pPr>
            <w:r>
              <w:rPr>
                <w:rStyle w:val="Hyperlink"/>
                <w:b/>
                <w:bCs/>
                <w:color w:val="auto"/>
                <w:u w:val="none"/>
                <w:lang w:val="de-CH"/>
              </w:rPr>
              <w:t>24.3465</w:t>
            </w:r>
          </w:p>
        </w:tc>
        <w:tc>
          <w:tcPr>
            <w:tcW w:w="538" w:type="dxa"/>
            <w:tcBorders>
              <w:top w:val="single" w:sz="4" w:space="0" w:color="auto"/>
              <w:bottom w:val="single" w:sz="4" w:space="0" w:color="auto"/>
            </w:tcBorders>
          </w:tcPr>
          <w:p w14:paraId="1CFCE91E"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2D87E563" w14:textId="77777777" w:rsidR="00842424" w:rsidRPr="005A506D" w:rsidRDefault="00C023BD" w:rsidP="00842424">
            <w:pPr>
              <w:rPr>
                <w:sz w:val="16"/>
                <w:szCs w:val="16"/>
                <w:lang w:val="de-CH"/>
              </w:rPr>
            </w:pPr>
            <w:hyperlink r:id="rId192">
              <w:r w:rsidR="00FC3201">
                <w:rPr>
                  <w:rStyle w:val="Hyperlink"/>
                </w:rPr>
                <w:t>DE</w:t>
              </w:r>
            </w:hyperlink>
          </w:p>
          <w:p w14:paraId="5177D75D" w14:textId="77777777" w:rsidR="00842424" w:rsidRPr="005A506D" w:rsidRDefault="00C023BD" w:rsidP="00842424">
            <w:pPr>
              <w:rPr>
                <w:sz w:val="16"/>
                <w:szCs w:val="16"/>
                <w:lang w:val="de-CH"/>
              </w:rPr>
            </w:pPr>
            <w:hyperlink r:id="rId193">
              <w:r w:rsidR="00FC3201">
                <w:rPr>
                  <w:rStyle w:val="Hyperlink"/>
                </w:rPr>
                <w:t>FR</w:t>
              </w:r>
            </w:hyperlink>
          </w:p>
          <w:p w14:paraId="7D8DE0CD" w14:textId="77777777" w:rsidR="00842424" w:rsidRPr="00303623" w:rsidRDefault="00C023BD" w:rsidP="00842424">
            <w:pPr>
              <w:tabs>
                <w:tab w:val="left" w:pos="6804"/>
              </w:tabs>
              <w:rPr>
                <w:rFonts w:cs="Arial"/>
                <w:noProof/>
                <w:lang w:val="de-CH"/>
              </w:rPr>
            </w:pPr>
            <w:hyperlink r:id="rId194">
              <w:r w:rsidR="00FC3201">
                <w:rPr>
                  <w:rStyle w:val="Hyperlink"/>
                </w:rPr>
                <w:t>IT</w:t>
              </w:r>
            </w:hyperlink>
          </w:p>
        </w:tc>
        <w:tc>
          <w:tcPr>
            <w:tcW w:w="4638" w:type="dxa"/>
            <w:tcBorders>
              <w:top w:val="single" w:sz="4" w:space="0" w:color="auto"/>
              <w:bottom w:val="single" w:sz="4" w:space="0" w:color="auto"/>
            </w:tcBorders>
          </w:tcPr>
          <w:p w14:paraId="46F60664" w14:textId="77777777" w:rsidR="00842424" w:rsidRDefault="00FC3201" w:rsidP="00842424">
            <w:pPr>
              <w:rPr>
                <w:noProof/>
                <w:lang w:val="de-DE"/>
              </w:rPr>
            </w:pPr>
            <w:r>
              <w:rPr>
                <w:noProof/>
                <w:lang w:val="de-DE"/>
              </w:rPr>
              <w:t>Po. SGK-S. Handlungsoptionen bei der Krankentaggeldversicherung</w:t>
            </w:r>
          </w:p>
          <w:p w14:paraId="67601626" w14:textId="77777777" w:rsidR="00842424" w:rsidRPr="00DC4FE0" w:rsidRDefault="00FC3201" w:rsidP="00842424">
            <w:pPr>
              <w:rPr>
                <w:noProof/>
                <w:lang w:val="fr-CH"/>
              </w:rPr>
            </w:pPr>
            <w:r w:rsidRPr="00DC4FE0">
              <w:rPr>
                <w:noProof/>
                <w:lang w:val="fr-CH"/>
              </w:rPr>
              <w:t>Po. CSSS-E. Possibilités d’action concernant l’assurance perte de gain en cas de maladie</w:t>
            </w:r>
          </w:p>
          <w:p w14:paraId="6C3E9841" w14:textId="77777777" w:rsidR="00842424" w:rsidRPr="00DC4FE0" w:rsidRDefault="00FC3201" w:rsidP="00842424">
            <w:pPr>
              <w:tabs>
                <w:tab w:val="left" w:pos="6804"/>
              </w:tabs>
              <w:rPr>
                <w:rFonts w:cs="Arial"/>
                <w:noProof/>
                <w:lang w:val="it-IT"/>
              </w:rPr>
            </w:pPr>
            <w:r w:rsidRPr="00DC4FE0">
              <w:rPr>
                <w:noProof/>
                <w:lang w:val="it-IT"/>
              </w:rPr>
              <w:t>Po. CSSS-S. Opzioni d'intervento per quanto riguarda l'assicurazione perdita di guadagno in caso di malattia</w:t>
            </w:r>
          </w:p>
        </w:tc>
        <w:tc>
          <w:tcPr>
            <w:tcW w:w="713" w:type="dxa"/>
            <w:tcBorders>
              <w:top w:val="single" w:sz="4" w:space="0" w:color="auto"/>
              <w:bottom w:val="single" w:sz="4" w:space="0" w:color="auto"/>
            </w:tcBorders>
          </w:tcPr>
          <w:p w14:paraId="3863D765" w14:textId="77777777" w:rsidR="003C45BB" w:rsidRPr="00DC4FE0" w:rsidRDefault="003C45BB">
            <w:pPr>
              <w:rPr>
                <w:rFonts w:cs="Arial"/>
                <w:noProof/>
                <w:lang w:val="it-IT"/>
              </w:rPr>
            </w:pPr>
          </w:p>
        </w:tc>
        <w:tc>
          <w:tcPr>
            <w:tcW w:w="1551" w:type="dxa"/>
            <w:tcBorders>
              <w:top w:val="single" w:sz="4" w:space="0" w:color="auto"/>
              <w:bottom w:val="single" w:sz="4" w:space="0" w:color="auto"/>
            </w:tcBorders>
          </w:tcPr>
          <w:p w14:paraId="694B192D" w14:textId="77777777" w:rsidR="003C45BB" w:rsidRPr="00DC4FE0" w:rsidRDefault="003C45BB">
            <w:pPr>
              <w:rPr>
                <w:lang w:val="it-IT"/>
              </w:rPr>
            </w:pPr>
          </w:p>
          <w:p w14:paraId="0111CB3D" w14:textId="77777777" w:rsidR="003C45BB" w:rsidRPr="00DC4FE0" w:rsidRDefault="003C45BB">
            <w:pPr>
              <w:rPr>
                <w:lang w:val="it-IT"/>
              </w:rPr>
            </w:pPr>
          </w:p>
          <w:p w14:paraId="22AE8840" w14:textId="77777777" w:rsidR="003C45BB" w:rsidRPr="00DC4FE0" w:rsidRDefault="003C45BB">
            <w:pPr>
              <w:rPr>
                <w:rFonts w:cs="Arial"/>
                <w:noProof/>
                <w:lang w:val="it-IT"/>
              </w:rPr>
            </w:pPr>
          </w:p>
        </w:tc>
        <w:tc>
          <w:tcPr>
            <w:tcW w:w="943" w:type="dxa"/>
            <w:tcBorders>
              <w:top w:val="single" w:sz="4" w:space="0" w:color="auto"/>
              <w:bottom w:val="single" w:sz="4" w:space="0" w:color="auto"/>
            </w:tcBorders>
          </w:tcPr>
          <w:p w14:paraId="1CADD5B9" w14:textId="77777777" w:rsidR="00842424" w:rsidRDefault="00FC3201" w:rsidP="00842424">
            <w:pPr>
              <w:rPr>
                <w:lang w:val="de-CH"/>
              </w:rPr>
            </w:pPr>
            <w:r>
              <w:rPr>
                <w:lang w:val="de-CH"/>
              </w:rPr>
              <w:t>SGK</w:t>
            </w:r>
          </w:p>
          <w:p w14:paraId="53ECCA59" w14:textId="77777777" w:rsidR="00842424" w:rsidRDefault="00FC3201" w:rsidP="00842424">
            <w:pPr>
              <w:rPr>
                <w:lang w:val="de-CH"/>
              </w:rPr>
            </w:pPr>
            <w:r>
              <w:rPr>
                <w:lang w:val="de-CH"/>
              </w:rPr>
              <w:t>CSSS</w:t>
            </w:r>
          </w:p>
          <w:p w14:paraId="3E1B9A00" w14:textId="77777777" w:rsidR="00842424" w:rsidRPr="00303623" w:rsidRDefault="00FC3201"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43EFD61B" w14:textId="77777777" w:rsidR="00842424" w:rsidRDefault="00FC3201" w:rsidP="00842424">
            <w:pPr>
              <w:rPr>
                <w:lang w:val="de-CH"/>
              </w:rPr>
            </w:pPr>
            <w:r>
              <w:rPr>
                <w:lang w:val="de-CH"/>
              </w:rPr>
              <w:t>EDI</w:t>
            </w:r>
          </w:p>
          <w:p w14:paraId="62F5970F" w14:textId="77777777" w:rsidR="00842424" w:rsidRDefault="00FC3201" w:rsidP="00842424">
            <w:pPr>
              <w:rPr>
                <w:lang w:val="de-CH"/>
              </w:rPr>
            </w:pPr>
            <w:r>
              <w:rPr>
                <w:lang w:val="de-CH"/>
              </w:rPr>
              <w:t>DFI</w:t>
            </w:r>
          </w:p>
          <w:p w14:paraId="02B0FEB5" w14:textId="77777777" w:rsidR="00842424" w:rsidRPr="00303623" w:rsidRDefault="00FC3201" w:rsidP="00842424">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tcPr>
          <w:p w14:paraId="5B281A94" w14:textId="77777777" w:rsidR="00842424" w:rsidRPr="00303623" w:rsidRDefault="00FC3201" w:rsidP="00842424">
            <w:pPr>
              <w:tabs>
                <w:tab w:val="left" w:pos="6804"/>
              </w:tabs>
              <w:rPr>
                <w:rFonts w:cs="Arial"/>
                <w:noProof/>
                <w:lang w:val="de-CH"/>
              </w:rPr>
            </w:pPr>
            <w:r>
              <w:rPr>
                <w:lang w:val="de-CH"/>
              </w:rPr>
              <w:t>Ettlin Erich</w:t>
            </w:r>
          </w:p>
        </w:tc>
        <w:tc>
          <w:tcPr>
            <w:tcW w:w="1089" w:type="dxa"/>
            <w:gridSpan w:val="2"/>
            <w:tcBorders>
              <w:top w:val="single" w:sz="4" w:space="0" w:color="auto"/>
              <w:bottom w:val="single" w:sz="4" w:space="0" w:color="auto"/>
            </w:tcBorders>
          </w:tcPr>
          <w:p w14:paraId="2C907BC8"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3DE9743C"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01CEDB3" w14:textId="77777777" w:rsidR="00842424" w:rsidRPr="00303623" w:rsidRDefault="00842424" w:rsidP="00842424">
            <w:pPr>
              <w:tabs>
                <w:tab w:val="left" w:pos="6804"/>
              </w:tabs>
              <w:rPr>
                <w:rFonts w:cs="Arial"/>
                <w:noProof/>
                <w:lang w:val="de-CH"/>
              </w:rPr>
            </w:pPr>
          </w:p>
        </w:tc>
      </w:tr>
      <w:tr w:rsidR="003C45BB" w14:paraId="4CD8CE9B" w14:textId="77777777">
        <w:trPr>
          <w:cantSplit/>
        </w:trPr>
        <w:tc>
          <w:tcPr>
            <w:tcW w:w="490" w:type="dxa"/>
            <w:tcBorders>
              <w:top w:val="single" w:sz="4" w:space="0" w:color="auto"/>
              <w:bottom w:val="single" w:sz="4" w:space="0" w:color="auto"/>
            </w:tcBorders>
          </w:tcPr>
          <w:p w14:paraId="60D18730"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13C3811" w14:textId="77777777" w:rsidR="00842424" w:rsidRPr="00303623" w:rsidRDefault="00FC3201" w:rsidP="00842424">
            <w:pPr>
              <w:tabs>
                <w:tab w:val="left" w:pos="6804"/>
              </w:tabs>
              <w:rPr>
                <w:rFonts w:cs="Arial"/>
                <w:noProof/>
                <w:lang w:val="de-CH"/>
              </w:rPr>
            </w:pPr>
            <w:r>
              <w:rPr>
                <w:rStyle w:val="Hyperlink"/>
                <w:b/>
                <w:bCs/>
                <w:color w:val="auto"/>
                <w:u w:val="none"/>
                <w:lang w:val="de-CH"/>
              </w:rPr>
              <w:t>23.4183</w:t>
            </w:r>
          </w:p>
        </w:tc>
        <w:tc>
          <w:tcPr>
            <w:tcW w:w="538" w:type="dxa"/>
            <w:tcBorders>
              <w:top w:val="single" w:sz="4" w:space="0" w:color="auto"/>
              <w:bottom w:val="single" w:sz="4" w:space="0" w:color="auto"/>
            </w:tcBorders>
          </w:tcPr>
          <w:p w14:paraId="5E3FD923" w14:textId="77777777" w:rsidR="003C45BB" w:rsidRDefault="00FC3201">
            <w:pPr>
              <w:rPr>
                <w:rFonts w:cs="Arial"/>
                <w:noProof/>
                <w:lang w:val="de-CH"/>
              </w:rPr>
            </w:pPr>
            <w:r>
              <w:rPr>
                <w:b/>
                <w:lang w:val="de-DE"/>
              </w:rPr>
              <w:t>n</w:t>
            </w:r>
          </w:p>
        </w:tc>
        <w:tc>
          <w:tcPr>
            <w:tcW w:w="534" w:type="dxa"/>
            <w:tcBorders>
              <w:top w:val="single" w:sz="4" w:space="0" w:color="auto"/>
              <w:bottom w:val="single" w:sz="4" w:space="0" w:color="auto"/>
            </w:tcBorders>
          </w:tcPr>
          <w:p w14:paraId="527A024F" w14:textId="77777777" w:rsidR="00842424" w:rsidRPr="005A506D" w:rsidRDefault="00C023BD" w:rsidP="00842424">
            <w:pPr>
              <w:rPr>
                <w:sz w:val="16"/>
                <w:szCs w:val="16"/>
                <w:lang w:val="de-CH"/>
              </w:rPr>
            </w:pPr>
            <w:hyperlink r:id="rId195">
              <w:r w:rsidR="00FC3201">
                <w:rPr>
                  <w:rStyle w:val="Hyperlink"/>
                </w:rPr>
                <w:t>DE</w:t>
              </w:r>
            </w:hyperlink>
          </w:p>
          <w:p w14:paraId="2DB76E70" w14:textId="77777777" w:rsidR="00842424" w:rsidRPr="005A506D" w:rsidRDefault="00C023BD" w:rsidP="00842424">
            <w:pPr>
              <w:rPr>
                <w:sz w:val="16"/>
                <w:szCs w:val="16"/>
                <w:lang w:val="de-CH"/>
              </w:rPr>
            </w:pPr>
            <w:hyperlink r:id="rId196">
              <w:r w:rsidR="00FC3201">
                <w:rPr>
                  <w:rStyle w:val="Hyperlink"/>
                </w:rPr>
                <w:t>FR</w:t>
              </w:r>
            </w:hyperlink>
          </w:p>
          <w:p w14:paraId="71147B14" w14:textId="77777777" w:rsidR="00842424" w:rsidRPr="00303623" w:rsidRDefault="00C023BD" w:rsidP="00842424">
            <w:pPr>
              <w:tabs>
                <w:tab w:val="left" w:pos="6804"/>
              </w:tabs>
              <w:rPr>
                <w:rFonts w:cs="Arial"/>
                <w:noProof/>
                <w:lang w:val="de-CH"/>
              </w:rPr>
            </w:pPr>
            <w:hyperlink r:id="rId197">
              <w:r w:rsidR="00FC3201">
                <w:rPr>
                  <w:rStyle w:val="Hyperlink"/>
                </w:rPr>
                <w:t>IT</w:t>
              </w:r>
            </w:hyperlink>
          </w:p>
        </w:tc>
        <w:tc>
          <w:tcPr>
            <w:tcW w:w="4638" w:type="dxa"/>
            <w:tcBorders>
              <w:top w:val="single" w:sz="4" w:space="0" w:color="auto"/>
              <w:bottom w:val="single" w:sz="4" w:space="0" w:color="auto"/>
            </w:tcBorders>
          </w:tcPr>
          <w:p w14:paraId="39C2978A" w14:textId="77777777" w:rsidR="00842424" w:rsidRDefault="00FC3201" w:rsidP="00842424">
            <w:pPr>
              <w:rPr>
                <w:noProof/>
                <w:lang w:val="de-DE"/>
              </w:rPr>
            </w:pPr>
            <w:r>
              <w:rPr>
                <w:noProof/>
                <w:lang w:val="de-DE"/>
              </w:rPr>
              <w:t>Mo. Dobler. Medikamentenpreise. Vereinfachte Regeln für Medikamente in Spitälern, um Kosten zu senken</w:t>
            </w:r>
          </w:p>
          <w:p w14:paraId="793C6AE9" w14:textId="77777777" w:rsidR="00842424" w:rsidRPr="00DC4FE0" w:rsidRDefault="00FC3201" w:rsidP="00842424">
            <w:pPr>
              <w:rPr>
                <w:noProof/>
                <w:lang w:val="fr-CH"/>
              </w:rPr>
            </w:pPr>
            <w:r w:rsidRPr="00DC4FE0">
              <w:rPr>
                <w:noProof/>
                <w:lang w:val="fr-CH"/>
              </w:rPr>
              <w:t>Mo. Dobler. Prix des médicaments. Simplifier les règles pour les médicaments dans les hôpitaux afin de réduire les coûts</w:t>
            </w:r>
          </w:p>
          <w:p w14:paraId="1DDE6E6C" w14:textId="77777777" w:rsidR="00842424" w:rsidRPr="00DC4FE0" w:rsidRDefault="00FC3201" w:rsidP="00842424">
            <w:pPr>
              <w:tabs>
                <w:tab w:val="left" w:pos="6804"/>
              </w:tabs>
              <w:rPr>
                <w:rFonts w:cs="Arial"/>
                <w:noProof/>
                <w:lang w:val="it-IT"/>
              </w:rPr>
            </w:pPr>
            <w:r w:rsidRPr="00DC4FE0">
              <w:rPr>
                <w:noProof/>
                <w:lang w:val="it-IT"/>
              </w:rPr>
              <w:t>Mo. Dobler. Prezzi dei farmaci. Per ridurre i costi sanitari sono necessarie regole più semplici per i farmaci ospedalieri</w:t>
            </w:r>
          </w:p>
        </w:tc>
        <w:tc>
          <w:tcPr>
            <w:tcW w:w="713" w:type="dxa"/>
            <w:tcBorders>
              <w:top w:val="single" w:sz="4" w:space="0" w:color="auto"/>
              <w:bottom w:val="single" w:sz="4" w:space="0" w:color="auto"/>
            </w:tcBorders>
          </w:tcPr>
          <w:p w14:paraId="793EEFC9" w14:textId="77777777" w:rsidR="003C45BB" w:rsidRPr="00DC4FE0" w:rsidRDefault="003C45BB">
            <w:pPr>
              <w:rPr>
                <w:rFonts w:cs="Arial"/>
                <w:noProof/>
                <w:lang w:val="it-IT"/>
              </w:rPr>
            </w:pPr>
          </w:p>
        </w:tc>
        <w:tc>
          <w:tcPr>
            <w:tcW w:w="1551" w:type="dxa"/>
            <w:tcBorders>
              <w:top w:val="single" w:sz="4" w:space="0" w:color="auto"/>
              <w:bottom w:val="single" w:sz="4" w:space="0" w:color="auto"/>
            </w:tcBorders>
          </w:tcPr>
          <w:p w14:paraId="7E81E7F4" w14:textId="77777777" w:rsidR="003C45BB" w:rsidRPr="00DC4FE0" w:rsidRDefault="003C45BB">
            <w:pPr>
              <w:rPr>
                <w:lang w:val="it-IT"/>
              </w:rPr>
            </w:pPr>
          </w:p>
          <w:p w14:paraId="58AC783F" w14:textId="77777777" w:rsidR="003C45BB" w:rsidRPr="00DC4FE0" w:rsidRDefault="003C45BB">
            <w:pPr>
              <w:rPr>
                <w:lang w:val="it-IT"/>
              </w:rPr>
            </w:pPr>
          </w:p>
          <w:p w14:paraId="6B8DE56C" w14:textId="77777777" w:rsidR="003C45BB" w:rsidRPr="00DC4FE0" w:rsidRDefault="003C45BB">
            <w:pPr>
              <w:rPr>
                <w:rFonts w:cs="Arial"/>
                <w:noProof/>
                <w:lang w:val="it-IT"/>
              </w:rPr>
            </w:pPr>
          </w:p>
        </w:tc>
        <w:tc>
          <w:tcPr>
            <w:tcW w:w="943" w:type="dxa"/>
            <w:tcBorders>
              <w:top w:val="single" w:sz="4" w:space="0" w:color="auto"/>
              <w:bottom w:val="single" w:sz="4" w:space="0" w:color="auto"/>
            </w:tcBorders>
          </w:tcPr>
          <w:p w14:paraId="3DA74696" w14:textId="77777777" w:rsidR="00842424" w:rsidRDefault="00FC3201" w:rsidP="00842424">
            <w:pPr>
              <w:rPr>
                <w:lang w:val="de-CH"/>
              </w:rPr>
            </w:pPr>
            <w:r>
              <w:rPr>
                <w:lang w:val="de-CH"/>
              </w:rPr>
              <w:t>SGK</w:t>
            </w:r>
          </w:p>
          <w:p w14:paraId="554BC720" w14:textId="77777777" w:rsidR="00842424" w:rsidRDefault="00FC3201" w:rsidP="00842424">
            <w:pPr>
              <w:rPr>
                <w:lang w:val="de-CH"/>
              </w:rPr>
            </w:pPr>
            <w:r>
              <w:rPr>
                <w:lang w:val="de-CH"/>
              </w:rPr>
              <w:t>CSSS</w:t>
            </w:r>
          </w:p>
          <w:p w14:paraId="57230046" w14:textId="77777777" w:rsidR="00842424" w:rsidRPr="00303623" w:rsidRDefault="00FC3201"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74CE5B9D" w14:textId="77777777" w:rsidR="00842424" w:rsidRDefault="00FC3201" w:rsidP="00842424">
            <w:pPr>
              <w:rPr>
                <w:lang w:val="de-CH"/>
              </w:rPr>
            </w:pPr>
            <w:r>
              <w:rPr>
                <w:lang w:val="de-CH"/>
              </w:rPr>
              <w:t>EDI</w:t>
            </w:r>
          </w:p>
          <w:p w14:paraId="2B9D7C3D" w14:textId="77777777" w:rsidR="00842424" w:rsidRDefault="00FC3201" w:rsidP="00842424">
            <w:pPr>
              <w:rPr>
                <w:lang w:val="de-CH"/>
              </w:rPr>
            </w:pPr>
            <w:r>
              <w:rPr>
                <w:lang w:val="de-CH"/>
              </w:rPr>
              <w:t>DFI</w:t>
            </w:r>
          </w:p>
          <w:p w14:paraId="53B400B5" w14:textId="77777777" w:rsidR="00842424" w:rsidRPr="00303623" w:rsidRDefault="00FC3201" w:rsidP="00842424">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tcPr>
          <w:p w14:paraId="3B8C03B5" w14:textId="77777777" w:rsidR="00842424" w:rsidRPr="00303623" w:rsidRDefault="00FC3201" w:rsidP="00842424">
            <w:pPr>
              <w:tabs>
                <w:tab w:val="left" w:pos="6804"/>
              </w:tabs>
              <w:rPr>
                <w:rFonts w:cs="Arial"/>
                <w:noProof/>
                <w:lang w:val="de-CH"/>
              </w:rPr>
            </w:pPr>
            <w:r>
              <w:rPr>
                <w:lang w:val="de-CH"/>
              </w:rPr>
              <w:t>Müller Damian</w:t>
            </w:r>
          </w:p>
        </w:tc>
        <w:tc>
          <w:tcPr>
            <w:tcW w:w="1089" w:type="dxa"/>
            <w:gridSpan w:val="2"/>
            <w:tcBorders>
              <w:top w:val="single" w:sz="4" w:space="0" w:color="auto"/>
              <w:bottom w:val="single" w:sz="4" w:space="0" w:color="auto"/>
            </w:tcBorders>
          </w:tcPr>
          <w:p w14:paraId="05771C6F"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458A9475"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06E26F1" w14:textId="77777777" w:rsidR="00842424" w:rsidRPr="00303623" w:rsidRDefault="00842424" w:rsidP="00842424">
            <w:pPr>
              <w:tabs>
                <w:tab w:val="left" w:pos="6804"/>
              </w:tabs>
              <w:rPr>
                <w:rFonts w:cs="Arial"/>
                <w:noProof/>
                <w:lang w:val="de-CH"/>
              </w:rPr>
            </w:pPr>
          </w:p>
        </w:tc>
      </w:tr>
      <w:tr w:rsidR="003C45BB" w14:paraId="65AD3AED" w14:textId="77777777">
        <w:trPr>
          <w:cantSplit/>
        </w:trPr>
        <w:tc>
          <w:tcPr>
            <w:tcW w:w="490" w:type="dxa"/>
            <w:tcBorders>
              <w:top w:val="single" w:sz="4" w:space="0" w:color="auto"/>
              <w:bottom w:val="single" w:sz="4" w:space="0" w:color="auto"/>
            </w:tcBorders>
          </w:tcPr>
          <w:p w14:paraId="347AEF3E"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B38FCAE" w14:textId="77777777" w:rsidR="00842424" w:rsidRPr="00303623" w:rsidRDefault="00FC3201" w:rsidP="00842424">
            <w:pPr>
              <w:tabs>
                <w:tab w:val="left" w:pos="6804"/>
              </w:tabs>
              <w:rPr>
                <w:rFonts w:cs="Arial"/>
                <w:noProof/>
                <w:lang w:val="de-CH"/>
              </w:rPr>
            </w:pPr>
            <w:r>
              <w:rPr>
                <w:rStyle w:val="Hyperlink"/>
                <w:b/>
                <w:bCs/>
                <w:color w:val="auto"/>
                <w:u w:val="none"/>
                <w:lang w:val="de-CH"/>
              </w:rPr>
              <w:t>24.3081</w:t>
            </w:r>
          </w:p>
        </w:tc>
        <w:tc>
          <w:tcPr>
            <w:tcW w:w="538" w:type="dxa"/>
            <w:tcBorders>
              <w:top w:val="single" w:sz="4" w:space="0" w:color="auto"/>
              <w:bottom w:val="single" w:sz="4" w:space="0" w:color="auto"/>
            </w:tcBorders>
          </w:tcPr>
          <w:p w14:paraId="04429347"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0918CC36" w14:textId="77777777" w:rsidR="00842424" w:rsidRPr="005A506D" w:rsidRDefault="00C023BD" w:rsidP="00842424">
            <w:pPr>
              <w:rPr>
                <w:sz w:val="16"/>
                <w:szCs w:val="16"/>
                <w:lang w:val="de-CH"/>
              </w:rPr>
            </w:pPr>
            <w:hyperlink r:id="rId198">
              <w:r w:rsidR="00FC3201">
                <w:rPr>
                  <w:rStyle w:val="Hyperlink"/>
                </w:rPr>
                <w:t>DE</w:t>
              </w:r>
            </w:hyperlink>
          </w:p>
          <w:p w14:paraId="175ED6B0" w14:textId="77777777" w:rsidR="00842424" w:rsidRPr="005A506D" w:rsidRDefault="00C023BD" w:rsidP="00842424">
            <w:pPr>
              <w:rPr>
                <w:sz w:val="16"/>
                <w:szCs w:val="16"/>
                <w:lang w:val="de-CH"/>
              </w:rPr>
            </w:pPr>
            <w:hyperlink r:id="rId199">
              <w:r w:rsidR="00FC3201">
                <w:rPr>
                  <w:rStyle w:val="Hyperlink"/>
                </w:rPr>
                <w:t>FR</w:t>
              </w:r>
            </w:hyperlink>
          </w:p>
          <w:p w14:paraId="2C5ED1B7" w14:textId="77777777" w:rsidR="00842424" w:rsidRPr="00303623" w:rsidRDefault="00C023BD" w:rsidP="00842424">
            <w:pPr>
              <w:tabs>
                <w:tab w:val="left" w:pos="6804"/>
              </w:tabs>
              <w:rPr>
                <w:rFonts w:cs="Arial"/>
                <w:noProof/>
                <w:lang w:val="de-CH"/>
              </w:rPr>
            </w:pPr>
            <w:hyperlink r:id="rId200">
              <w:r w:rsidR="00FC3201">
                <w:rPr>
                  <w:rStyle w:val="Hyperlink"/>
                </w:rPr>
                <w:t>IT</w:t>
              </w:r>
            </w:hyperlink>
          </w:p>
        </w:tc>
        <w:tc>
          <w:tcPr>
            <w:tcW w:w="4638" w:type="dxa"/>
            <w:tcBorders>
              <w:top w:val="single" w:sz="4" w:space="0" w:color="auto"/>
              <w:bottom w:val="single" w:sz="4" w:space="0" w:color="auto"/>
            </w:tcBorders>
          </w:tcPr>
          <w:p w14:paraId="4CA020A9" w14:textId="77777777" w:rsidR="00842424" w:rsidRDefault="00FC3201" w:rsidP="00842424">
            <w:pPr>
              <w:rPr>
                <w:noProof/>
                <w:lang w:val="de-DE"/>
              </w:rPr>
            </w:pPr>
            <w:r>
              <w:rPr>
                <w:noProof/>
                <w:lang w:val="de-DE"/>
              </w:rPr>
              <w:t>Mo. Müller Damian. Kollaps verhindern. Die Teuerung ist in allen Tarif- und Entschädigungssystemen des Gesundheitswesens angemessen zu berücksichtigen!</w:t>
            </w:r>
          </w:p>
          <w:p w14:paraId="3611E2AA" w14:textId="77777777" w:rsidR="00842424" w:rsidRPr="00DC4FE0" w:rsidRDefault="00FC3201" w:rsidP="00842424">
            <w:pPr>
              <w:rPr>
                <w:noProof/>
                <w:lang w:val="fr-CH"/>
              </w:rPr>
            </w:pPr>
            <w:r w:rsidRPr="00DC4FE0">
              <w:rPr>
                <w:noProof/>
                <w:lang w:val="fr-CH"/>
              </w:rPr>
              <w:t>Mo. Müller Damian. Prévenir l'effondrement du système de santé. Prendre en compte l'inflation de manière appropriée dans tous les systèmes de tarification et d'indemnisation</w:t>
            </w:r>
          </w:p>
          <w:p w14:paraId="6731637B" w14:textId="77777777" w:rsidR="00842424" w:rsidRPr="00DC4FE0" w:rsidRDefault="00FC3201" w:rsidP="00842424">
            <w:pPr>
              <w:tabs>
                <w:tab w:val="left" w:pos="6804"/>
              </w:tabs>
              <w:rPr>
                <w:rFonts w:cs="Arial"/>
                <w:noProof/>
                <w:lang w:val="it-IT"/>
              </w:rPr>
            </w:pPr>
            <w:r w:rsidRPr="00DC4FE0">
              <w:rPr>
                <w:noProof/>
                <w:lang w:val="it-IT"/>
              </w:rPr>
              <w:t>Mo. Müller Damian. Si impedisca il collasso. Il rincaro va adeguatamente considerato in tutti i sistemi tariffali e di rimunerazione del settore sanitario</w:t>
            </w:r>
          </w:p>
        </w:tc>
        <w:tc>
          <w:tcPr>
            <w:tcW w:w="713" w:type="dxa"/>
            <w:tcBorders>
              <w:top w:val="single" w:sz="4" w:space="0" w:color="auto"/>
              <w:bottom w:val="single" w:sz="4" w:space="0" w:color="auto"/>
            </w:tcBorders>
          </w:tcPr>
          <w:p w14:paraId="6CC249B6" w14:textId="77777777" w:rsidR="003C45BB" w:rsidRPr="00DC4FE0" w:rsidRDefault="003C45BB">
            <w:pPr>
              <w:rPr>
                <w:rFonts w:cs="Arial"/>
                <w:noProof/>
                <w:lang w:val="it-IT"/>
              </w:rPr>
            </w:pPr>
          </w:p>
        </w:tc>
        <w:tc>
          <w:tcPr>
            <w:tcW w:w="1551" w:type="dxa"/>
            <w:tcBorders>
              <w:top w:val="single" w:sz="4" w:space="0" w:color="auto"/>
              <w:bottom w:val="single" w:sz="4" w:space="0" w:color="auto"/>
            </w:tcBorders>
          </w:tcPr>
          <w:p w14:paraId="7492B7C3" w14:textId="77777777" w:rsidR="003C45BB" w:rsidRPr="00DC4FE0" w:rsidRDefault="003C45BB">
            <w:pPr>
              <w:rPr>
                <w:lang w:val="it-IT"/>
              </w:rPr>
            </w:pPr>
          </w:p>
          <w:p w14:paraId="3BA09C5E" w14:textId="77777777" w:rsidR="003C45BB" w:rsidRPr="00DC4FE0" w:rsidRDefault="003C45BB">
            <w:pPr>
              <w:rPr>
                <w:lang w:val="it-IT"/>
              </w:rPr>
            </w:pPr>
          </w:p>
          <w:p w14:paraId="1B9B849D" w14:textId="77777777" w:rsidR="003C45BB" w:rsidRPr="00DC4FE0" w:rsidRDefault="003C45BB">
            <w:pPr>
              <w:rPr>
                <w:rFonts w:cs="Arial"/>
                <w:noProof/>
                <w:lang w:val="it-IT"/>
              </w:rPr>
            </w:pPr>
          </w:p>
        </w:tc>
        <w:tc>
          <w:tcPr>
            <w:tcW w:w="943" w:type="dxa"/>
            <w:tcBorders>
              <w:top w:val="single" w:sz="4" w:space="0" w:color="auto"/>
              <w:bottom w:val="single" w:sz="4" w:space="0" w:color="auto"/>
            </w:tcBorders>
          </w:tcPr>
          <w:p w14:paraId="383B32EF" w14:textId="77777777" w:rsidR="00842424" w:rsidRPr="00DC4FE0" w:rsidRDefault="00842424" w:rsidP="00842424">
            <w:pPr>
              <w:rPr>
                <w:lang w:val="it-IT"/>
              </w:rPr>
            </w:pPr>
          </w:p>
          <w:p w14:paraId="521DC1A1" w14:textId="77777777" w:rsidR="00842424" w:rsidRPr="00DC4FE0" w:rsidRDefault="00842424" w:rsidP="00842424">
            <w:pPr>
              <w:rPr>
                <w:lang w:val="it-IT"/>
              </w:rPr>
            </w:pPr>
          </w:p>
          <w:p w14:paraId="5A9A3047" w14:textId="77777777" w:rsidR="00842424" w:rsidRPr="00DC4FE0"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683AF81F" w14:textId="77777777" w:rsidR="00842424" w:rsidRDefault="00FC3201" w:rsidP="00842424">
            <w:pPr>
              <w:rPr>
                <w:lang w:val="de-CH"/>
              </w:rPr>
            </w:pPr>
            <w:r>
              <w:rPr>
                <w:lang w:val="de-CH"/>
              </w:rPr>
              <w:t>EDI</w:t>
            </w:r>
          </w:p>
          <w:p w14:paraId="394D9F6B" w14:textId="77777777" w:rsidR="00842424" w:rsidRDefault="00FC3201" w:rsidP="00842424">
            <w:pPr>
              <w:rPr>
                <w:lang w:val="de-CH"/>
              </w:rPr>
            </w:pPr>
            <w:r>
              <w:rPr>
                <w:lang w:val="de-CH"/>
              </w:rPr>
              <w:t>DFI</w:t>
            </w:r>
          </w:p>
          <w:p w14:paraId="71E9A3C2" w14:textId="77777777" w:rsidR="00842424" w:rsidRPr="00303623" w:rsidRDefault="00FC3201" w:rsidP="00842424">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tcPr>
          <w:p w14:paraId="2B3C4C27"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4342459D"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607582E2"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72AF2B1" w14:textId="77777777" w:rsidR="00842424" w:rsidRPr="00303623" w:rsidRDefault="00842424" w:rsidP="00842424">
            <w:pPr>
              <w:tabs>
                <w:tab w:val="left" w:pos="6804"/>
              </w:tabs>
              <w:rPr>
                <w:rFonts w:cs="Arial"/>
                <w:noProof/>
                <w:lang w:val="de-CH"/>
              </w:rPr>
            </w:pPr>
          </w:p>
        </w:tc>
      </w:tr>
      <w:tr w:rsidR="003C45BB" w14:paraId="3D75D453" w14:textId="77777777">
        <w:trPr>
          <w:cantSplit/>
        </w:trPr>
        <w:tc>
          <w:tcPr>
            <w:tcW w:w="490" w:type="dxa"/>
            <w:tcBorders>
              <w:top w:val="single" w:sz="4" w:space="0" w:color="auto"/>
              <w:bottom w:val="single" w:sz="4" w:space="0" w:color="auto"/>
            </w:tcBorders>
          </w:tcPr>
          <w:p w14:paraId="41BA930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DA65F56" w14:textId="77777777" w:rsidR="00842424" w:rsidRPr="00303623" w:rsidRDefault="00FC3201" w:rsidP="00842424">
            <w:pPr>
              <w:tabs>
                <w:tab w:val="left" w:pos="6804"/>
              </w:tabs>
              <w:rPr>
                <w:rFonts w:cs="Arial"/>
                <w:noProof/>
                <w:lang w:val="de-CH"/>
              </w:rPr>
            </w:pPr>
            <w:r>
              <w:rPr>
                <w:rStyle w:val="Hyperlink"/>
                <w:b/>
                <w:bCs/>
                <w:color w:val="auto"/>
                <w:u w:val="none"/>
                <w:lang w:val="de-CH"/>
              </w:rPr>
              <w:t>23.4335</w:t>
            </w:r>
          </w:p>
        </w:tc>
        <w:tc>
          <w:tcPr>
            <w:tcW w:w="538" w:type="dxa"/>
            <w:tcBorders>
              <w:top w:val="single" w:sz="4" w:space="0" w:color="auto"/>
              <w:bottom w:val="single" w:sz="4" w:space="0" w:color="auto"/>
            </w:tcBorders>
          </w:tcPr>
          <w:p w14:paraId="62A43524" w14:textId="77777777" w:rsidR="003C45BB" w:rsidRDefault="00FC3201">
            <w:pPr>
              <w:rPr>
                <w:rFonts w:cs="Arial"/>
                <w:noProof/>
                <w:lang w:val="de-CH"/>
              </w:rPr>
            </w:pPr>
            <w:r>
              <w:rPr>
                <w:b/>
                <w:lang w:val="de-DE"/>
              </w:rPr>
              <w:t>n</w:t>
            </w:r>
          </w:p>
        </w:tc>
        <w:tc>
          <w:tcPr>
            <w:tcW w:w="534" w:type="dxa"/>
            <w:tcBorders>
              <w:top w:val="single" w:sz="4" w:space="0" w:color="auto"/>
              <w:bottom w:val="single" w:sz="4" w:space="0" w:color="auto"/>
            </w:tcBorders>
          </w:tcPr>
          <w:p w14:paraId="50978A2E" w14:textId="77777777" w:rsidR="00842424" w:rsidRPr="005A506D" w:rsidRDefault="00C023BD" w:rsidP="00842424">
            <w:pPr>
              <w:rPr>
                <w:sz w:val="16"/>
                <w:szCs w:val="16"/>
                <w:lang w:val="de-CH"/>
              </w:rPr>
            </w:pPr>
            <w:hyperlink r:id="rId201">
              <w:r w:rsidR="00FC3201">
                <w:rPr>
                  <w:rStyle w:val="Hyperlink"/>
                </w:rPr>
                <w:t>DE</w:t>
              </w:r>
            </w:hyperlink>
          </w:p>
          <w:p w14:paraId="609CFA53" w14:textId="77777777" w:rsidR="00842424" w:rsidRPr="005A506D" w:rsidRDefault="00C023BD" w:rsidP="00842424">
            <w:pPr>
              <w:rPr>
                <w:sz w:val="16"/>
                <w:szCs w:val="16"/>
                <w:lang w:val="de-CH"/>
              </w:rPr>
            </w:pPr>
            <w:hyperlink r:id="rId202">
              <w:r w:rsidR="00FC3201">
                <w:rPr>
                  <w:rStyle w:val="Hyperlink"/>
                </w:rPr>
                <w:t>FR</w:t>
              </w:r>
            </w:hyperlink>
          </w:p>
          <w:p w14:paraId="013C2669" w14:textId="77777777" w:rsidR="00842424" w:rsidRPr="00303623" w:rsidRDefault="00C023BD" w:rsidP="00842424">
            <w:pPr>
              <w:tabs>
                <w:tab w:val="left" w:pos="6804"/>
              </w:tabs>
              <w:rPr>
                <w:rFonts w:cs="Arial"/>
                <w:noProof/>
                <w:lang w:val="de-CH"/>
              </w:rPr>
            </w:pPr>
            <w:hyperlink r:id="rId203">
              <w:r w:rsidR="00FC3201">
                <w:rPr>
                  <w:rStyle w:val="Hyperlink"/>
                </w:rPr>
                <w:t>IT</w:t>
              </w:r>
            </w:hyperlink>
          </w:p>
        </w:tc>
        <w:tc>
          <w:tcPr>
            <w:tcW w:w="4638" w:type="dxa"/>
            <w:tcBorders>
              <w:top w:val="single" w:sz="4" w:space="0" w:color="auto"/>
              <w:bottom w:val="single" w:sz="4" w:space="0" w:color="auto"/>
            </w:tcBorders>
          </w:tcPr>
          <w:p w14:paraId="7B9A3EF7" w14:textId="77777777" w:rsidR="00842424" w:rsidRDefault="00FC3201" w:rsidP="00842424">
            <w:pPr>
              <w:rPr>
                <w:noProof/>
                <w:lang w:val="de-DE"/>
              </w:rPr>
            </w:pPr>
            <w:r>
              <w:rPr>
                <w:noProof/>
                <w:lang w:val="de-DE"/>
              </w:rPr>
              <w:t>Mo. SPK-N. Für eine Strategie und einen Aktionsplan gegen Rassismus und Antisemitismus</w:t>
            </w:r>
          </w:p>
          <w:p w14:paraId="676E8C1B" w14:textId="77777777" w:rsidR="00842424" w:rsidRPr="00DC4FE0" w:rsidRDefault="00FC3201" w:rsidP="00842424">
            <w:pPr>
              <w:rPr>
                <w:noProof/>
                <w:lang w:val="fr-CH"/>
              </w:rPr>
            </w:pPr>
            <w:r w:rsidRPr="00DC4FE0">
              <w:rPr>
                <w:noProof/>
                <w:lang w:val="fr-CH"/>
              </w:rPr>
              <w:t>Mo. CIP-N. Pour une stratégie et un plan d'action contre le racisme et l’antisémitisme</w:t>
            </w:r>
          </w:p>
          <w:p w14:paraId="1701CF4A" w14:textId="77777777" w:rsidR="00842424" w:rsidRPr="00DC4FE0" w:rsidRDefault="00FC3201" w:rsidP="00842424">
            <w:pPr>
              <w:tabs>
                <w:tab w:val="left" w:pos="6804"/>
              </w:tabs>
              <w:rPr>
                <w:rFonts w:cs="Arial"/>
                <w:noProof/>
                <w:lang w:val="it-IT"/>
              </w:rPr>
            </w:pPr>
            <w:r w:rsidRPr="00DC4FE0">
              <w:rPr>
                <w:noProof/>
                <w:lang w:val="it-IT"/>
              </w:rPr>
              <w:t>Mo. CIP-N. Per una strategia e un piano d'azione contro il razzismo e l'antisemitismo</w:t>
            </w:r>
          </w:p>
        </w:tc>
        <w:tc>
          <w:tcPr>
            <w:tcW w:w="713" w:type="dxa"/>
            <w:tcBorders>
              <w:top w:val="single" w:sz="4" w:space="0" w:color="auto"/>
              <w:bottom w:val="single" w:sz="4" w:space="0" w:color="auto"/>
            </w:tcBorders>
          </w:tcPr>
          <w:p w14:paraId="3B79F771" w14:textId="77777777" w:rsidR="003C45BB" w:rsidRPr="00DC4FE0" w:rsidRDefault="003C45BB">
            <w:pPr>
              <w:rPr>
                <w:rFonts w:cs="Arial"/>
                <w:noProof/>
                <w:lang w:val="it-IT"/>
              </w:rPr>
            </w:pPr>
          </w:p>
        </w:tc>
        <w:tc>
          <w:tcPr>
            <w:tcW w:w="1551" w:type="dxa"/>
            <w:tcBorders>
              <w:top w:val="single" w:sz="4" w:space="0" w:color="auto"/>
              <w:bottom w:val="single" w:sz="4" w:space="0" w:color="auto"/>
            </w:tcBorders>
          </w:tcPr>
          <w:p w14:paraId="51166E4F" w14:textId="77777777" w:rsidR="003C45BB" w:rsidRPr="00DC4FE0" w:rsidRDefault="003C45BB">
            <w:pPr>
              <w:rPr>
                <w:lang w:val="it-IT"/>
              </w:rPr>
            </w:pPr>
          </w:p>
          <w:p w14:paraId="6492B8BE" w14:textId="77777777" w:rsidR="003C45BB" w:rsidRPr="00DC4FE0" w:rsidRDefault="003C45BB">
            <w:pPr>
              <w:rPr>
                <w:lang w:val="it-IT"/>
              </w:rPr>
            </w:pPr>
          </w:p>
          <w:p w14:paraId="6BC64E60" w14:textId="77777777" w:rsidR="003C45BB" w:rsidRPr="00DC4FE0" w:rsidRDefault="003C45BB">
            <w:pPr>
              <w:rPr>
                <w:rFonts w:cs="Arial"/>
                <w:noProof/>
                <w:lang w:val="it-IT"/>
              </w:rPr>
            </w:pPr>
          </w:p>
        </w:tc>
        <w:tc>
          <w:tcPr>
            <w:tcW w:w="943" w:type="dxa"/>
            <w:tcBorders>
              <w:top w:val="single" w:sz="4" w:space="0" w:color="auto"/>
              <w:bottom w:val="single" w:sz="4" w:space="0" w:color="auto"/>
            </w:tcBorders>
          </w:tcPr>
          <w:p w14:paraId="31B9B4A8" w14:textId="77777777" w:rsidR="00842424" w:rsidRDefault="00FC3201" w:rsidP="00842424">
            <w:pPr>
              <w:rPr>
                <w:lang w:val="de-CH"/>
              </w:rPr>
            </w:pPr>
            <w:r>
              <w:rPr>
                <w:lang w:val="de-CH"/>
              </w:rPr>
              <w:t>SPK</w:t>
            </w:r>
          </w:p>
          <w:p w14:paraId="3C546D91" w14:textId="77777777" w:rsidR="00842424" w:rsidRDefault="00FC3201" w:rsidP="00842424">
            <w:pPr>
              <w:rPr>
                <w:lang w:val="de-CH"/>
              </w:rPr>
            </w:pPr>
            <w:r>
              <w:rPr>
                <w:lang w:val="de-CH"/>
              </w:rPr>
              <w:t>CIP</w:t>
            </w:r>
          </w:p>
          <w:p w14:paraId="0DFC3A08" w14:textId="77777777" w:rsidR="00842424" w:rsidRPr="00303623" w:rsidRDefault="00FC3201" w:rsidP="00842424">
            <w:pPr>
              <w:tabs>
                <w:tab w:val="left" w:pos="6804"/>
              </w:tabs>
              <w:rPr>
                <w:rFonts w:cs="Arial"/>
                <w:noProof/>
                <w:lang w:val="de-CH"/>
              </w:rPr>
            </w:pPr>
            <w:r>
              <w:rPr>
                <w:lang w:val="de-CH"/>
              </w:rPr>
              <w:t>CIP</w:t>
            </w:r>
          </w:p>
        </w:tc>
        <w:tc>
          <w:tcPr>
            <w:tcW w:w="677" w:type="dxa"/>
            <w:tcBorders>
              <w:top w:val="single" w:sz="4" w:space="0" w:color="auto"/>
              <w:bottom w:val="single" w:sz="4" w:space="0" w:color="auto"/>
            </w:tcBorders>
          </w:tcPr>
          <w:p w14:paraId="204AFD08" w14:textId="77777777" w:rsidR="00842424" w:rsidRDefault="00FC3201" w:rsidP="00842424">
            <w:pPr>
              <w:rPr>
                <w:lang w:val="de-CH"/>
              </w:rPr>
            </w:pPr>
            <w:r>
              <w:rPr>
                <w:lang w:val="de-CH"/>
              </w:rPr>
              <w:t>EDI</w:t>
            </w:r>
          </w:p>
          <w:p w14:paraId="77D9D141" w14:textId="77777777" w:rsidR="00842424" w:rsidRDefault="00FC3201" w:rsidP="00842424">
            <w:pPr>
              <w:rPr>
                <w:lang w:val="de-CH"/>
              </w:rPr>
            </w:pPr>
            <w:r>
              <w:rPr>
                <w:lang w:val="de-CH"/>
              </w:rPr>
              <w:t>DFI</w:t>
            </w:r>
          </w:p>
          <w:p w14:paraId="7A3D9109" w14:textId="77777777" w:rsidR="00842424" w:rsidRPr="00303623" w:rsidRDefault="00FC3201" w:rsidP="00842424">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tcPr>
          <w:p w14:paraId="26F2122A" w14:textId="77777777" w:rsidR="00842424" w:rsidRPr="00303623" w:rsidRDefault="00FC3201" w:rsidP="00842424">
            <w:pPr>
              <w:tabs>
                <w:tab w:val="left" w:pos="6804"/>
              </w:tabs>
              <w:rPr>
                <w:rFonts w:cs="Arial"/>
                <w:noProof/>
                <w:lang w:val="de-CH"/>
              </w:rPr>
            </w:pPr>
            <w:r>
              <w:rPr>
                <w:lang w:val="de-CH"/>
              </w:rPr>
              <w:t>Binder</w:t>
            </w:r>
          </w:p>
        </w:tc>
        <w:tc>
          <w:tcPr>
            <w:tcW w:w="1089" w:type="dxa"/>
            <w:gridSpan w:val="2"/>
            <w:tcBorders>
              <w:top w:val="single" w:sz="4" w:space="0" w:color="auto"/>
              <w:bottom w:val="single" w:sz="4" w:space="0" w:color="auto"/>
            </w:tcBorders>
          </w:tcPr>
          <w:p w14:paraId="2FAF8D88"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7CD55DB0"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0782D7D" w14:textId="77777777" w:rsidR="00842424" w:rsidRPr="00303623" w:rsidRDefault="00842424" w:rsidP="00842424">
            <w:pPr>
              <w:tabs>
                <w:tab w:val="left" w:pos="6804"/>
              </w:tabs>
              <w:rPr>
                <w:rFonts w:cs="Arial"/>
                <w:noProof/>
                <w:lang w:val="de-CH"/>
              </w:rPr>
            </w:pPr>
          </w:p>
        </w:tc>
      </w:tr>
      <w:tr w:rsidR="003C45BB" w14:paraId="67FD718C" w14:textId="77777777">
        <w:trPr>
          <w:cantSplit/>
        </w:trPr>
        <w:tc>
          <w:tcPr>
            <w:tcW w:w="490" w:type="dxa"/>
            <w:tcBorders>
              <w:top w:val="single" w:sz="4" w:space="0" w:color="auto"/>
              <w:bottom w:val="single" w:sz="4" w:space="0" w:color="auto"/>
            </w:tcBorders>
          </w:tcPr>
          <w:p w14:paraId="6C5F4BAB"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EE6BEF5" w14:textId="77777777" w:rsidR="00842424" w:rsidRPr="00303623" w:rsidRDefault="00FC3201" w:rsidP="00842424">
            <w:pPr>
              <w:tabs>
                <w:tab w:val="left" w:pos="6804"/>
              </w:tabs>
              <w:rPr>
                <w:rFonts w:cs="Arial"/>
                <w:noProof/>
                <w:lang w:val="de-CH"/>
              </w:rPr>
            </w:pPr>
            <w:r>
              <w:rPr>
                <w:rStyle w:val="Hyperlink"/>
                <w:b/>
                <w:bCs/>
                <w:color w:val="auto"/>
                <w:u w:val="none"/>
                <w:lang w:val="de-CH"/>
              </w:rPr>
              <w:t>24.3221</w:t>
            </w:r>
          </w:p>
        </w:tc>
        <w:tc>
          <w:tcPr>
            <w:tcW w:w="538" w:type="dxa"/>
            <w:tcBorders>
              <w:top w:val="single" w:sz="4" w:space="0" w:color="auto"/>
              <w:bottom w:val="single" w:sz="4" w:space="0" w:color="auto"/>
            </w:tcBorders>
          </w:tcPr>
          <w:p w14:paraId="15387CC5"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33175B26" w14:textId="77777777" w:rsidR="00842424" w:rsidRPr="005A506D" w:rsidRDefault="00C023BD" w:rsidP="00842424">
            <w:pPr>
              <w:rPr>
                <w:sz w:val="16"/>
                <w:szCs w:val="16"/>
                <w:lang w:val="de-CH"/>
              </w:rPr>
            </w:pPr>
            <w:hyperlink r:id="rId204">
              <w:r w:rsidR="00FC3201">
                <w:rPr>
                  <w:rStyle w:val="Hyperlink"/>
                </w:rPr>
                <w:t>DE</w:t>
              </w:r>
            </w:hyperlink>
          </w:p>
          <w:p w14:paraId="22108285" w14:textId="77777777" w:rsidR="00842424" w:rsidRPr="005A506D" w:rsidRDefault="00C023BD" w:rsidP="00842424">
            <w:pPr>
              <w:rPr>
                <w:sz w:val="16"/>
                <w:szCs w:val="16"/>
                <w:lang w:val="de-CH"/>
              </w:rPr>
            </w:pPr>
            <w:hyperlink r:id="rId205">
              <w:r w:rsidR="00FC3201">
                <w:rPr>
                  <w:rStyle w:val="Hyperlink"/>
                </w:rPr>
                <w:t>FR</w:t>
              </w:r>
            </w:hyperlink>
          </w:p>
          <w:p w14:paraId="6E6BE741" w14:textId="77777777" w:rsidR="00842424" w:rsidRPr="00303623" w:rsidRDefault="00C023BD" w:rsidP="00842424">
            <w:pPr>
              <w:tabs>
                <w:tab w:val="left" w:pos="6804"/>
              </w:tabs>
              <w:rPr>
                <w:rFonts w:cs="Arial"/>
                <w:noProof/>
                <w:lang w:val="de-CH"/>
              </w:rPr>
            </w:pPr>
            <w:hyperlink r:id="rId206">
              <w:r w:rsidR="00FC3201">
                <w:rPr>
                  <w:rStyle w:val="Hyperlink"/>
                </w:rPr>
                <w:t>IT</w:t>
              </w:r>
            </w:hyperlink>
          </w:p>
        </w:tc>
        <w:tc>
          <w:tcPr>
            <w:tcW w:w="4638" w:type="dxa"/>
            <w:tcBorders>
              <w:top w:val="single" w:sz="4" w:space="0" w:color="auto"/>
              <w:bottom w:val="single" w:sz="4" w:space="0" w:color="auto"/>
            </w:tcBorders>
          </w:tcPr>
          <w:p w14:paraId="3C9398A2" w14:textId="77777777" w:rsidR="00842424" w:rsidRDefault="00FC3201" w:rsidP="00842424">
            <w:pPr>
              <w:rPr>
                <w:noProof/>
                <w:lang w:val="de-DE"/>
              </w:rPr>
            </w:pPr>
            <w:r>
              <w:rPr>
                <w:noProof/>
                <w:lang w:val="de-DE"/>
              </w:rPr>
              <w:t>Mo. Stark. 13. AHV-Rente einmal pro Jahr auszahlen</w:t>
            </w:r>
          </w:p>
          <w:p w14:paraId="0553479C" w14:textId="77777777" w:rsidR="00842424" w:rsidRPr="00DC4FE0" w:rsidRDefault="00FC3201" w:rsidP="00842424">
            <w:pPr>
              <w:rPr>
                <w:noProof/>
                <w:lang w:val="fr-CH"/>
              </w:rPr>
            </w:pPr>
            <w:r w:rsidRPr="00DC4FE0">
              <w:rPr>
                <w:noProof/>
                <w:lang w:val="fr-CH"/>
              </w:rPr>
              <w:t>Mo. Stark. Pour le versement de la 13e rente AVS une fois par an</w:t>
            </w:r>
          </w:p>
          <w:p w14:paraId="66EEED75" w14:textId="77777777" w:rsidR="00842424" w:rsidRPr="00DC4FE0" w:rsidRDefault="00FC3201" w:rsidP="00842424">
            <w:pPr>
              <w:tabs>
                <w:tab w:val="left" w:pos="6804"/>
              </w:tabs>
              <w:rPr>
                <w:rFonts w:cs="Arial"/>
                <w:noProof/>
                <w:lang w:val="it-IT"/>
              </w:rPr>
            </w:pPr>
            <w:r w:rsidRPr="00DC4FE0">
              <w:rPr>
                <w:noProof/>
                <w:lang w:val="it-IT"/>
              </w:rPr>
              <w:t>Mo. Stark. La 13esima mensilità AVS deve essere versata una volta all'anno</w:t>
            </w:r>
          </w:p>
        </w:tc>
        <w:tc>
          <w:tcPr>
            <w:tcW w:w="713" w:type="dxa"/>
            <w:tcBorders>
              <w:top w:val="single" w:sz="4" w:space="0" w:color="auto"/>
              <w:bottom w:val="single" w:sz="4" w:space="0" w:color="auto"/>
            </w:tcBorders>
          </w:tcPr>
          <w:p w14:paraId="77188DC6" w14:textId="77777777" w:rsidR="003C45BB" w:rsidRPr="00DC4FE0" w:rsidRDefault="003C45BB">
            <w:pPr>
              <w:rPr>
                <w:rFonts w:cs="Arial"/>
                <w:noProof/>
                <w:lang w:val="it-IT"/>
              </w:rPr>
            </w:pPr>
          </w:p>
        </w:tc>
        <w:tc>
          <w:tcPr>
            <w:tcW w:w="1551" w:type="dxa"/>
            <w:tcBorders>
              <w:top w:val="single" w:sz="4" w:space="0" w:color="auto"/>
              <w:bottom w:val="single" w:sz="4" w:space="0" w:color="auto"/>
            </w:tcBorders>
          </w:tcPr>
          <w:p w14:paraId="0403D0D5" w14:textId="77777777" w:rsidR="003C45BB" w:rsidRPr="00DC4FE0" w:rsidRDefault="003C45BB">
            <w:pPr>
              <w:rPr>
                <w:lang w:val="it-IT"/>
              </w:rPr>
            </w:pPr>
          </w:p>
          <w:p w14:paraId="216F1E13" w14:textId="77777777" w:rsidR="003C45BB" w:rsidRPr="00DC4FE0" w:rsidRDefault="003C45BB">
            <w:pPr>
              <w:rPr>
                <w:lang w:val="it-IT"/>
              </w:rPr>
            </w:pPr>
          </w:p>
          <w:p w14:paraId="3EE17633" w14:textId="77777777" w:rsidR="003C45BB" w:rsidRPr="00DC4FE0" w:rsidRDefault="003C45BB">
            <w:pPr>
              <w:rPr>
                <w:rFonts w:cs="Arial"/>
                <w:noProof/>
                <w:lang w:val="it-IT"/>
              </w:rPr>
            </w:pPr>
          </w:p>
        </w:tc>
        <w:tc>
          <w:tcPr>
            <w:tcW w:w="943" w:type="dxa"/>
            <w:tcBorders>
              <w:top w:val="single" w:sz="4" w:space="0" w:color="auto"/>
              <w:bottom w:val="single" w:sz="4" w:space="0" w:color="auto"/>
            </w:tcBorders>
          </w:tcPr>
          <w:p w14:paraId="6A805E50" w14:textId="77777777" w:rsidR="00842424" w:rsidRPr="00DC4FE0" w:rsidRDefault="00842424" w:rsidP="00842424">
            <w:pPr>
              <w:rPr>
                <w:lang w:val="it-IT"/>
              </w:rPr>
            </w:pPr>
          </w:p>
          <w:p w14:paraId="59AF1075" w14:textId="77777777" w:rsidR="00842424" w:rsidRPr="00DC4FE0" w:rsidRDefault="00842424" w:rsidP="00842424">
            <w:pPr>
              <w:rPr>
                <w:lang w:val="it-IT"/>
              </w:rPr>
            </w:pPr>
          </w:p>
          <w:p w14:paraId="2C1739D6" w14:textId="77777777" w:rsidR="00842424" w:rsidRPr="00DC4FE0"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12129EB6" w14:textId="77777777" w:rsidR="00842424" w:rsidRDefault="00FC3201" w:rsidP="00842424">
            <w:pPr>
              <w:rPr>
                <w:lang w:val="de-CH"/>
              </w:rPr>
            </w:pPr>
            <w:r>
              <w:rPr>
                <w:lang w:val="de-CH"/>
              </w:rPr>
              <w:t>EDI</w:t>
            </w:r>
          </w:p>
          <w:p w14:paraId="6F5F6908" w14:textId="77777777" w:rsidR="00842424" w:rsidRDefault="00FC3201" w:rsidP="00842424">
            <w:pPr>
              <w:rPr>
                <w:lang w:val="de-CH"/>
              </w:rPr>
            </w:pPr>
            <w:r>
              <w:rPr>
                <w:lang w:val="de-CH"/>
              </w:rPr>
              <w:t>DFI</w:t>
            </w:r>
          </w:p>
          <w:p w14:paraId="3A4D4B99" w14:textId="77777777" w:rsidR="00842424" w:rsidRPr="00303623" w:rsidRDefault="00FC3201" w:rsidP="00842424">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tcPr>
          <w:p w14:paraId="4259F171"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0F90531F"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2ED18249"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68002F0" w14:textId="77777777" w:rsidR="00842424" w:rsidRPr="00303623" w:rsidRDefault="00842424" w:rsidP="00842424">
            <w:pPr>
              <w:tabs>
                <w:tab w:val="left" w:pos="6804"/>
              </w:tabs>
              <w:rPr>
                <w:rFonts w:cs="Arial"/>
                <w:noProof/>
                <w:lang w:val="de-CH"/>
              </w:rPr>
            </w:pPr>
          </w:p>
        </w:tc>
      </w:tr>
      <w:tr w:rsidR="003C45BB" w14:paraId="0E37A34D" w14:textId="77777777">
        <w:trPr>
          <w:cantSplit/>
        </w:trPr>
        <w:tc>
          <w:tcPr>
            <w:tcW w:w="490" w:type="dxa"/>
            <w:tcBorders>
              <w:top w:val="single" w:sz="4" w:space="0" w:color="auto"/>
              <w:bottom w:val="single" w:sz="4" w:space="0" w:color="auto"/>
            </w:tcBorders>
          </w:tcPr>
          <w:p w14:paraId="00FA093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33F3D8C" w14:textId="77777777" w:rsidR="00842424" w:rsidRPr="00303623" w:rsidRDefault="00FC3201" w:rsidP="00842424">
            <w:pPr>
              <w:tabs>
                <w:tab w:val="left" w:pos="6804"/>
              </w:tabs>
              <w:rPr>
                <w:rFonts w:cs="Arial"/>
                <w:noProof/>
                <w:lang w:val="de-CH"/>
              </w:rPr>
            </w:pPr>
            <w:r>
              <w:rPr>
                <w:rStyle w:val="Hyperlink"/>
                <w:b/>
                <w:bCs/>
                <w:color w:val="auto"/>
                <w:u w:val="none"/>
                <w:lang w:val="de-CH"/>
              </w:rPr>
              <w:t>24.3085</w:t>
            </w:r>
          </w:p>
        </w:tc>
        <w:tc>
          <w:tcPr>
            <w:tcW w:w="538" w:type="dxa"/>
            <w:tcBorders>
              <w:top w:val="single" w:sz="4" w:space="0" w:color="auto"/>
              <w:bottom w:val="single" w:sz="4" w:space="0" w:color="auto"/>
            </w:tcBorders>
          </w:tcPr>
          <w:p w14:paraId="7C28E5CB"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4804A275" w14:textId="77777777" w:rsidR="00842424" w:rsidRPr="005A506D" w:rsidRDefault="00C023BD" w:rsidP="00842424">
            <w:pPr>
              <w:rPr>
                <w:sz w:val="16"/>
                <w:szCs w:val="16"/>
                <w:lang w:val="de-CH"/>
              </w:rPr>
            </w:pPr>
            <w:hyperlink r:id="rId207">
              <w:r w:rsidR="00FC3201">
                <w:rPr>
                  <w:rStyle w:val="Hyperlink"/>
                </w:rPr>
                <w:t>DE</w:t>
              </w:r>
            </w:hyperlink>
          </w:p>
          <w:p w14:paraId="74D92E8E" w14:textId="77777777" w:rsidR="00842424" w:rsidRPr="005A506D" w:rsidRDefault="00C023BD" w:rsidP="00842424">
            <w:pPr>
              <w:rPr>
                <w:sz w:val="16"/>
                <w:szCs w:val="16"/>
                <w:lang w:val="de-CH"/>
              </w:rPr>
            </w:pPr>
            <w:hyperlink r:id="rId208">
              <w:r w:rsidR="00FC3201">
                <w:rPr>
                  <w:rStyle w:val="Hyperlink"/>
                </w:rPr>
                <w:t>FR</w:t>
              </w:r>
            </w:hyperlink>
          </w:p>
          <w:p w14:paraId="4ADBE570" w14:textId="77777777" w:rsidR="00842424" w:rsidRPr="00303623" w:rsidRDefault="00C023BD" w:rsidP="00842424">
            <w:pPr>
              <w:tabs>
                <w:tab w:val="left" w:pos="6804"/>
              </w:tabs>
              <w:rPr>
                <w:rFonts w:cs="Arial"/>
                <w:noProof/>
                <w:lang w:val="de-CH"/>
              </w:rPr>
            </w:pPr>
            <w:hyperlink r:id="rId209">
              <w:r w:rsidR="00FC3201">
                <w:rPr>
                  <w:rStyle w:val="Hyperlink"/>
                </w:rPr>
                <w:t>IT</w:t>
              </w:r>
            </w:hyperlink>
          </w:p>
        </w:tc>
        <w:tc>
          <w:tcPr>
            <w:tcW w:w="4638" w:type="dxa"/>
            <w:tcBorders>
              <w:top w:val="single" w:sz="4" w:space="0" w:color="auto"/>
              <w:bottom w:val="single" w:sz="4" w:space="0" w:color="auto"/>
            </w:tcBorders>
          </w:tcPr>
          <w:p w14:paraId="70FDCA3C" w14:textId="77777777" w:rsidR="00842424" w:rsidRDefault="00FC3201" w:rsidP="00842424">
            <w:pPr>
              <w:rPr>
                <w:noProof/>
                <w:lang w:val="de-DE"/>
              </w:rPr>
            </w:pPr>
            <w:r>
              <w:rPr>
                <w:noProof/>
                <w:lang w:val="de-DE"/>
              </w:rPr>
              <w:t>Po. Stocker. Überarbeitung und Aktualisierung der nationalen Alterspolitik</w:t>
            </w:r>
          </w:p>
          <w:p w14:paraId="534443C0" w14:textId="77777777" w:rsidR="00842424" w:rsidRPr="00DC4FE0" w:rsidRDefault="00FC3201" w:rsidP="00842424">
            <w:pPr>
              <w:rPr>
                <w:noProof/>
                <w:lang w:val="fr-CH"/>
              </w:rPr>
            </w:pPr>
            <w:r w:rsidRPr="00DC4FE0">
              <w:rPr>
                <w:noProof/>
                <w:lang w:val="fr-CH"/>
              </w:rPr>
              <w:t>Po. Stocker. Pour un réexamen et une mise à jour de la politique nationale de la vieillesse</w:t>
            </w:r>
          </w:p>
          <w:p w14:paraId="7CE80293" w14:textId="77777777" w:rsidR="00842424" w:rsidRPr="00DC4FE0" w:rsidRDefault="00FC3201" w:rsidP="00842424">
            <w:pPr>
              <w:tabs>
                <w:tab w:val="left" w:pos="6804"/>
              </w:tabs>
              <w:rPr>
                <w:rFonts w:cs="Arial"/>
                <w:noProof/>
                <w:lang w:val="it-IT"/>
              </w:rPr>
            </w:pPr>
            <w:r w:rsidRPr="00DC4FE0">
              <w:rPr>
                <w:noProof/>
                <w:lang w:val="it-IT"/>
              </w:rPr>
              <w:t>Po. Stocker. Rielaborare e aggiornare la politica nazionale della vecchiaia</w:t>
            </w:r>
          </w:p>
        </w:tc>
        <w:tc>
          <w:tcPr>
            <w:tcW w:w="713" w:type="dxa"/>
            <w:tcBorders>
              <w:top w:val="single" w:sz="4" w:space="0" w:color="auto"/>
              <w:bottom w:val="single" w:sz="4" w:space="0" w:color="auto"/>
            </w:tcBorders>
          </w:tcPr>
          <w:p w14:paraId="6BB7BBD5" w14:textId="77777777" w:rsidR="003C45BB" w:rsidRPr="00DC4FE0" w:rsidRDefault="003C45BB">
            <w:pPr>
              <w:rPr>
                <w:rFonts w:cs="Arial"/>
                <w:noProof/>
                <w:lang w:val="it-IT"/>
              </w:rPr>
            </w:pPr>
          </w:p>
        </w:tc>
        <w:tc>
          <w:tcPr>
            <w:tcW w:w="1551" w:type="dxa"/>
            <w:tcBorders>
              <w:top w:val="single" w:sz="4" w:space="0" w:color="auto"/>
              <w:bottom w:val="single" w:sz="4" w:space="0" w:color="auto"/>
            </w:tcBorders>
          </w:tcPr>
          <w:p w14:paraId="02ADD318" w14:textId="77777777" w:rsidR="003C45BB" w:rsidRPr="00DC4FE0" w:rsidRDefault="003C45BB">
            <w:pPr>
              <w:rPr>
                <w:lang w:val="it-IT"/>
              </w:rPr>
            </w:pPr>
          </w:p>
          <w:p w14:paraId="6187E4CE" w14:textId="77777777" w:rsidR="003C45BB" w:rsidRPr="00DC4FE0" w:rsidRDefault="003C45BB">
            <w:pPr>
              <w:rPr>
                <w:lang w:val="it-IT"/>
              </w:rPr>
            </w:pPr>
          </w:p>
          <w:p w14:paraId="3561AFAB" w14:textId="77777777" w:rsidR="003C45BB" w:rsidRPr="00DC4FE0" w:rsidRDefault="003C45BB">
            <w:pPr>
              <w:rPr>
                <w:rFonts w:cs="Arial"/>
                <w:noProof/>
                <w:lang w:val="it-IT"/>
              </w:rPr>
            </w:pPr>
          </w:p>
        </w:tc>
        <w:tc>
          <w:tcPr>
            <w:tcW w:w="943" w:type="dxa"/>
            <w:tcBorders>
              <w:top w:val="single" w:sz="4" w:space="0" w:color="auto"/>
              <w:bottom w:val="single" w:sz="4" w:space="0" w:color="auto"/>
            </w:tcBorders>
          </w:tcPr>
          <w:p w14:paraId="7F9D1520" w14:textId="77777777" w:rsidR="00842424" w:rsidRPr="00DC4FE0" w:rsidRDefault="00842424" w:rsidP="00842424">
            <w:pPr>
              <w:rPr>
                <w:lang w:val="it-IT"/>
              </w:rPr>
            </w:pPr>
          </w:p>
          <w:p w14:paraId="48405CF1" w14:textId="77777777" w:rsidR="00842424" w:rsidRPr="00DC4FE0" w:rsidRDefault="00842424" w:rsidP="00842424">
            <w:pPr>
              <w:rPr>
                <w:lang w:val="it-IT"/>
              </w:rPr>
            </w:pPr>
          </w:p>
          <w:p w14:paraId="683A6E2D" w14:textId="77777777" w:rsidR="00842424" w:rsidRPr="00DC4FE0"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24A1B261" w14:textId="77777777" w:rsidR="00842424" w:rsidRDefault="00FC3201" w:rsidP="00842424">
            <w:pPr>
              <w:rPr>
                <w:lang w:val="de-CH"/>
              </w:rPr>
            </w:pPr>
            <w:r>
              <w:rPr>
                <w:lang w:val="de-CH"/>
              </w:rPr>
              <w:t>EDI</w:t>
            </w:r>
          </w:p>
          <w:p w14:paraId="6A44FAA5" w14:textId="77777777" w:rsidR="00842424" w:rsidRDefault="00FC3201" w:rsidP="00842424">
            <w:pPr>
              <w:rPr>
                <w:lang w:val="de-CH"/>
              </w:rPr>
            </w:pPr>
            <w:r>
              <w:rPr>
                <w:lang w:val="de-CH"/>
              </w:rPr>
              <w:t>DFI</w:t>
            </w:r>
          </w:p>
          <w:p w14:paraId="735069C0" w14:textId="77777777" w:rsidR="00842424" w:rsidRPr="00303623" w:rsidRDefault="00FC3201" w:rsidP="00842424">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tcPr>
          <w:p w14:paraId="6EF5D479"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67E50B2F"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58EAF333"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880BF4C" w14:textId="77777777" w:rsidR="00842424" w:rsidRPr="00303623" w:rsidRDefault="00842424" w:rsidP="00842424">
            <w:pPr>
              <w:tabs>
                <w:tab w:val="left" w:pos="6804"/>
              </w:tabs>
              <w:rPr>
                <w:rFonts w:cs="Arial"/>
                <w:noProof/>
                <w:lang w:val="de-CH"/>
              </w:rPr>
            </w:pPr>
          </w:p>
        </w:tc>
      </w:tr>
      <w:tr w:rsidR="003C45BB" w14:paraId="6FB7875D" w14:textId="77777777">
        <w:trPr>
          <w:cantSplit/>
        </w:trPr>
        <w:tc>
          <w:tcPr>
            <w:tcW w:w="490" w:type="dxa"/>
            <w:tcBorders>
              <w:top w:val="single" w:sz="4" w:space="0" w:color="auto"/>
              <w:bottom w:val="single" w:sz="4" w:space="0" w:color="auto"/>
            </w:tcBorders>
          </w:tcPr>
          <w:p w14:paraId="0780688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4372603" w14:textId="77777777" w:rsidR="00842424" w:rsidRPr="00303623" w:rsidRDefault="00FC3201" w:rsidP="00842424">
            <w:pPr>
              <w:tabs>
                <w:tab w:val="left" w:pos="6804"/>
              </w:tabs>
              <w:rPr>
                <w:rFonts w:cs="Arial"/>
                <w:noProof/>
                <w:lang w:val="de-CH"/>
              </w:rPr>
            </w:pPr>
            <w:r>
              <w:rPr>
                <w:rStyle w:val="Hyperlink"/>
                <w:b/>
                <w:bCs/>
                <w:color w:val="auto"/>
                <w:u w:val="none"/>
                <w:lang w:val="de-CH"/>
              </w:rPr>
              <w:t>24.3109</w:t>
            </w:r>
          </w:p>
        </w:tc>
        <w:tc>
          <w:tcPr>
            <w:tcW w:w="538" w:type="dxa"/>
            <w:tcBorders>
              <w:top w:val="single" w:sz="4" w:space="0" w:color="auto"/>
              <w:bottom w:val="single" w:sz="4" w:space="0" w:color="auto"/>
            </w:tcBorders>
          </w:tcPr>
          <w:p w14:paraId="32BA1D8D"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290C899C" w14:textId="77777777" w:rsidR="00842424" w:rsidRPr="005A506D" w:rsidRDefault="00C023BD" w:rsidP="00842424">
            <w:pPr>
              <w:rPr>
                <w:sz w:val="16"/>
                <w:szCs w:val="16"/>
                <w:lang w:val="de-CH"/>
              </w:rPr>
            </w:pPr>
            <w:hyperlink r:id="rId210">
              <w:r w:rsidR="00FC3201">
                <w:rPr>
                  <w:rStyle w:val="Hyperlink"/>
                </w:rPr>
                <w:t>DE</w:t>
              </w:r>
            </w:hyperlink>
          </w:p>
          <w:p w14:paraId="6107E1EA" w14:textId="77777777" w:rsidR="00842424" w:rsidRPr="005A506D" w:rsidRDefault="00C023BD" w:rsidP="00842424">
            <w:pPr>
              <w:rPr>
                <w:sz w:val="16"/>
                <w:szCs w:val="16"/>
                <w:lang w:val="de-CH"/>
              </w:rPr>
            </w:pPr>
            <w:hyperlink r:id="rId211">
              <w:r w:rsidR="00FC3201">
                <w:rPr>
                  <w:rStyle w:val="Hyperlink"/>
                </w:rPr>
                <w:t>FR</w:t>
              </w:r>
            </w:hyperlink>
          </w:p>
          <w:p w14:paraId="0672A959" w14:textId="77777777" w:rsidR="00842424" w:rsidRPr="00303623" w:rsidRDefault="00C023BD" w:rsidP="00842424">
            <w:pPr>
              <w:tabs>
                <w:tab w:val="left" w:pos="6804"/>
              </w:tabs>
              <w:rPr>
                <w:rFonts w:cs="Arial"/>
                <w:noProof/>
                <w:lang w:val="de-CH"/>
              </w:rPr>
            </w:pPr>
            <w:hyperlink r:id="rId212">
              <w:r w:rsidR="00FC3201">
                <w:rPr>
                  <w:rStyle w:val="Hyperlink"/>
                </w:rPr>
                <w:t>IT</w:t>
              </w:r>
            </w:hyperlink>
          </w:p>
        </w:tc>
        <w:tc>
          <w:tcPr>
            <w:tcW w:w="4638" w:type="dxa"/>
            <w:tcBorders>
              <w:top w:val="single" w:sz="4" w:space="0" w:color="auto"/>
              <w:bottom w:val="single" w:sz="4" w:space="0" w:color="auto"/>
            </w:tcBorders>
          </w:tcPr>
          <w:p w14:paraId="77D77EEA" w14:textId="77777777" w:rsidR="00842424" w:rsidRDefault="00FC3201" w:rsidP="00842424">
            <w:pPr>
              <w:rPr>
                <w:noProof/>
                <w:lang w:val="de-DE"/>
              </w:rPr>
            </w:pPr>
            <w:r>
              <w:rPr>
                <w:noProof/>
                <w:lang w:val="de-DE"/>
              </w:rPr>
              <w:t>Mo. Regazzi. Existenzgefährdung der betroffenen Kreise im Tierseuchenfall verhindern</w:t>
            </w:r>
          </w:p>
          <w:p w14:paraId="212CD111" w14:textId="77777777" w:rsidR="00842424" w:rsidRPr="00DC4FE0" w:rsidRDefault="00FC3201" w:rsidP="00842424">
            <w:pPr>
              <w:rPr>
                <w:noProof/>
                <w:lang w:val="fr-CH"/>
              </w:rPr>
            </w:pPr>
            <w:r w:rsidRPr="00DC4FE0">
              <w:rPr>
                <w:noProof/>
                <w:lang w:val="fr-CH"/>
              </w:rPr>
              <w:t>Mo. Regazzi. Épizooties. Empêcher que les milieux concernés ne soient menacés dans leur existence</w:t>
            </w:r>
          </w:p>
          <w:p w14:paraId="4F5D4EF8" w14:textId="77777777" w:rsidR="00842424" w:rsidRPr="00DC4FE0" w:rsidRDefault="00FC3201" w:rsidP="00842424">
            <w:pPr>
              <w:tabs>
                <w:tab w:val="left" w:pos="6804"/>
              </w:tabs>
              <w:rPr>
                <w:rFonts w:cs="Arial"/>
                <w:noProof/>
                <w:lang w:val="it-IT"/>
              </w:rPr>
            </w:pPr>
            <w:r w:rsidRPr="00DC4FE0">
              <w:rPr>
                <w:noProof/>
                <w:lang w:val="it-IT"/>
              </w:rPr>
              <w:t>Mo. Regazzi. Impedire che la comparsa di epizoozie metta in pericolo la sopravvivenza degli ambienti colpiti</w:t>
            </w:r>
          </w:p>
        </w:tc>
        <w:tc>
          <w:tcPr>
            <w:tcW w:w="713" w:type="dxa"/>
            <w:tcBorders>
              <w:top w:val="single" w:sz="4" w:space="0" w:color="auto"/>
              <w:bottom w:val="single" w:sz="4" w:space="0" w:color="auto"/>
            </w:tcBorders>
          </w:tcPr>
          <w:p w14:paraId="49AB591C" w14:textId="77777777" w:rsidR="003C45BB" w:rsidRPr="00DC4FE0" w:rsidRDefault="003C45BB">
            <w:pPr>
              <w:rPr>
                <w:rFonts w:cs="Arial"/>
                <w:noProof/>
                <w:lang w:val="it-IT"/>
              </w:rPr>
            </w:pPr>
          </w:p>
        </w:tc>
        <w:tc>
          <w:tcPr>
            <w:tcW w:w="1551" w:type="dxa"/>
            <w:tcBorders>
              <w:top w:val="single" w:sz="4" w:space="0" w:color="auto"/>
              <w:bottom w:val="single" w:sz="4" w:space="0" w:color="auto"/>
            </w:tcBorders>
          </w:tcPr>
          <w:p w14:paraId="4D8658EB" w14:textId="77777777" w:rsidR="003C45BB" w:rsidRPr="00DC4FE0" w:rsidRDefault="003C45BB">
            <w:pPr>
              <w:rPr>
                <w:lang w:val="it-IT"/>
              </w:rPr>
            </w:pPr>
          </w:p>
          <w:p w14:paraId="360E0FBB" w14:textId="77777777" w:rsidR="003C45BB" w:rsidRPr="00DC4FE0" w:rsidRDefault="003C45BB">
            <w:pPr>
              <w:rPr>
                <w:lang w:val="it-IT"/>
              </w:rPr>
            </w:pPr>
          </w:p>
          <w:p w14:paraId="547E4309" w14:textId="77777777" w:rsidR="003C45BB" w:rsidRPr="00DC4FE0" w:rsidRDefault="003C45BB">
            <w:pPr>
              <w:rPr>
                <w:rFonts w:cs="Arial"/>
                <w:noProof/>
                <w:lang w:val="it-IT"/>
              </w:rPr>
            </w:pPr>
          </w:p>
        </w:tc>
        <w:tc>
          <w:tcPr>
            <w:tcW w:w="943" w:type="dxa"/>
            <w:tcBorders>
              <w:top w:val="single" w:sz="4" w:space="0" w:color="auto"/>
              <w:bottom w:val="single" w:sz="4" w:space="0" w:color="auto"/>
            </w:tcBorders>
          </w:tcPr>
          <w:p w14:paraId="0ADEA2C3" w14:textId="77777777" w:rsidR="00842424" w:rsidRPr="00DC4FE0" w:rsidRDefault="00842424" w:rsidP="00842424">
            <w:pPr>
              <w:rPr>
                <w:lang w:val="it-IT"/>
              </w:rPr>
            </w:pPr>
          </w:p>
          <w:p w14:paraId="1A16DB4C" w14:textId="77777777" w:rsidR="00842424" w:rsidRPr="00DC4FE0" w:rsidRDefault="00842424" w:rsidP="00842424">
            <w:pPr>
              <w:rPr>
                <w:lang w:val="it-IT"/>
              </w:rPr>
            </w:pPr>
          </w:p>
          <w:p w14:paraId="79E7BEE2" w14:textId="77777777" w:rsidR="00842424" w:rsidRPr="00DC4FE0"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4A92E0DB" w14:textId="77777777" w:rsidR="00842424" w:rsidRDefault="00FC3201" w:rsidP="00842424">
            <w:pPr>
              <w:rPr>
                <w:lang w:val="de-CH"/>
              </w:rPr>
            </w:pPr>
            <w:r>
              <w:rPr>
                <w:lang w:val="de-CH"/>
              </w:rPr>
              <w:t>EDI</w:t>
            </w:r>
          </w:p>
          <w:p w14:paraId="7FC91C07" w14:textId="77777777" w:rsidR="00842424" w:rsidRDefault="00FC3201" w:rsidP="00842424">
            <w:pPr>
              <w:rPr>
                <w:lang w:val="de-CH"/>
              </w:rPr>
            </w:pPr>
            <w:r>
              <w:rPr>
                <w:lang w:val="de-CH"/>
              </w:rPr>
              <w:t>DFI</w:t>
            </w:r>
          </w:p>
          <w:p w14:paraId="61453D04" w14:textId="77777777" w:rsidR="00842424" w:rsidRPr="00303623" w:rsidRDefault="00FC3201" w:rsidP="00842424">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tcPr>
          <w:p w14:paraId="3842A1B0"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6F41B19B"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46476AE3"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CDC6FBD" w14:textId="77777777" w:rsidR="00842424" w:rsidRPr="00303623" w:rsidRDefault="00842424" w:rsidP="00842424">
            <w:pPr>
              <w:tabs>
                <w:tab w:val="left" w:pos="6804"/>
              </w:tabs>
              <w:rPr>
                <w:rFonts w:cs="Arial"/>
                <w:noProof/>
                <w:lang w:val="de-CH"/>
              </w:rPr>
            </w:pPr>
          </w:p>
        </w:tc>
      </w:tr>
      <w:tr w:rsidR="003C45BB" w14:paraId="4718986B" w14:textId="77777777">
        <w:trPr>
          <w:cantSplit/>
        </w:trPr>
        <w:tc>
          <w:tcPr>
            <w:tcW w:w="490" w:type="dxa"/>
            <w:tcBorders>
              <w:top w:val="single" w:sz="4" w:space="0" w:color="auto"/>
              <w:bottom w:val="single" w:sz="4" w:space="0" w:color="auto"/>
            </w:tcBorders>
          </w:tcPr>
          <w:p w14:paraId="6ED0F59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16A96F7" w14:textId="77777777" w:rsidR="00842424" w:rsidRPr="00303623" w:rsidRDefault="00FC3201" w:rsidP="00842424">
            <w:pPr>
              <w:tabs>
                <w:tab w:val="left" w:pos="6804"/>
              </w:tabs>
              <w:rPr>
                <w:rFonts w:cs="Arial"/>
                <w:noProof/>
                <w:lang w:val="de-CH"/>
              </w:rPr>
            </w:pPr>
            <w:r>
              <w:rPr>
                <w:rStyle w:val="Hyperlink"/>
                <w:b/>
                <w:bCs/>
                <w:color w:val="auto"/>
                <w:u w:val="none"/>
                <w:lang w:val="de-CH"/>
              </w:rPr>
              <w:t>24.3226</w:t>
            </w:r>
          </w:p>
        </w:tc>
        <w:tc>
          <w:tcPr>
            <w:tcW w:w="538" w:type="dxa"/>
            <w:tcBorders>
              <w:top w:val="single" w:sz="4" w:space="0" w:color="auto"/>
              <w:bottom w:val="single" w:sz="4" w:space="0" w:color="auto"/>
            </w:tcBorders>
          </w:tcPr>
          <w:p w14:paraId="512E7E56"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7FB185B3" w14:textId="77777777" w:rsidR="00842424" w:rsidRPr="005A506D" w:rsidRDefault="00C023BD" w:rsidP="00842424">
            <w:pPr>
              <w:rPr>
                <w:sz w:val="16"/>
                <w:szCs w:val="16"/>
                <w:lang w:val="de-CH"/>
              </w:rPr>
            </w:pPr>
            <w:hyperlink r:id="rId213">
              <w:r w:rsidR="00FC3201">
                <w:rPr>
                  <w:rStyle w:val="Hyperlink"/>
                </w:rPr>
                <w:t>DE</w:t>
              </w:r>
            </w:hyperlink>
          </w:p>
          <w:p w14:paraId="586329C6" w14:textId="77777777" w:rsidR="00842424" w:rsidRPr="005A506D" w:rsidRDefault="00C023BD" w:rsidP="00842424">
            <w:pPr>
              <w:rPr>
                <w:sz w:val="16"/>
                <w:szCs w:val="16"/>
                <w:lang w:val="de-CH"/>
              </w:rPr>
            </w:pPr>
            <w:hyperlink r:id="rId214">
              <w:r w:rsidR="00FC3201">
                <w:rPr>
                  <w:rStyle w:val="Hyperlink"/>
                </w:rPr>
                <w:t>FR</w:t>
              </w:r>
            </w:hyperlink>
          </w:p>
          <w:p w14:paraId="6F46739C" w14:textId="77777777" w:rsidR="00842424" w:rsidRPr="00303623" w:rsidRDefault="00C023BD" w:rsidP="00842424">
            <w:pPr>
              <w:tabs>
                <w:tab w:val="left" w:pos="6804"/>
              </w:tabs>
              <w:rPr>
                <w:rFonts w:cs="Arial"/>
                <w:noProof/>
                <w:lang w:val="de-CH"/>
              </w:rPr>
            </w:pPr>
            <w:hyperlink r:id="rId215">
              <w:r w:rsidR="00FC3201">
                <w:rPr>
                  <w:rStyle w:val="Hyperlink"/>
                </w:rPr>
                <w:t>IT</w:t>
              </w:r>
            </w:hyperlink>
          </w:p>
        </w:tc>
        <w:tc>
          <w:tcPr>
            <w:tcW w:w="4638" w:type="dxa"/>
            <w:tcBorders>
              <w:top w:val="single" w:sz="4" w:space="0" w:color="auto"/>
              <w:bottom w:val="single" w:sz="4" w:space="0" w:color="auto"/>
            </w:tcBorders>
          </w:tcPr>
          <w:p w14:paraId="7CCE09F9" w14:textId="77777777" w:rsidR="00842424" w:rsidRDefault="00FC3201" w:rsidP="00842424">
            <w:pPr>
              <w:rPr>
                <w:noProof/>
                <w:lang w:val="de-DE"/>
              </w:rPr>
            </w:pPr>
            <w:r>
              <w:rPr>
                <w:noProof/>
                <w:lang w:val="de-DE"/>
              </w:rPr>
              <w:t>Mo. Hurni. Für nationale Zentren zur unabhängigen medizinischen Begutachtung</w:t>
            </w:r>
          </w:p>
          <w:p w14:paraId="0761A1A7" w14:textId="77777777" w:rsidR="00842424" w:rsidRPr="00DC4FE0" w:rsidRDefault="00FC3201" w:rsidP="00842424">
            <w:pPr>
              <w:rPr>
                <w:noProof/>
                <w:lang w:val="fr-CH"/>
              </w:rPr>
            </w:pPr>
            <w:r w:rsidRPr="00DC4FE0">
              <w:rPr>
                <w:noProof/>
                <w:lang w:val="fr-CH"/>
              </w:rPr>
              <w:t>Mo. Hurni. Pour des centres nationaux d'expertises médicales indépendantes</w:t>
            </w:r>
          </w:p>
          <w:p w14:paraId="47833173" w14:textId="77777777" w:rsidR="00842424" w:rsidRPr="00DC4FE0" w:rsidRDefault="00FC3201" w:rsidP="00842424">
            <w:pPr>
              <w:tabs>
                <w:tab w:val="left" w:pos="6804"/>
              </w:tabs>
              <w:rPr>
                <w:rFonts w:cs="Arial"/>
                <w:noProof/>
                <w:lang w:val="it-IT"/>
              </w:rPr>
            </w:pPr>
            <w:r w:rsidRPr="00DC4FE0">
              <w:rPr>
                <w:noProof/>
                <w:lang w:val="it-IT"/>
              </w:rPr>
              <w:t>Mo. Hurni. Per centri peritali nazionali indipendenti</w:t>
            </w:r>
          </w:p>
        </w:tc>
        <w:tc>
          <w:tcPr>
            <w:tcW w:w="713" w:type="dxa"/>
            <w:tcBorders>
              <w:top w:val="single" w:sz="4" w:space="0" w:color="auto"/>
              <w:bottom w:val="single" w:sz="4" w:space="0" w:color="auto"/>
            </w:tcBorders>
          </w:tcPr>
          <w:p w14:paraId="0F0CE1F2" w14:textId="77777777" w:rsidR="003C45BB" w:rsidRPr="00DC4FE0" w:rsidRDefault="003C45BB">
            <w:pPr>
              <w:rPr>
                <w:rFonts w:cs="Arial"/>
                <w:noProof/>
                <w:lang w:val="it-IT"/>
              </w:rPr>
            </w:pPr>
          </w:p>
        </w:tc>
        <w:tc>
          <w:tcPr>
            <w:tcW w:w="1551" w:type="dxa"/>
            <w:tcBorders>
              <w:top w:val="single" w:sz="4" w:space="0" w:color="auto"/>
              <w:bottom w:val="single" w:sz="4" w:space="0" w:color="auto"/>
            </w:tcBorders>
          </w:tcPr>
          <w:p w14:paraId="7C44BA3B" w14:textId="77777777" w:rsidR="003C45BB" w:rsidRPr="00DC4FE0" w:rsidRDefault="003C45BB">
            <w:pPr>
              <w:rPr>
                <w:lang w:val="it-IT"/>
              </w:rPr>
            </w:pPr>
          </w:p>
          <w:p w14:paraId="73A967E9" w14:textId="77777777" w:rsidR="003C45BB" w:rsidRPr="00DC4FE0" w:rsidRDefault="003C45BB">
            <w:pPr>
              <w:rPr>
                <w:lang w:val="it-IT"/>
              </w:rPr>
            </w:pPr>
          </w:p>
          <w:p w14:paraId="450446DC" w14:textId="77777777" w:rsidR="003C45BB" w:rsidRPr="00DC4FE0" w:rsidRDefault="003C45BB">
            <w:pPr>
              <w:rPr>
                <w:rFonts w:cs="Arial"/>
                <w:noProof/>
                <w:lang w:val="it-IT"/>
              </w:rPr>
            </w:pPr>
          </w:p>
        </w:tc>
        <w:tc>
          <w:tcPr>
            <w:tcW w:w="943" w:type="dxa"/>
            <w:tcBorders>
              <w:top w:val="single" w:sz="4" w:space="0" w:color="auto"/>
              <w:bottom w:val="single" w:sz="4" w:space="0" w:color="auto"/>
            </w:tcBorders>
          </w:tcPr>
          <w:p w14:paraId="501F5171" w14:textId="77777777" w:rsidR="00842424" w:rsidRPr="00DC4FE0" w:rsidRDefault="00842424" w:rsidP="00842424">
            <w:pPr>
              <w:rPr>
                <w:lang w:val="it-IT"/>
              </w:rPr>
            </w:pPr>
          </w:p>
          <w:p w14:paraId="5C844EFD" w14:textId="77777777" w:rsidR="00842424" w:rsidRPr="00DC4FE0" w:rsidRDefault="00842424" w:rsidP="00842424">
            <w:pPr>
              <w:rPr>
                <w:lang w:val="it-IT"/>
              </w:rPr>
            </w:pPr>
          </w:p>
          <w:p w14:paraId="5AD7322D" w14:textId="77777777" w:rsidR="00842424" w:rsidRPr="00DC4FE0"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0CACC244" w14:textId="77777777" w:rsidR="00842424" w:rsidRDefault="00FC3201" w:rsidP="00842424">
            <w:pPr>
              <w:rPr>
                <w:lang w:val="de-CH"/>
              </w:rPr>
            </w:pPr>
            <w:r>
              <w:rPr>
                <w:lang w:val="de-CH"/>
              </w:rPr>
              <w:t>EDI</w:t>
            </w:r>
          </w:p>
          <w:p w14:paraId="5AA55CFB" w14:textId="77777777" w:rsidR="00842424" w:rsidRDefault="00FC3201" w:rsidP="00842424">
            <w:pPr>
              <w:rPr>
                <w:lang w:val="de-CH"/>
              </w:rPr>
            </w:pPr>
            <w:r>
              <w:rPr>
                <w:lang w:val="de-CH"/>
              </w:rPr>
              <w:t>DFI</w:t>
            </w:r>
          </w:p>
          <w:p w14:paraId="14ECDE74" w14:textId="77777777" w:rsidR="00842424" w:rsidRPr="00303623" w:rsidRDefault="00FC3201" w:rsidP="00842424">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tcPr>
          <w:p w14:paraId="5E1ED6BD"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6020FF41"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6CED3E59"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47DBF16" w14:textId="77777777" w:rsidR="00842424" w:rsidRPr="00303623" w:rsidRDefault="00842424" w:rsidP="00842424">
            <w:pPr>
              <w:tabs>
                <w:tab w:val="left" w:pos="6804"/>
              </w:tabs>
              <w:rPr>
                <w:rFonts w:cs="Arial"/>
                <w:noProof/>
                <w:lang w:val="de-CH"/>
              </w:rPr>
            </w:pPr>
          </w:p>
        </w:tc>
      </w:tr>
    </w:tbl>
    <w:p w14:paraId="06CFF58D" w14:textId="77777777" w:rsidR="00842424" w:rsidRDefault="00842424" w:rsidP="00842424">
      <w:pPr>
        <w:rPr>
          <w:rFonts w:cs="Arial"/>
          <w:noProof/>
          <w:lang w:val="it-IT"/>
        </w:rPr>
      </w:pPr>
      <w:r>
        <w:rPr>
          <w:rFonts w:cs="Arial"/>
          <w:noProof/>
          <w:lang w:val="it-IT"/>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99"/>
        <w:gridCol w:w="4539"/>
        <w:gridCol w:w="713"/>
        <w:gridCol w:w="1551"/>
        <w:gridCol w:w="943"/>
        <w:gridCol w:w="677"/>
        <w:gridCol w:w="900"/>
        <w:gridCol w:w="571"/>
        <w:gridCol w:w="329"/>
        <w:gridCol w:w="760"/>
        <w:gridCol w:w="1049"/>
        <w:gridCol w:w="885"/>
      </w:tblGrid>
      <w:tr w:rsidR="003C45BB" w14:paraId="399E9AD6" w14:textId="77777777">
        <w:trPr>
          <w:cantSplit/>
          <w:trHeight w:val="340"/>
          <w:tblHeader/>
        </w:trPr>
        <w:tc>
          <w:tcPr>
            <w:tcW w:w="1073" w:type="dxa"/>
            <w:gridSpan w:val="2"/>
          </w:tcPr>
          <w:p w14:paraId="730BC6B6" w14:textId="77777777" w:rsidR="00842424" w:rsidRPr="004B7114" w:rsidRDefault="00FC3201" w:rsidP="000827BB">
            <w:pPr>
              <w:spacing w:after="40" w:line="300" w:lineRule="exact"/>
              <w:ind w:right="-23"/>
              <w:rPr>
                <w:rFonts w:cs="Arial"/>
                <w:noProof/>
                <w:spacing w:val="30"/>
                <w:lang w:val="it-IT"/>
              </w:rPr>
            </w:pPr>
            <w:r>
              <w:rPr>
                <w:noProof/>
                <w:spacing w:val="30"/>
                <w:sz w:val="28"/>
                <w:szCs w:val="28"/>
                <w:lang w:val="it-IT"/>
              </w:rPr>
              <w:t>SR</w:t>
            </w:r>
            <w:r w:rsidR="00675CF1">
              <w:rPr>
                <w:noProof/>
                <w:spacing w:val="30"/>
                <w:sz w:val="28"/>
                <w:szCs w:val="28"/>
                <w:lang w:val="it-IT"/>
              </w:rPr>
              <w:t xml:space="preserve"> </w:t>
            </w:r>
          </w:p>
        </w:tc>
        <w:tc>
          <w:tcPr>
            <w:tcW w:w="6018" w:type="dxa"/>
            <w:gridSpan w:val="5"/>
          </w:tcPr>
          <w:p w14:paraId="25D31F91" w14:textId="77777777" w:rsidR="003C45BB" w:rsidRDefault="00FC3201">
            <w:pPr>
              <w:rPr>
                <w:rFonts w:cs="Arial"/>
                <w:noProof/>
                <w:spacing w:val="30"/>
                <w:lang w:val="it-IT"/>
              </w:rPr>
            </w:pPr>
            <w:r>
              <w:rPr>
                <w:noProof/>
                <w:spacing w:val="30"/>
                <w:sz w:val="16"/>
                <w:szCs w:val="16"/>
                <w:lang w:val="de-CH"/>
              </w:rPr>
              <w:t>Mittwoch, 5. Juni 2024, 08:15 - 12:00</w:t>
            </w:r>
          </w:p>
        </w:tc>
        <w:tc>
          <w:tcPr>
            <w:tcW w:w="4784" w:type="dxa"/>
            <w:gridSpan w:val="5"/>
          </w:tcPr>
          <w:p w14:paraId="2F6EC36F" w14:textId="77777777" w:rsidR="003C45BB" w:rsidRDefault="00FC3201">
            <w:pPr>
              <w:rPr>
                <w:rFonts w:cs="Arial"/>
                <w:noProof/>
                <w:spacing w:val="30"/>
                <w:lang w:val="it-IT"/>
              </w:rPr>
            </w:pPr>
            <w:r>
              <w:rPr>
                <w:noProof/>
                <w:spacing w:val="30"/>
                <w:sz w:val="16"/>
                <w:szCs w:val="16"/>
                <w:lang w:val="de-CH"/>
              </w:rPr>
              <w:t>Nachmittags : Fraktionsausflüge</w:t>
            </w:r>
          </w:p>
        </w:tc>
        <w:tc>
          <w:tcPr>
            <w:tcW w:w="900" w:type="dxa"/>
            <w:gridSpan w:val="2"/>
          </w:tcPr>
          <w:p w14:paraId="474C5749" w14:textId="77777777" w:rsidR="00842424" w:rsidRPr="004B7114" w:rsidRDefault="00842424" w:rsidP="00FC3201">
            <w:pPr>
              <w:tabs>
                <w:tab w:val="left" w:pos="6804"/>
              </w:tabs>
              <w:spacing w:before="20" w:after="20" w:line="240" w:lineRule="auto"/>
              <w:ind w:right="0"/>
              <w:rPr>
                <w:rFonts w:cs="Arial"/>
                <w:noProof/>
                <w:spacing w:val="30"/>
                <w:lang w:val="it-IT"/>
              </w:rPr>
            </w:pPr>
          </w:p>
        </w:tc>
        <w:tc>
          <w:tcPr>
            <w:tcW w:w="2694" w:type="dxa"/>
            <w:gridSpan w:val="3"/>
          </w:tcPr>
          <w:p w14:paraId="56BD5CD1" w14:textId="77777777" w:rsidR="00842424" w:rsidRPr="00675CF1" w:rsidRDefault="00842424"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2</w:t>
            </w:r>
          </w:p>
        </w:tc>
      </w:tr>
      <w:tr w:rsidR="003C45BB" w14:paraId="66C5E0B8" w14:textId="77777777">
        <w:trPr>
          <w:cantSplit/>
          <w:trHeight w:val="340"/>
          <w:tblHeader/>
        </w:trPr>
        <w:tc>
          <w:tcPr>
            <w:tcW w:w="1073" w:type="dxa"/>
            <w:gridSpan w:val="2"/>
          </w:tcPr>
          <w:p w14:paraId="14A6E693" w14:textId="77777777" w:rsidR="000827BB" w:rsidRPr="00675CF1" w:rsidRDefault="00FC3201" w:rsidP="00675CF1">
            <w:pPr>
              <w:spacing w:after="40" w:line="300" w:lineRule="exact"/>
              <w:ind w:right="-23"/>
              <w:rPr>
                <w:b/>
                <w:bCs/>
                <w:noProof/>
                <w:spacing w:val="30"/>
                <w:sz w:val="28"/>
                <w:szCs w:val="28"/>
                <w:lang w:val="it-IT"/>
              </w:rPr>
            </w:pPr>
            <w:r>
              <w:rPr>
                <w:b/>
                <w:bCs/>
                <w:noProof/>
                <w:spacing w:val="30"/>
                <w:sz w:val="28"/>
                <w:szCs w:val="28"/>
                <w:lang w:val="it-IT"/>
              </w:rPr>
              <w:t>CE</w:t>
            </w:r>
            <w:r w:rsidR="00675CF1">
              <w:rPr>
                <w:b/>
                <w:bCs/>
                <w:noProof/>
                <w:spacing w:val="30"/>
                <w:sz w:val="28"/>
                <w:szCs w:val="28"/>
                <w:lang w:val="it-IT"/>
              </w:rPr>
              <w:t xml:space="preserve"> </w:t>
            </w:r>
          </w:p>
        </w:tc>
        <w:tc>
          <w:tcPr>
            <w:tcW w:w="6018" w:type="dxa"/>
            <w:gridSpan w:val="5"/>
          </w:tcPr>
          <w:p w14:paraId="61E85F48" w14:textId="77777777" w:rsidR="003C45BB" w:rsidRDefault="00FC3201">
            <w:pPr>
              <w:rPr>
                <w:b/>
                <w:bCs/>
                <w:noProof/>
                <w:spacing w:val="30"/>
                <w:sz w:val="16"/>
                <w:szCs w:val="16"/>
                <w:lang w:val="de-CH"/>
              </w:rPr>
            </w:pPr>
            <w:r>
              <w:rPr>
                <w:b/>
                <w:bCs/>
                <w:noProof/>
                <w:spacing w:val="30"/>
                <w:sz w:val="16"/>
                <w:szCs w:val="16"/>
                <w:lang w:val="de-CH"/>
              </w:rPr>
              <w:t>Mercredi, 5 juin 2024, 08h15 - 12h00</w:t>
            </w:r>
          </w:p>
        </w:tc>
        <w:tc>
          <w:tcPr>
            <w:tcW w:w="4784" w:type="dxa"/>
            <w:gridSpan w:val="5"/>
          </w:tcPr>
          <w:p w14:paraId="2A9C2ABE" w14:textId="77777777" w:rsidR="003C45BB" w:rsidRDefault="00FC3201">
            <w:pPr>
              <w:rPr>
                <w:b/>
                <w:bCs/>
                <w:noProof/>
                <w:spacing w:val="30"/>
                <w:sz w:val="16"/>
                <w:szCs w:val="16"/>
                <w:lang w:val="fr-CH"/>
              </w:rPr>
            </w:pPr>
            <w:r w:rsidRPr="00DC4FE0">
              <w:rPr>
                <w:b/>
                <w:bCs/>
                <w:noProof/>
                <w:spacing w:val="30"/>
                <w:sz w:val="16"/>
                <w:szCs w:val="16"/>
                <w:lang w:val="fr-CH"/>
              </w:rPr>
              <w:t>Après-midi : sortie des groupes</w:t>
            </w:r>
          </w:p>
        </w:tc>
        <w:tc>
          <w:tcPr>
            <w:tcW w:w="900" w:type="dxa"/>
            <w:gridSpan w:val="2"/>
          </w:tcPr>
          <w:p w14:paraId="44208FD8" w14:textId="77777777" w:rsidR="000827BB" w:rsidRPr="00303623" w:rsidRDefault="000827BB" w:rsidP="00FC3201">
            <w:pPr>
              <w:tabs>
                <w:tab w:val="left" w:pos="6804"/>
              </w:tabs>
              <w:spacing w:before="20" w:after="20"/>
              <w:rPr>
                <w:rFonts w:cs="Arial"/>
                <w:b/>
                <w:bCs/>
                <w:noProof/>
                <w:spacing w:val="30"/>
                <w:lang w:val="fr-CH"/>
              </w:rPr>
            </w:pPr>
          </w:p>
        </w:tc>
        <w:tc>
          <w:tcPr>
            <w:tcW w:w="2694" w:type="dxa"/>
            <w:gridSpan w:val="3"/>
          </w:tcPr>
          <w:p w14:paraId="303B1CA0" w14:textId="77777777" w:rsidR="000827BB" w:rsidRPr="00675CF1" w:rsidRDefault="000827BB" w:rsidP="009103C8">
            <w:pPr>
              <w:tabs>
                <w:tab w:val="left" w:pos="6804"/>
              </w:tabs>
              <w:jc w:val="right"/>
              <w:rPr>
                <w:rFonts w:cs="Arial"/>
                <w:b/>
                <w:bCs/>
                <w:spacing w:val="30"/>
                <w:sz w:val="16"/>
                <w:szCs w:val="16"/>
                <w:lang w:val="it-IT"/>
              </w:rPr>
            </w:pPr>
            <w:r w:rsidRPr="00675CF1">
              <w:rPr>
                <w:rFonts w:cs="Arial"/>
                <w:b/>
                <w:bCs/>
                <w:spacing w:val="30"/>
                <w:sz w:val="16"/>
                <w:szCs w:val="16"/>
                <w:lang w:val="it-IT"/>
              </w:rPr>
              <w:t>Semaine</w:t>
            </w:r>
            <w:r w:rsidR="00DC4BC0">
              <w:rPr>
                <w:rFonts w:cs="Arial"/>
                <w:b/>
                <w:bCs/>
                <w:spacing w:val="30"/>
                <w:sz w:val="16"/>
                <w:szCs w:val="16"/>
                <w:lang w:val="it-IT"/>
              </w:rPr>
              <w:t> </w:t>
            </w:r>
            <w:r w:rsidRPr="00675CF1">
              <w:rPr>
                <w:rFonts w:cs="Arial"/>
                <w:b/>
                <w:bCs/>
                <w:spacing w:val="30"/>
                <w:sz w:val="16"/>
                <w:szCs w:val="16"/>
                <w:lang w:val="it-IT"/>
              </w:rPr>
              <w:t xml:space="preserve">: </w:t>
            </w:r>
            <w:r>
              <w:rPr>
                <w:rFonts w:cs="Arial"/>
                <w:b/>
                <w:bCs/>
                <w:spacing w:val="30"/>
                <w:sz w:val="16"/>
                <w:szCs w:val="16"/>
                <w:lang w:val="it-IT"/>
              </w:rPr>
              <w:t>2</w:t>
            </w:r>
            <w:r w:rsidRPr="00675CF1">
              <w:rPr>
                <w:rFonts w:cs="Arial"/>
                <w:b/>
                <w:bCs/>
                <w:spacing w:val="30"/>
                <w:sz w:val="16"/>
                <w:szCs w:val="16"/>
                <w:lang w:val="it-IT"/>
              </w:rPr>
              <w:t xml:space="preserve">  </w:t>
            </w:r>
          </w:p>
        </w:tc>
      </w:tr>
      <w:tr w:rsidR="003C45BB" w14:paraId="67A7B6F5" w14:textId="77777777">
        <w:trPr>
          <w:cantSplit/>
          <w:trHeight w:val="340"/>
          <w:tblHeader/>
        </w:trPr>
        <w:tc>
          <w:tcPr>
            <w:tcW w:w="1073" w:type="dxa"/>
            <w:gridSpan w:val="2"/>
          </w:tcPr>
          <w:p w14:paraId="504ACE55" w14:textId="77777777" w:rsidR="000827BB" w:rsidRDefault="00FC3201" w:rsidP="00675CF1">
            <w:pPr>
              <w:spacing w:after="40" w:line="300" w:lineRule="exact"/>
              <w:ind w:right="-23"/>
              <w:rPr>
                <w:noProof/>
                <w:spacing w:val="30"/>
                <w:sz w:val="28"/>
                <w:szCs w:val="28"/>
                <w:lang w:val="it-IT"/>
              </w:rPr>
            </w:pPr>
            <w:r>
              <w:rPr>
                <w:noProof/>
                <w:spacing w:val="30"/>
                <w:sz w:val="28"/>
                <w:szCs w:val="28"/>
                <w:lang w:val="it-IT"/>
              </w:rPr>
              <w:t>CS</w:t>
            </w:r>
            <w:r w:rsidR="00675CF1">
              <w:rPr>
                <w:noProof/>
                <w:spacing w:val="30"/>
                <w:sz w:val="28"/>
                <w:szCs w:val="28"/>
                <w:lang w:val="it-IT"/>
              </w:rPr>
              <w:t xml:space="preserve"> </w:t>
            </w:r>
          </w:p>
        </w:tc>
        <w:tc>
          <w:tcPr>
            <w:tcW w:w="6018" w:type="dxa"/>
            <w:gridSpan w:val="5"/>
          </w:tcPr>
          <w:p w14:paraId="60DA6466" w14:textId="77777777" w:rsidR="003C45BB" w:rsidRDefault="00FC3201">
            <w:pPr>
              <w:rPr>
                <w:noProof/>
                <w:spacing w:val="30"/>
                <w:sz w:val="16"/>
                <w:szCs w:val="16"/>
                <w:lang w:val="de-CH"/>
              </w:rPr>
            </w:pPr>
            <w:r>
              <w:rPr>
                <w:noProof/>
                <w:spacing w:val="30"/>
                <w:sz w:val="16"/>
                <w:szCs w:val="16"/>
                <w:lang w:val="de-CH"/>
              </w:rPr>
              <w:t>Mercoledì, 5 giugno 2024, 08.15 - 12.00</w:t>
            </w:r>
          </w:p>
        </w:tc>
        <w:tc>
          <w:tcPr>
            <w:tcW w:w="4784" w:type="dxa"/>
            <w:gridSpan w:val="5"/>
          </w:tcPr>
          <w:p w14:paraId="354A8EDF" w14:textId="77777777" w:rsidR="003C45BB" w:rsidRDefault="00FC3201">
            <w:pPr>
              <w:rPr>
                <w:noProof/>
                <w:spacing w:val="30"/>
                <w:sz w:val="16"/>
                <w:szCs w:val="16"/>
                <w:lang w:val="it-CH"/>
              </w:rPr>
            </w:pPr>
            <w:r>
              <w:rPr>
                <w:noProof/>
                <w:spacing w:val="30"/>
                <w:sz w:val="16"/>
                <w:szCs w:val="16"/>
                <w:lang w:val="de-CH"/>
              </w:rPr>
              <w:t>Pomeriggio : escursioni dei gruppi</w:t>
            </w:r>
          </w:p>
        </w:tc>
        <w:tc>
          <w:tcPr>
            <w:tcW w:w="900" w:type="dxa"/>
            <w:gridSpan w:val="2"/>
          </w:tcPr>
          <w:p w14:paraId="0857D77C" w14:textId="77777777" w:rsidR="000827BB" w:rsidRPr="004B7114" w:rsidRDefault="000827BB" w:rsidP="00FC3201">
            <w:pPr>
              <w:tabs>
                <w:tab w:val="left" w:pos="6804"/>
              </w:tabs>
              <w:spacing w:before="20" w:after="20"/>
              <w:rPr>
                <w:rFonts w:cs="Arial"/>
                <w:noProof/>
                <w:spacing w:val="30"/>
                <w:lang w:val="it-IT"/>
              </w:rPr>
            </w:pPr>
          </w:p>
        </w:tc>
        <w:tc>
          <w:tcPr>
            <w:tcW w:w="2694" w:type="dxa"/>
            <w:gridSpan w:val="3"/>
          </w:tcPr>
          <w:p w14:paraId="2CF254B0" w14:textId="77777777" w:rsidR="000827BB" w:rsidRPr="00675CF1" w:rsidRDefault="000827BB" w:rsidP="009103C8">
            <w:pPr>
              <w:tabs>
                <w:tab w:val="left" w:pos="6804"/>
              </w:tabs>
              <w:jc w:val="right"/>
              <w:rPr>
                <w:rFonts w:cs="Arial"/>
                <w:spacing w:val="30"/>
                <w:sz w:val="16"/>
                <w:szCs w:val="16"/>
                <w:lang w:val="it-IT"/>
              </w:rPr>
            </w:pPr>
            <w:r w:rsidRPr="00675CF1">
              <w:rPr>
                <w:rFonts w:cs="Arial"/>
                <w:spacing w:val="30"/>
                <w:sz w:val="16"/>
                <w:szCs w:val="16"/>
                <w:lang w:val="it-IT"/>
              </w:rPr>
              <w:t>Settima</w:t>
            </w:r>
            <w:r w:rsidR="00DC4BC0">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2</w:t>
            </w:r>
          </w:p>
        </w:tc>
      </w:tr>
      <w:tr w:rsidR="003C45BB" w14:paraId="0168F2A1" w14:textId="77777777">
        <w:trPr>
          <w:cantSplit/>
          <w:trHeight w:val="397"/>
          <w:tblHeader/>
        </w:trPr>
        <w:tc>
          <w:tcPr>
            <w:tcW w:w="1073" w:type="dxa"/>
            <w:gridSpan w:val="2"/>
            <w:tcBorders>
              <w:bottom w:val="single" w:sz="4" w:space="0" w:color="auto"/>
            </w:tcBorders>
          </w:tcPr>
          <w:p w14:paraId="2822B8BC" w14:textId="77777777" w:rsidR="00842424" w:rsidRPr="00014BF5" w:rsidRDefault="00842424" w:rsidP="00FC3201">
            <w:pPr>
              <w:tabs>
                <w:tab w:val="left" w:pos="6804"/>
              </w:tabs>
              <w:spacing w:before="20" w:after="60" w:line="240" w:lineRule="auto"/>
              <w:ind w:right="0"/>
              <w:rPr>
                <w:rFonts w:cs="Arial"/>
                <w:noProof/>
                <w:sz w:val="28"/>
                <w:szCs w:val="28"/>
                <w:lang w:val="it-IT"/>
              </w:rPr>
            </w:pPr>
          </w:p>
        </w:tc>
        <w:tc>
          <w:tcPr>
            <w:tcW w:w="6018" w:type="dxa"/>
            <w:gridSpan w:val="5"/>
            <w:tcBorders>
              <w:bottom w:val="single" w:sz="4" w:space="0" w:color="auto"/>
            </w:tcBorders>
          </w:tcPr>
          <w:p w14:paraId="5715D512" w14:textId="77777777" w:rsidR="00842424" w:rsidRDefault="00842424" w:rsidP="00FC3201">
            <w:pPr>
              <w:tabs>
                <w:tab w:val="left" w:pos="6804"/>
              </w:tabs>
              <w:spacing w:before="20" w:after="20" w:line="240" w:lineRule="auto"/>
              <w:ind w:right="0"/>
              <w:rPr>
                <w:rFonts w:cs="Arial"/>
                <w:noProof/>
                <w:lang w:val="it-IT"/>
              </w:rPr>
            </w:pPr>
          </w:p>
        </w:tc>
        <w:tc>
          <w:tcPr>
            <w:tcW w:w="4784" w:type="dxa"/>
            <w:gridSpan w:val="5"/>
            <w:tcBorders>
              <w:bottom w:val="single" w:sz="4" w:space="0" w:color="auto"/>
            </w:tcBorders>
          </w:tcPr>
          <w:p w14:paraId="7B9BE608" w14:textId="77777777" w:rsidR="00842424" w:rsidRDefault="00842424" w:rsidP="00FC3201">
            <w:pPr>
              <w:tabs>
                <w:tab w:val="left" w:pos="6804"/>
              </w:tabs>
              <w:spacing w:before="20" w:after="20" w:line="240" w:lineRule="auto"/>
              <w:ind w:right="0"/>
              <w:rPr>
                <w:rFonts w:cs="Arial"/>
                <w:noProof/>
                <w:lang w:val="it-IT"/>
              </w:rPr>
            </w:pPr>
          </w:p>
        </w:tc>
        <w:tc>
          <w:tcPr>
            <w:tcW w:w="900" w:type="dxa"/>
            <w:gridSpan w:val="2"/>
            <w:tcBorders>
              <w:bottom w:val="single" w:sz="4" w:space="0" w:color="auto"/>
            </w:tcBorders>
          </w:tcPr>
          <w:p w14:paraId="26D4C096" w14:textId="77777777" w:rsidR="00842424" w:rsidRDefault="00842424" w:rsidP="00FC3201">
            <w:pPr>
              <w:tabs>
                <w:tab w:val="left" w:pos="6804"/>
              </w:tabs>
              <w:spacing w:before="20" w:after="20" w:line="240" w:lineRule="auto"/>
              <w:ind w:right="0"/>
              <w:rPr>
                <w:rFonts w:cs="Arial"/>
                <w:noProof/>
                <w:lang w:val="it-IT"/>
              </w:rPr>
            </w:pPr>
          </w:p>
        </w:tc>
        <w:tc>
          <w:tcPr>
            <w:tcW w:w="2694" w:type="dxa"/>
            <w:gridSpan w:val="3"/>
            <w:tcBorders>
              <w:bottom w:val="single" w:sz="4" w:space="0" w:color="auto"/>
            </w:tcBorders>
          </w:tcPr>
          <w:p w14:paraId="4AED01C0" w14:textId="77777777" w:rsidR="00842424" w:rsidRDefault="00842424" w:rsidP="00FC3201">
            <w:pPr>
              <w:tabs>
                <w:tab w:val="left" w:pos="6804"/>
              </w:tabs>
              <w:spacing w:before="20" w:after="20" w:line="240" w:lineRule="auto"/>
              <w:ind w:right="0"/>
              <w:rPr>
                <w:rFonts w:cs="Arial"/>
                <w:noProof/>
                <w:lang w:val="it-IT"/>
              </w:rPr>
            </w:pPr>
          </w:p>
        </w:tc>
      </w:tr>
      <w:tr w:rsidR="003C45BB" w14:paraId="478D77CA" w14:textId="77777777">
        <w:trPr>
          <w:cantSplit/>
          <w:trHeight w:val="329"/>
          <w:tblHeader/>
        </w:trPr>
        <w:tc>
          <w:tcPr>
            <w:tcW w:w="490" w:type="dxa"/>
            <w:tcBorders>
              <w:top w:val="single" w:sz="4" w:space="0" w:color="auto"/>
              <w:bottom w:val="single" w:sz="4" w:space="0" w:color="auto"/>
            </w:tcBorders>
          </w:tcPr>
          <w:p w14:paraId="3230AFBB"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10D256FB"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705F8315"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1B349F0D" w14:textId="77777777" w:rsidR="00303623" w:rsidRDefault="00303623" w:rsidP="00303623">
            <w:pPr>
              <w:tabs>
                <w:tab w:val="left" w:pos="6804"/>
              </w:tabs>
              <w:spacing w:before="20" w:after="20" w:line="240" w:lineRule="auto"/>
              <w:ind w:right="0"/>
              <w:rPr>
                <w:rFonts w:cs="Arial"/>
                <w:noProof/>
                <w:lang w:val="it-IT"/>
              </w:rPr>
            </w:pPr>
          </w:p>
        </w:tc>
        <w:tc>
          <w:tcPr>
            <w:tcW w:w="4638" w:type="dxa"/>
            <w:gridSpan w:val="2"/>
            <w:tcBorders>
              <w:top w:val="single" w:sz="4" w:space="0" w:color="auto"/>
              <w:bottom w:val="single" w:sz="4" w:space="0" w:color="auto"/>
            </w:tcBorders>
          </w:tcPr>
          <w:p w14:paraId="4CC66C7F"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tcBorders>
              <w:top w:val="single" w:sz="4" w:space="0" w:color="auto"/>
              <w:bottom w:val="single" w:sz="4" w:space="0" w:color="auto"/>
            </w:tcBorders>
          </w:tcPr>
          <w:p w14:paraId="733D1582"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096F001C"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0263EA99"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4E2B9A71"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gridSpan w:val="2"/>
            <w:tcBorders>
              <w:top w:val="single" w:sz="4" w:space="0" w:color="auto"/>
              <w:bottom w:val="single" w:sz="4" w:space="0" w:color="auto"/>
            </w:tcBorders>
          </w:tcPr>
          <w:p w14:paraId="79D0B6FE"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gridSpan w:val="2"/>
            <w:tcBorders>
              <w:top w:val="single" w:sz="4" w:space="0" w:color="auto"/>
              <w:bottom w:val="single" w:sz="4" w:space="0" w:color="auto"/>
            </w:tcBorders>
          </w:tcPr>
          <w:p w14:paraId="57092C3A"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tcBorders>
              <w:top w:val="single" w:sz="4" w:space="0" w:color="auto"/>
              <w:bottom w:val="single" w:sz="4" w:space="0" w:color="auto"/>
            </w:tcBorders>
          </w:tcPr>
          <w:p w14:paraId="15F293F3"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162293D1"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3C45BB" w14:paraId="07048824" w14:textId="77777777">
        <w:trPr>
          <w:cantSplit/>
        </w:trPr>
        <w:tc>
          <w:tcPr>
            <w:tcW w:w="490" w:type="dxa"/>
            <w:tcBorders>
              <w:top w:val="single" w:sz="4" w:space="0" w:color="auto"/>
              <w:bottom w:val="single" w:sz="4" w:space="0" w:color="auto"/>
            </w:tcBorders>
            <w:shd w:val="clear" w:color="auto" w:fill="DDDDDD"/>
          </w:tcPr>
          <w:p w14:paraId="1939696F"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DDDDDD"/>
          </w:tcPr>
          <w:p w14:paraId="4A8E9420"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shd w:val="clear" w:color="auto" w:fill="DDDDDD"/>
          </w:tcPr>
          <w:p w14:paraId="5AD5706E" w14:textId="77777777" w:rsidR="003C45BB" w:rsidRDefault="003C45BB">
            <w:pPr>
              <w:rPr>
                <w:rFonts w:cs="Arial"/>
                <w:noProof/>
                <w:lang w:val="de-CH"/>
              </w:rPr>
            </w:pPr>
          </w:p>
        </w:tc>
        <w:tc>
          <w:tcPr>
            <w:tcW w:w="534" w:type="dxa"/>
            <w:tcBorders>
              <w:top w:val="single" w:sz="4" w:space="0" w:color="auto"/>
              <w:bottom w:val="single" w:sz="4" w:space="0" w:color="auto"/>
            </w:tcBorders>
            <w:shd w:val="clear" w:color="auto" w:fill="DDDDDD"/>
          </w:tcPr>
          <w:p w14:paraId="49471FE0" w14:textId="77777777" w:rsidR="00842424" w:rsidRPr="005A506D" w:rsidRDefault="00842424" w:rsidP="00842424">
            <w:pPr>
              <w:rPr>
                <w:sz w:val="16"/>
                <w:szCs w:val="16"/>
                <w:lang w:val="de-CH"/>
              </w:rPr>
            </w:pPr>
          </w:p>
          <w:p w14:paraId="489EAE24" w14:textId="77777777" w:rsidR="00842424" w:rsidRPr="005A506D" w:rsidRDefault="00842424" w:rsidP="00842424">
            <w:pPr>
              <w:rPr>
                <w:sz w:val="16"/>
                <w:szCs w:val="16"/>
                <w:lang w:val="de-CH"/>
              </w:rPr>
            </w:pPr>
          </w:p>
          <w:p w14:paraId="0A8B65C9"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shd w:val="clear" w:color="auto" w:fill="DDDDDD"/>
          </w:tcPr>
          <w:p w14:paraId="20CC872B" w14:textId="77777777" w:rsidR="00842424" w:rsidRDefault="00FC3201" w:rsidP="00842424">
            <w:pPr>
              <w:rPr>
                <w:noProof/>
                <w:lang w:val="de-DE"/>
              </w:rPr>
            </w:pPr>
            <w:r>
              <w:rPr>
                <w:b/>
                <w:noProof/>
                <w:lang w:val="de-DE"/>
              </w:rPr>
              <w:t>Gemeinsame Behandlung</w:t>
            </w:r>
          </w:p>
          <w:p w14:paraId="616A4A78" w14:textId="77777777" w:rsidR="00842424" w:rsidRDefault="00FC3201" w:rsidP="00842424">
            <w:pPr>
              <w:rPr>
                <w:noProof/>
                <w:lang w:val="de-DE"/>
              </w:rPr>
            </w:pPr>
            <w:r>
              <w:rPr>
                <w:b/>
                <w:noProof/>
                <w:lang w:val="de-DE"/>
              </w:rPr>
              <w:t>Examen simultané</w:t>
            </w:r>
          </w:p>
          <w:p w14:paraId="45B7D33B" w14:textId="77777777" w:rsidR="00842424" w:rsidRPr="00303623" w:rsidRDefault="00FC3201" w:rsidP="00842424">
            <w:pPr>
              <w:tabs>
                <w:tab w:val="left" w:pos="6804"/>
              </w:tabs>
              <w:rPr>
                <w:rFonts w:cs="Arial"/>
                <w:noProof/>
                <w:lang w:val="de-CH"/>
              </w:rPr>
            </w:pPr>
            <w:r>
              <w:rPr>
                <w:b/>
                <w:noProof/>
                <w:lang w:val="de-DE"/>
              </w:rPr>
              <w:t>Trattazione congiunta</w:t>
            </w:r>
          </w:p>
        </w:tc>
        <w:tc>
          <w:tcPr>
            <w:tcW w:w="713" w:type="dxa"/>
            <w:tcBorders>
              <w:top w:val="single" w:sz="4" w:space="0" w:color="auto"/>
              <w:bottom w:val="single" w:sz="4" w:space="0" w:color="auto"/>
            </w:tcBorders>
            <w:shd w:val="clear" w:color="auto" w:fill="DDDDDD"/>
          </w:tcPr>
          <w:p w14:paraId="382F5F04" w14:textId="77777777" w:rsidR="003C45BB" w:rsidRDefault="003C45BB">
            <w:pPr>
              <w:rPr>
                <w:rFonts w:cs="Arial"/>
                <w:noProof/>
                <w:lang w:val="de-CH"/>
              </w:rPr>
            </w:pPr>
          </w:p>
        </w:tc>
        <w:tc>
          <w:tcPr>
            <w:tcW w:w="1551" w:type="dxa"/>
            <w:tcBorders>
              <w:top w:val="single" w:sz="4" w:space="0" w:color="auto"/>
              <w:bottom w:val="single" w:sz="4" w:space="0" w:color="auto"/>
            </w:tcBorders>
            <w:shd w:val="clear" w:color="auto" w:fill="DDDDDD"/>
          </w:tcPr>
          <w:p w14:paraId="0C5CFB77" w14:textId="77777777" w:rsidR="003C45BB" w:rsidRDefault="003C45BB">
            <w:pPr>
              <w:rPr>
                <w:lang w:val="de-CH"/>
              </w:rPr>
            </w:pPr>
          </w:p>
          <w:p w14:paraId="6627C3FE" w14:textId="77777777" w:rsidR="003C45BB" w:rsidRDefault="003C45BB">
            <w:pPr>
              <w:rPr>
                <w:lang w:val="de-CH"/>
              </w:rPr>
            </w:pPr>
          </w:p>
          <w:p w14:paraId="1E96D738" w14:textId="77777777" w:rsidR="003C45BB" w:rsidRDefault="003C45BB">
            <w:pPr>
              <w:rPr>
                <w:rFonts w:cs="Arial"/>
                <w:noProof/>
                <w:lang w:val="de-CH"/>
              </w:rPr>
            </w:pPr>
          </w:p>
        </w:tc>
        <w:tc>
          <w:tcPr>
            <w:tcW w:w="943" w:type="dxa"/>
            <w:tcBorders>
              <w:top w:val="single" w:sz="4" w:space="0" w:color="auto"/>
              <w:bottom w:val="single" w:sz="4" w:space="0" w:color="auto"/>
            </w:tcBorders>
            <w:shd w:val="clear" w:color="auto" w:fill="DDDDDD"/>
          </w:tcPr>
          <w:p w14:paraId="1BCB410F" w14:textId="77777777" w:rsidR="00842424" w:rsidRDefault="00842424" w:rsidP="00842424">
            <w:pPr>
              <w:rPr>
                <w:lang w:val="de-CH"/>
              </w:rPr>
            </w:pPr>
          </w:p>
          <w:p w14:paraId="5F8B9B63" w14:textId="77777777" w:rsidR="00842424" w:rsidRDefault="00842424" w:rsidP="00842424">
            <w:pPr>
              <w:rPr>
                <w:lang w:val="de-CH"/>
              </w:rPr>
            </w:pPr>
          </w:p>
          <w:p w14:paraId="09D514FC"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shd w:val="clear" w:color="auto" w:fill="DDDDDD"/>
          </w:tcPr>
          <w:p w14:paraId="4E92D03A" w14:textId="77777777" w:rsidR="00842424" w:rsidRDefault="00842424" w:rsidP="00842424">
            <w:pPr>
              <w:rPr>
                <w:lang w:val="de-CH"/>
              </w:rPr>
            </w:pPr>
          </w:p>
          <w:p w14:paraId="714B2240" w14:textId="77777777" w:rsidR="00842424" w:rsidRDefault="00842424" w:rsidP="00842424">
            <w:pPr>
              <w:rPr>
                <w:lang w:val="de-CH"/>
              </w:rPr>
            </w:pPr>
          </w:p>
          <w:p w14:paraId="6A6DE1A4" w14:textId="77777777" w:rsidR="00842424" w:rsidRPr="00303623" w:rsidRDefault="00842424" w:rsidP="00842424">
            <w:pPr>
              <w:tabs>
                <w:tab w:val="left" w:pos="6804"/>
              </w:tabs>
              <w:rPr>
                <w:rFonts w:cs="Arial"/>
                <w:noProof/>
                <w:lang w:val="de-CH"/>
              </w:rPr>
            </w:pPr>
          </w:p>
        </w:tc>
        <w:tc>
          <w:tcPr>
            <w:tcW w:w="1471" w:type="dxa"/>
            <w:gridSpan w:val="2"/>
            <w:tcBorders>
              <w:top w:val="single" w:sz="4" w:space="0" w:color="auto"/>
              <w:bottom w:val="single" w:sz="4" w:space="0" w:color="auto"/>
            </w:tcBorders>
            <w:shd w:val="clear" w:color="auto" w:fill="DDDDDD"/>
          </w:tcPr>
          <w:p w14:paraId="14763C1A"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shd w:val="clear" w:color="auto" w:fill="DDDDDD"/>
          </w:tcPr>
          <w:p w14:paraId="16EC7E06"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shd w:val="clear" w:color="auto" w:fill="DDDDDD"/>
          </w:tcPr>
          <w:p w14:paraId="09AB7816"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DDDDDD"/>
          </w:tcPr>
          <w:p w14:paraId="122A978C" w14:textId="77777777" w:rsidR="00842424" w:rsidRPr="00303623" w:rsidRDefault="00842424" w:rsidP="00842424">
            <w:pPr>
              <w:tabs>
                <w:tab w:val="left" w:pos="6804"/>
              </w:tabs>
              <w:rPr>
                <w:rFonts w:cs="Arial"/>
                <w:noProof/>
                <w:lang w:val="de-CH"/>
              </w:rPr>
            </w:pPr>
          </w:p>
        </w:tc>
      </w:tr>
      <w:tr w:rsidR="003C45BB" w14:paraId="7BF63B72" w14:textId="77777777">
        <w:trPr>
          <w:cantSplit/>
        </w:trPr>
        <w:tc>
          <w:tcPr>
            <w:tcW w:w="490" w:type="dxa"/>
            <w:tcBorders>
              <w:top w:val="single" w:sz="4" w:space="0" w:color="auto"/>
              <w:bottom w:val="single" w:sz="4" w:space="0" w:color="auto"/>
            </w:tcBorders>
            <w:shd w:val="clear" w:color="auto" w:fill="F0F0F0"/>
          </w:tcPr>
          <w:p w14:paraId="53E77BFB"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728C4125" w14:textId="77777777" w:rsidR="00842424" w:rsidRPr="00303623" w:rsidRDefault="00FC3201" w:rsidP="00842424">
            <w:pPr>
              <w:tabs>
                <w:tab w:val="left" w:pos="6804"/>
              </w:tabs>
              <w:rPr>
                <w:rFonts w:cs="Arial"/>
                <w:noProof/>
                <w:lang w:val="de-CH"/>
              </w:rPr>
            </w:pPr>
            <w:r>
              <w:rPr>
                <w:rStyle w:val="Hyperlink"/>
                <w:b/>
                <w:bCs/>
                <w:color w:val="auto"/>
                <w:u w:val="none"/>
                <w:lang w:val="de-CH"/>
              </w:rPr>
              <w:t>24.009</w:t>
            </w:r>
          </w:p>
        </w:tc>
        <w:tc>
          <w:tcPr>
            <w:tcW w:w="538" w:type="dxa"/>
            <w:tcBorders>
              <w:top w:val="single" w:sz="4" w:space="0" w:color="auto"/>
              <w:bottom w:val="single" w:sz="4" w:space="0" w:color="auto"/>
            </w:tcBorders>
            <w:shd w:val="clear" w:color="auto" w:fill="F0F0F0"/>
          </w:tcPr>
          <w:p w14:paraId="09AC170A"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29FC9202" w14:textId="77777777" w:rsidR="00842424" w:rsidRPr="005A506D" w:rsidRDefault="00C023BD" w:rsidP="00842424">
            <w:pPr>
              <w:rPr>
                <w:sz w:val="16"/>
                <w:szCs w:val="16"/>
                <w:lang w:val="de-CH"/>
              </w:rPr>
            </w:pPr>
            <w:hyperlink r:id="rId216">
              <w:r w:rsidR="00FC3201">
                <w:rPr>
                  <w:rStyle w:val="Hyperlink"/>
                </w:rPr>
                <w:t>DE</w:t>
              </w:r>
            </w:hyperlink>
          </w:p>
          <w:p w14:paraId="597A131E" w14:textId="77777777" w:rsidR="00842424" w:rsidRPr="005A506D" w:rsidRDefault="00C023BD" w:rsidP="00842424">
            <w:pPr>
              <w:rPr>
                <w:sz w:val="16"/>
                <w:szCs w:val="16"/>
                <w:lang w:val="de-CH"/>
              </w:rPr>
            </w:pPr>
            <w:hyperlink r:id="rId217">
              <w:r w:rsidR="00FC3201">
                <w:rPr>
                  <w:rStyle w:val="Hyperlink"/>
                </w:rPr>
                <w:t>FR</w:t>
              </w:r>
            </w:hyperlink>
          </w:p>
          <w:p w14:paraId="3B3C4F2C" w14:textId="77777777" w:rsidR="00842424" w:rsidRPr="00303623" w:rsidRDefault="00C023BD" w:rsidP="00842424">
            <w:pPr>
              <w:tabs>
                <w:tab w:val="left" w:pos="6804"/>
              </w:tabs>
              <w:rPr>
                <w:rFonts w:cs="Arial"/>
                <w:noProof/>
                <w:lang w:val="de-CH"/>
              </w:rPr>
            </w:pPr>
            <w:hyperlink r:id="rId218">
              <w:r w:rsidR="00FC3201">
                <w:rPr>
                  <w:rStyle w:val="Hyperlink"/>
                </w:rPr>
                <w:t>IT</w:t>
              </w:r>
            </w:hyperlink>
          </w:p>
        </w:tc>
        <w:tc>
          <w:tcPr>
            <w:tcW w:w="4638" w:type="dxa"/>
            <w:gridSpan w:val="2"/>
            <w:tcBorders>
              <w:top w:val="single" w:sz="4" w:space="0" w:color="auto"/>
              <w:bottom w:val="single" w:sz="4" w:space="0" w:color="auto"/>
            </w:tcBorders>
            <w:shd w:val="clear" w:color="auto" w:fill="F0F0F0"/>
          </w:tcPr>
          <w:p w14:paraId="13B62CB2" w14:textId="77777777" w:rsidR="00842424" w:rsidRPr="00DC4FE0" w:rsidRDefault="00FC3201" w:rsidP="00842424">
            <w:pPr>
              <w:rPr>
                <w:noProof/>
                <w:lang w:val="fr-CH"/>
              </w:rPr>
            </w:pPr>
            <w:r w:rsidRPr="00DC4FE0">
              <w:rPr>
                <w:noProof/>
                <w:lang w:val="fr-CH"/>
              </w:rPr>
              <w:t>BRG. Aussenpolitischer Bericht 2023</w:t>
            </w:r>
          </w:p>
          <w:p w14:paraId="4EDD56BF" w14:textId="77777777" w:rsidR="00842424" w:rsidRPr="00DC4FE0" w:rsidRDefault="00FC3201" w:rsidP="00842424">
            <w:pPr>
              <w:rPr>
                <w:noProof/>
                <w:lang w:val="fr-CH"/>
              </w:rPr>
            </w:pPr>
            <w:r w:rsidRPr="00DC4FE0">
              <w:rPr>
                <w:noProof/>
                <w:lang w:val="fr-CH"/>
              </w:rPr>
              <w:t>OCF. Rapport de politique extérieure 2023</w:t>
            </w:r>
          </w:p>
          <w:p w14:paraId="1C55AC10" w14:textId="77777777" w:rsidR="00842424" w:rsidRPr="00DC4FE0" w:rsidRDefault="00FC3201" w:rsidP="00842424">
            <w:pPr>
              <w:tabs>
                <w:tab w:val="left" w:pos="6804"/>
              </w:tabs>
              <w:rPr>
                <w:rFonts w:cs="Arial"/>
                <w:noProof/>
                <w:lang w:val="it-IT"/>
              </w:rPr>
            </w:pPr>
            <w:r w:rsidRPr="00DC4FE0">
              <w:rPr>
                <w:noProof/>
                <w:lang w:val="it-IT"/>
              </w:rPr>
              <w:t>OCF. Rapporto sulla politica estera 2023</w:t>
            </w:r>
          </w:p>
        </w:tc>
        <w:tc>
          <w:tcPr>
            <w:tcW w:w="713" w:type="dxa"/>
            <w:tcBorders>
              <w:top w:val="single" w:sz="4" w:space="0" w:color="auto"/>
              <w:bottom w:val="single" w:sz="4" w:space="0" w:color="auto"/>
            </w:tcBorders>
            <w:shd w:val="clear" w:color="auto" w:fill="F0F0F0"/>
          </w:tcPr>
          <w:p w14:paraId="1DB6B104" w14:textId="77777777" w:rsidR="003C45BB" w:rsidRDefault="00FC3201">
            <w:pPr>
              <w:rPr>
                <w:rFonts w:cs="Arial"/>
                <w:noProof/>
                <w:lang w:val="de-CH"/>
              </w:rPr>
            </w:pPr>
            <w:r>
              <w:rPr>
                <w:lang w:val="de-CH"/>
              </w:rPr>
              <w:t>1</w:t>
            </w:r>
          </w:p>
        </w:tc>
        <w:tc>
          <w:tcPr>
            <w:tcW w:w="1551" w:type="dxa"/>
            <w:tcBorders>
              <w:top w:val="single" w:sz="4" w:space="0" w:color="auto"/>
              <w:bottom w:val="single" w:sz="4" w:space="0" w:color="auto"/>
            </w:tcBorders>
            <w:shd w:val="clear" w:color="auto" w:fill="F0F0F0"/>
          </w:tcPr>
          <w:p w14:paraId="04B199B5" w14:textId="77777777" w:rsidR="003C45BB" w:rsidRDefault="003C45BB">
            <w:pPr>
              <w:rPr>
                <w:lang w:val="de-CH"/>
              </w:rPr>
            </w:pPr>
          </w:p>
          <w:p w14:paraId="2C627186" w14:textId="77777777" w:rsidR="003C45BB" w:rsidRDefault="003C45BB">
            <w:pPr>
              <w:rPr>
                <w:lang w:val="de-CH"/>
              </w:rPr>
            </w:pPr>
          </w:p>
          <w:p w14:paraId="57A9E111" w14:textId="77777777" w:rsidR="003C45BB" w:rsidRDefault="003C45BB">
            <w:pPr>
              <w:rPr>
                <w:rFonts w:cs="Arial"/>
                <w:noProof/>
                <w:lang w:val="de-CH"/>
              </w:rPr>
            </w:pPr>
          </w:p>
        </w:tc>
        <w:tc>
          <w:tcPr>
            <w:tcW w:w="943" w:type="dxa"/>
            <w:tcBorders>
              <w:top w:val="single" w:sz="4" w:space="0" w:color="auto"/>
              <w:bottom w:val="single" w:sz="4" w:space="0" w:color="auto"/>
            </w:tcBorders>
            <w:shd w:val="clear" w:color="auto" w:fill="F0F0F0"/>
          </w:tcPr>
          <w:p w14:paraId="2B2C3CA4" w14:textId="77777777" w:rsidR="00842424" w:rsidRDefault="00FC3201" w:rsidP="00842424">
            <w:pPr>
              <w:rPr>
                <w:lang w:val="de-CH"/>
              </w:rPr>
            </w:pPr>
            <w:r>
              <w:rPr>
                <w:lang w:val="de-CH"/>
              </w:rPr>
              <w:t>APK</w:t>
            </w:r>
          </w:p>
          <w:p w14:paraId="5B1F35E5" w14:textId="77777777" w:rsidR="00842424" w:rsidRDefault="00FC3201" w:rsidP="00842424">
            <w:pPr>
              <w:rPr>
                <w:lang w:val="de-CH"/>
              </w:rPr>
            </w:pPr>
            <w:r>
              <w:rPr>
                <w:lang w:val="de-CH"/>
              </w:rPr>
              <w:t>CPE</w:t>
            </w:r>
          </w:p>
          <w:p w14:paraId="5763759F" w14:textId="77777777" w:rsidR="00842424" w:rsidRPr="00303623" w:rsidRDefault="00FC3201" w:rsidP="00842424">
            <w:pPr>
              <w:tabs>
                <w:tab w:val="left" w:pos="6804"/>
              </w:tabs>
              <w:rPr>
                <w:rFonts w:cs="Arial"/>
                <w:noProof/>
                <w:lang w:val="de-CH"/>
              </w:rPr>
            </w:pPr>
            <w:r>
              <w:rPr>
                <w:lang w:val="de-CH"/>
              </w:rPr>
              <w:t>CPE</w:t>
            </w:r>
          </w:p>
        </w:tc>
        <w:tc>
          <w:tcPr>
            <w:tcW w:w="677" w:type="dxa"/>
            <w:tcBorders>
              <w:top w:val="single" w:sz="4" w:space="0" w:color="auto"/>
              <w:bottom w:val="single" w:sz="4" w:space="0" w:color="auto"/>
            </w:tcBorders>
            <w:shd w:val="clear" w:color="auto" w:fill="F0F0F0"/>
          </w:tcPr>
          <w:p w14:paraId="1DA43007" w14:textId="77777777" w:rsidR="00842424" w:rsidRDefault="00FC3201" w:rsidP="00842424">
            <w:pPr>
              <w:rPr>
                <w:lang w:val="de-CH"/>
              </w:rPr>
            </w:pPr>
            <w:r>
              <w:rPr>
                <w:lang w:val="de-CH"/>
              </w:rPr>
              <w:t>EDA</w:t>
            </w:r>
          </w:p>
          <w:p w14:paraId="3ED33929" w14:textId="77777777" w:rsidR="00842424" w:rsidRDefault="00FC3201" w:rsidP="00842424">
            <w:pPr>
              <w:rPr>
                <w:lang w:val="de-CH"/>
              </w:rPr>
            </w:pPr>
            <w:r>
              <w:rPr>
                <w:lang w:val="de-CH"/>
              </w:rPr>
              <w:t>DFAE</w:t>
            </w:r>
          </w:p>
          <w:p w14:paraId="4844B1B6" w14:textId="77777777" w:rsidR="00842424" w:rsidRPr="00303623" w:rsidRDefault="00FC3201" w:rsidP="00842424">
            <w:pPr>
              <w:tabs>
                <w:tab w:val="left" w:pos="6804"/>
              </w:tabs>
              <w:rPr>
                <w:rFonts w:cs="Arial"/>
                <w:noProof/>
                <w:lang w:val="de-CH"/>
              </w:rPr>
            </w:pPr>
            <w:r>
              <w:rPr>
                <w:lang w:val="de-CH"/>
              </w:rPr>
              <w:t>DFAE</w:t>
            </w:r>
          </w:p>
        </w:tc>
        <w:tc>
          <w:tcPr>
            <w:tcW w:w="1471" w:type="dxa"/>
            <w:gridSpan w:val="2"/>
            <w:tcBorders>
              <w:top w:val="single" w:sz="4" w:space="0" w:color="auto"/>
              <w:bottom w:val="single" w:sz="4" w:space="0" w:color="auto"/>
            </w:tcBorders>
            <w:shd w:val="clear" w:color="auto" w:fill="F0F0F0"/>
          </w:tcPr>
          <w:p w14:paraId="0E626877" w14:textId="77777777" w:rsidR="00842424" w:rsidRPr="00303623" w:rsidRDefault="00FC3201" w:rsidP="00842424">
            <w:pPr>
              <w:tabs>
                <w:tab w:val="left" w:pos="6804"/>
              </w:tabs>
              <w:rPr>
                <w:rFonts w:cs="Arial"/>
                <w:noProof/>
                <w:lang w:val="de-CH"/>
              </w:rPr>
            </w:pPr>
            <w:r>
              <w:rPr>
                <w:lang w:val="de-CH"/>
              </w:rPr>
              <w:t>Chiesa</w:t>
            </w:r>
          </w:p>
        </w:tc>
        <w:tc>
          <w:tcPr>
            <w:tcW w:w="1089" w:type="dxa"/>
            <w:gridSpan w:val="2"/>
            <w:tcBorders>
              <w:top w:val="single" w:sz="4" w:space="0" w:color="auto"/>
              <w:bottom w:val="single" w:sz="4" w:space="0" w:color="auto"/>
            </w:tcBorders>
            <w:shd w:val="clear" w:color="auto" w:fill="F0F0F0"/>
          </w:tcPr>
          <w:p w14:paraId="704E4C6F"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shd w:val="clear" w:color="auto" w:fill="F0F0F0"/>
          </w:tcPr>
          <w:p w14:paraId="06D728CD"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0744F84C" w14:textId="77777777" w:rsidR="00842424" w:rsidRPr="00303623" w:rsidRDefault="00842424" w:rsidP="00842424">
            <w:pPr>
              <w:tabs>
                <w:tab w:val="left" w:pos="6804"/>
              </w:tabs>
              <w:rPr>
                <w:rFonts w:cs="Arial"/>
                <w:noProof/>
                <w:lang w:val="de-CH"/>
              </w:rPr>
            </w:pPr>
          </w:p>
        </w:tc>
      </w:tr>
      <w:tr w:rsidR="003C45BB" w14:paraId="5ADC5BED" w14:textId="77777777">
        <w:trPr>
          <w:cantSplit/>
        </w:trPr>
        <w:tc>
          <w:tcPr>
            <w:tcW w:w="490" w:type="dxa"/>
            <w:tcBorders>
              <w:top w:val="single" w:sz="4" w:space="0" w:color="auto"/>
              <w:bottom w:val="single" w:sz="4" w:space="0" w:color="auto"/>
            </w:tcBorders>
            <w:shd w:val="clear" w:color="auto" w:fill="F0F0F0"/>
          </w:tcPr>
          <w:p w14:paraId="30537B54"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0DAF032F" w14:textId="77777777" w:rsidR="00842424" w:rsidRPr="00303623" w:rsidRDefault="00FC3201" w:rsidP="00842424">
            <w:pPr>
              <w:tabs>
                <w:tab w:val="left" w:pos="6804"/>
              </w:tabs>
              <w:rPr>
                <w:rFonts w:cs="Arial"/>
                <w:noProof/>
                <w:lang w:val="de-CH"/>
              </w:rPr>
            </w:pPr>
            <w:r>
              <w:rPr>
                <w:rStyle w:val="Hyperlink"/>
                <w:b/>
                <w:bCs/>
                <w:color w:val="auto"/>
                <w:u w:val="none"/>
                <w:lang w:val="de-CH"/>
              </w:rPr>
              <w:t>24.022</w:t>
            </w:r>
          </w:p>
        </w:tc>
        <w:tc>
          <w:tcPr>
            <w:tcW w:w="538" w:type="dxa"/>
            <w:tcBorders>
              <w:top w:val="single" w:sz="4" w:space="0" w:color="auto"/>
              <w:bottom w:val="single" w:sz="4" w:space="0" w:color="auto"/>
            </w:tcBorders>
            <w:shd w:val="clear" w:color="auto" w:fill="F0F0F0"/>
          </w:tcPr>
          <w:p w14:paraId="0E19E85C"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12F3D370" w14:textId="77777777" w:rsidR="00842424" w:rsidRPr="005A506D" w:rsidRDefault="00C023BD" w:rsidP="00842424">
            <w:pPr>
              <w:rPr>
                <w:sz w:val="16"/>
                <w:szCs w:val="16"/>
                <w:lang w:val="de-CH"/>
              </w:rPr>
            </w:pPr>
            <w:hyperlink r:id="rId219">
              <w:r w:rsidR="00FC3201">
                <w:rPr>
                  <w:rStyle w:val="Hyperlink"/>
                </w:rPr>
                <w:t>DE</w:t>
              </w:r>
            </w:hyperlink>
          </w:p>
          <w:p w14:paraId="2F032423" w14:textId="77777777" w:rsidR="00842424" w:rsidRPr="005A506D" w:rsidRDefault="00C023BD" w:rsidP="00842424">
            <w:pPr>
              <w:rPr>
                <w:sz w:val="16"/>
                <w:szCs w:val="16"/>
                <w:lang w:val="de-CH"/>
              </w:rPr>
            </w:pPr>
            <w:hyperlink r:id="rId220">
              <w:r w:rsidR="00FC3201">
                <w:rPr>
                  <w:rStyle w:val="Hyperlink"/>
                </w:rPr>
                <w:t>FR</w:t>
              </w:r>
            </w:hyperlink>
          </w:p>
          <w:p w14:paraId="268E3240" w14:textId="77777777" w:rsidR="00842424" w:rsidRPr="00303623" w:rsidRDefault="00C023BD" w:rsidP="00842424">
            <w:pPr>
              <w:tabs>
                <w:tab w:val="left" w:pos="6804"/>
              </w:tabs>
              <w:rPr>
                <w:rFonts w:cs="Arial"/>
                <w:noProof/>
                <w:lang w:val="de-CH"/>
              </w:rPr>
            </w:pPr>
            <w:hyperlink r:id="rId221">
              <w:r w:rsidR="00FC3201">
                <w:rPr>
                  <w:rStyle w:val="Hyperlink"/>
                </w:rPr>
                <w:t>IT</w:t>
              </w:r>
            </w:hyperlink>
          </w:p>
        </w:tc>
        <w:tc>
          <w:tcPr>
            <w:tcW w:w="4638" w:type="dxa"/>
            <w:gridSpan w:val="2"/>
            <w:tcBorders>
              <w:top w:val="single" w:sz="4" w:space="0" w:color="auto"/>
              <w:bottom w:val="single" w:sz="4" w:space="0" w:color="auto"/>
            </w:tcBorders>
            <w:shd w:val="clear" w:color="auto" w:fill="F0F0F0"/>
          </w:tcPr>
          <w:p w14:paraId="382A8B6E" w14:textId="77777777" w:rsidR="00842424" w:rsidRPr="00DC4FE0" w:rsidRDefault="00FC3201" w:rsidP="00842424">
            <w:pPr>
              <w:rPr>
                <w:noProof/>
                <w:lang w:val="fr-CH"/>
              </w:rPr>
            </w:pPr>
            <w:r w:rsidRPr="00DC4FE0">
              <w:rPr>
                <w:noProof/>
                <w:lang w:val="fr-CH"/>
              </w:rPr>
              <w:t>BRG. Aussenpolitische Strategie 2024‒2027</w:t>
            </w:r>
          </w:p>
          <w:p w14:paraId="5333CE0E" w14:textId="77777777" w:rsidR="00842424" w:rsidRPr="00DC4FE0" w:rsidRDefault="00FC3201" w:rsidP="00842424">
            <w:pPr>
              <w:rPr>
                <w:noProof/>
                <w:lang w:val="fr-CH"/>
              </w:rPr>
            </w:pPr>
            <w:r w:rsidRPr="00DC4FE0">
              <w:rPr>
                <w:noProof/>
                <w:lang w:val="fr-CH"/>
              </w:rPr>
              <w:t>OCF. Stratégie de politique extérieure 2024-2027</w:t>
            </w:r>
          </w:p>
          <w:p w14:paraId="0574D9CA" w14:textId="77777777" w:rsidR="00842424" w:rsidRPr="00DC4FE0" w:rsidRDefault="00FC3201" w:rsidP="00842424">
            <w:pPr>
              <w:tabs>
                <w:tab w:val="left" w:pos="6804"/>
              </w:tabs>
              <w:rPr>
                <w:rFonts w:cs="Arial"/>
                <w:noProof/>
                <w:lang w:val="it-IT"/>
              </w:rPr>
            </w:pPr>
            <w:r w:rsidRPr="00DC4FE0">
              <w:rPr>
                <w:noProof/>
                <w:lang w:val="it-IT"/>
              </w:rPr>
              <w:t>OCF. Strategia di politica estera 2024-2027</w:t>
            </w:r>
          </w:p>
        </w:tc>
        <w:tc>
          <w:tcPr>
            <w:tcW w:w="713" w:type="dxa"/>
            <w:tcBorders>
              <w:top w:val="single" w:sz="4" w:space="0" w:color="auto"/>
              <w:bottom w:val="single" w:sz="4" w:space="0" w:color="auto"/>
            </w:tcBorders>
            <w:shd w:val="clear" w:color="auto" w:fill="F0F0F0"/>
          </w:tcPr>
          <w:p w14:paraId="6ED3C0AB" w14:textId="77777777" w:rsidR="003C45BB" w:rsidRPr="00DC4FE0" w:rsidRDefault="003C45BB">
            <w:pPr>
              <w:rPr>
                <w:rFonts w:cs="Arial"/>
                <w:noProof/>
                <w:lang w:val="it-IT"/>
              </w:rPr>
            </w:pPr>
          </w:p>
        </w:tc>
        <w:tc>
          <w:tcPr>
            <w:tcW w:w="1551" w:type="dxa"/>
            <w:tcBorders>
              <w:top w:val="single" w:sz="4" w:space="0" w:color="auto"/>
              <w:bottom w:val="single" w:sz="4" w:space="0" w:color="auto"/>
            </w:tcBorders>
            <w:shd w:val="clear" w:color="auto" w:fill="F0F0F0"/>
          </w:tcPr>
          <w:p w14:paraId="4C93595B" w14:textId="77777777" w:rsidR="003C45BB" w:rsidRPr="00DC4FE0" w:rsidRDefault="003C45BB">
            <w:pPr>
              <w:rPr>
                <w:lang w:val="it-IT"/>
              </w:rPr>
            </w:pPr>
          </w:p>
          <w:p w14:paraId="4BD7CE00" w14:textId="77777777" w:rsidR="003C45BB" w:rsidRPr="00DC4FE0" w:rsidRDefault="003C45BB">
            <w:pPr>
              <w:rPr>
                <w:lang w:val="it-IT"/>
              </w:rPr>
            </w:pPr>
          </w:p>
          <w:p w14:paraId="3106BCF4" w14:textId="77777777" w:rsidR="003C45BB" w:rsidRPr="00DC4FE0" w:rsidRDefault="003C45BB">
            <w:pPr>
              <w:rPr>
                <w:rFonts w:cs="Arial"/>
                <w:noProof/>
                <w:lang w:val="it-IT"/>
              </w:rPr>
            </w:pPr>
          </w:p>
        </w:tc>
        <w:tc>
          <w:tcPr>
            <w:tcW w:w="943" w:type="dxa"/>
            <w:tcBorders>
              <w:top w:val="single" w:sz="4" w:space="0" w:color="auto"/>
              <w:bottom w:val="single" w:sz="4" w:space="0" w:color="auto"/>
            </w:tcBorders>
            <w:shd w:val="clear" w:color="auto" w:fill="F0F0F0"/>
          </w:tcPr>
          <w:p w14:paraId="6A8BA625" w14:textId="77777777" w:rsidR="00842424" w:rsidRDefault="00FC3201" w:rsidP="00842424">
            <w:pPr>
              <w:rPr>
                <w:lang w:val="de-CH"/>
              </w:rPr>
            </w:pPr>
            <w:r>
              <w:rPr>
                <w:lang w:val="de-CH"/>
              </w:rPr>
              <w:t>APK</w:t>
            </w:r>
          </w:p>
          <w:p w14:paraId="0A71BA8D" w14:textId="77777777" w:rsidR="00842424" w:rsidRDefault="00FC3201" w:rsidP="00842424">
            <w:pPr>
              <w:rPr>
                <w:lang w:val="de-CH"/>
              </w:rPr>
            </w:pPr>
            <w:r>
              <w:rPr>
                <w:lang w:val="de-CH"/>
              </w:rPr>
              <w:t>CPE</w:t>
            </w:r>
          </w:p>
          <w:p w14:paraId="480E7649" w14:textId="77777777" w:rsidR="00842424" w:rsidRPr="00303623" w:rsidRDefault="00FC3201" w:rsidP="00842424">
            <w:pPr>
              <w:tabs>
                <w:tab w:val="left" w:pos="6804"/>
              </w:tabs>
              <w:rPr>
                <w:rFonts w:cs="Arial"/>
                <w:noProof/>
                <w:lang w:val="de-CH"/>
              </w:rPr>
            </w:pPr>
            <w:r>
              <w:rPr>
                <w:lang w:val="de-CH"/>
              </w:rPr>
              <w:t>CPE</w:t>
            </w:r>
          </w:p>
        </w:tc>
        <w:tc>
          <w:tcPr>
            <w:tcW w:w="677" w:type="dxa"/>
            <w:tcBorders>
              <w:top w:val="single" w:sz="4" w:space="0" w:color="auto"/>
              <w:bottom w:val="single" w:sz="4" w:space="0" w:color="auto"/>
            </w:tcBorders>
            <w:shd w:val="clear" w:color="auto" w:fill="F0F0F0"/>
          </w:tcPr>
          <w:p w14:paraId="6DDC97CC" w14:textId="77777777" w:rsidR="00842424" w:rsidRDefault="00FC3201" w:rsidP="00842424">
            <w:pPr>
              <w:rPr>
                <w:lang w:val="de-CH"/>
              </w:rPr>
            </w:pPr>
            <w:r>
              <w:rPr>
                <w:lang w:val="de-CH"/>
              </w:rPr>
              <w:t>EDA</w:t>
            </w:r>
          </w:p>
          <w:p w14:paraId="42B85FAD" w14:textId="77777777" w:rsidR="00842424" w:rsidRDefault="00FC3201" w:rsidP="00842424">
            <w:pPr>
              <w:rPr>
                <w:lang w:val="de-CH"/>
              </w:rPr>
            </w:pPr>
            <w:r>
              <w:rPr>
                <w:lang w:val="de-CH"/>
              </w:rPr>
              <w:t>DFAE</w:t>
            </w:r>
          </w:p>
          <w:p w14:paraId="363B3F59" w14:textId="77777777" w:rsidR="00842424" w:rsidRPr="00303623" w:rsidRDefault="00FC3201" w:rsidP="00842424">
            <w:pPr>
              <w:tabs>
                <w:tab w:val="left" w:pos="6804"/>
              </w:tabs>
              <w:rPr>
                <w:rFonts w:cs="Arial"/>
                <w:noProof/>
                <w:lang w:val="de-CH"/>
              </w:rPr>
            </w:pPr>
            <w:r>
              <w:rPr>
                <w:lang w:val="de-CH"/>
              </w:rPr>
              <w:t>DFAE</w:t>
            </w:r>
          </w:p>
        </w:tc>
        <w:tc>
          <w:tcPr>
            <w:tcW w:w="1471" w:type="dxa"/>
            <w:gridSpan w:val="2"/>
            <w:tcBorders>
              <w:top w:val="single" w:sz="4" w:space="0" w:color="auto"/>
              <w:bottom w:val="single" w:sz="4" w:space="0" w:color="auto"/>
            </w:tcBorders>
            <w:shd w:val="clear" w:color="auto" w:fill="F0F0F0"/>
          </w:tcPr>
          <w:p w14:paraId="19FA0875" w14:textId="77777777" w:rsidR="00842424" w:rsidRPr="00303623" w:rsidRDefault="00FC3201" w:rsidP="00842424">
            <w:pPr>
              <w:tabs>
                <w:tab w:val="left" w:pos="6804"/>
              </w:tabs>
              <w:rPr>
                <w:rFonts w:cs="Arial"/>
                <w:noProof/>
                <w:lang w:val="de-CH"/>
              </w:rPr>
            </w:pPr>
            <w:r>
              <w:rPr>
                <w:lang w:val="de-CH"/>
              </w:rPr>
              <w:t>Michel Matthias</w:t>
            </w:r>
          </w:p>
        </w:tc>
        <w:tc>
          <w:tcPr>
            <w:tcW w:w="1089" w:type="dxa"/>
            <w:gridSpan w:val="2"/>
            <w:tcBorders>
              <w:top w:val="single" w:sz="4" w:space="0" w:color="auto"/>
              <w:bottom w:val="single" w:sz="4" w:space="0" w:color="auto"/>
            </w:tcBorders>
            <w:shd w:val="clear" w:color="auto" w:fill="F0F0F0"/>
          </w:tcPr>
          <w:p w14:paraId="28234327"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shd w:val="clear" w:color="auto" w:fill="F0F0F0"/>
          </w:tcPr>
          <w:p w14:paraId="6BD3F00E"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3CAD2E77" w14:textId="77777777" w:rsidR="00842424" w:rsidRPr="00303623" w:rsidRDefault="00842424" w:rsidP="00842424">
            <w:pPr>
              <w:tabs>
                <w:tab w:val="left" w:pos="6804"/>
              </w:tabs>
              <w:rPr>
                <w:rFonts w:cs="Arial"/>
                <w:noProof/>
                <w:lang w:val="de-CH"/>
              </w:rPr>
            </w:pPr>
          </w:p>
        </w:tc>
      </w:tr>
      <w:tr w:rsidR="003C45BB" w14:paraId="7DFC445A" w14:textId="77777777">
        <w:trPr>
          <w:cantSplit/>
        </w:trPr>
        <w:tc>
          <w:tcPr>
            <w:tcW w:w="490" w:type="dxa"/>
            <w:tcBorders>
              <w:top w:val="single" w:sz="4" w:space="0" w:color="auto"/>
              <w:bottom w:val="single" w:sz="4" w:space="0" w:color="auto"/>
            </w:tcBorders>
          </w:tcPr>
          <w:p w14:paraId="52BF84FD"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85DBB59" w14:textId="77777777" w:rsidR="00842424" w:rsidRPr="00303623" w:rsidRDefault="00FC3201" w:rsidP="00842424">
            <w:pPr>
              <w:tabs>
                <w:tab w:val="left" w:pos="6804"/>
              </w:tabs>
              <w:rPr>
                <w:rFonts w:cs="Arial"/>
                <w:noProof/>
                <w:lang w:val="de-CH"/>
              </w:rPr>
            </w:pPr>
            <w:r>
              <w:rPr>
                <w:rStyle w:val="Hyperlink"/>
                <w:b/>
                <w:bCs/>
                <w:color w:val="auto"/>
                <w:u w:val="none"/>
                <w:lang w:val="de-CH"/>
              </w:rPr>
              <w:t>23.4338</w:t>
            </w:r>
          </w:p>
        </w:tc>
        <w:tc>
          <w:tcPr>
            <w:tcW w:w="538" w:type="dxa"/>
            <w:tcBorders>
              <w:top w:val="single" w:sz="4" w:space="0" w:color="auto"/>
              <w:bottom w:val="single" w:sz="4" w:space="0" w:color="auto"/>
            </w:tcBorders>
          </w:tcPr>
          <w:p w14:paraId="5EE90C36" w14:textId="77777777" w:rsidR="003C45BB" w:rsidRDefault="00FC3201">
            <w:pPr>
              <w:rPr>
                <w:rFonts w:cs="Arial"/>
                <w:noProof/>
                <w:lang w:val="de-CH"/>
              </w:rPr>
            </w:pPr>
            <w:r>
              <w:rPr>
                <w:b/>
                <w:lang w:val="de-DE"/>
              </w:rPr>
              <w:t>n</w:t>
            </w:r>
          </w:p>
        </w:tc>
        <w:tc>
          <w:tcPr>
            <w:tcW w:w="534" w:type="dxa"/>
            <w:tcBorders>
              <w:top w:val="single" w:sz="4" w:space="0" w:color="auto"/>
              <w:bottom w:val="single" w:sz="4" w:space="0" w:color="auto"/>
            </w:tcBorders>
          </w:tcPr>
          <w:p w14:paraId="2D866D61" w14:textId="77777777" w:rsidR="00842424" w:rsidRPr="005A506D" w:rsidRDefault="00C023BD" w:rsidP="00842424">
            <w:pPr>
              <w:rPr>
                <w:sz w:val="16"/>
                <w:szCs w:val="16"/>
                <w:lang w:val="de-CH"/>
              </w:rPr>
            </w:pPr>
            <w:hyperlink r:id="rId222">
              <w:r w:rsidR="00FC3201">
                <w:rPr>
                  <w:rStyle w:val="Hyperlink"/>
                </w:rPr>
                <w:t>DE</w:t>
              </w:r>
            </w:hyperlink>
          </w:p>
          <w:p w14:paraId="191EDC16" w14:textId="77777777" w:rsidR="00842424" w:rsidRPr="005A506D" w:rsidRDefault="00C023BD" w:rsidP="00842424">
            <w:pPr>
              <w:rPr>
                <w:sz w:val="16"/>
                <w:szCs w:val="16"/>
                <w:lang w:val="de-CH"/>
              </w:rPr>
            </w:pPr>
            <w:hyperlink r:id="rId223">
              <w:r w:rsidR="00FC3201">
                <w:rPr>
                  <w:rStyle w:val="Hyperlink"/>
                </w:rPr>
                <w:t>FR</w:t>
              </w:r>
            </w:hyperlink>
          </w:p>
          <w:p w14:paraId="4FEDF429" w14:textId="77777777" w:rsidR="00842424" w:rsidRPr="00303623" w:rsidRDefault="00C023BD" w:rsidP="00842424">
            <w:pPr>
              <w:tabs>
                <w:tab w:val="left" w:pos="6804"/>
              </w:tabs>
              <w:rPr>
                <w:rFonts w:cs="Arial"/>
                <w:noProof/>
                <w:lang w:val="de-CH"/>
              </w:rPr>
            </w:pPr>
            <w:hyperlink r:id="rId224">
              <w:r w:rsidR="00FC3201">
                <w:rPr>
                  <w:rStyle w:val="Hyperlink"/>
                </w:rPr>
                <w:t>IT</w:t>
              </w:r>
            </w:hyperlink>
          </w:p>
        </w:tc>
        <w:tc>
          <w:tcPr>
            <w:tcW w:w="4638" w:type="dxa"/>
            <w:gridSpan w:val="2"/>
            <w:tcBorders>
              <w:top w:val="single" w:sz="4" w:space="0" w:color="auto"/>
              <w:bottom w:val="single" w:sz="4" w:space="0" w:color="auto"/>
            </w:tcBorders>
          </w:tcPr>
          <w:p w14:paraId="76BC9D43" w14:textId="77777777" w:rsidR="00842424" w:rsidRDefault="00FC3201" w:rsidP="00842424">
            <w:pPr>
              <w:rPr>
                <w:noProof/>
                <w:lang w:val="de-DE"/>
              </w:rPr>
            </w:pPr>
            <w:r>
              <w:rPr>
                <w:noProof/>
                <w:lang w:val="de-DE"/>
              </w:rPr>
              <w:t>Mo. APK-N. Finanzielle Unterstützung in Palästina. Einsetzung einer Taskforce</w:t>
            </w:r>
          </w:p>
          <w:p w14:paraId="3CEA0169" w14:textId="77777777" w:rsidR="00842424" w:rsidRPr="00DC4FE0" w:rsidRDefault="00FC3201" w:rsidP="00842424">
            <w:pPr>
              <w:rPr>
                <w:noProof/>
                <w:lang w:val="fr-CH"/>
              </w:rPr>
            </w:pPr>
            <w:r>
              <w:rPr>
                <w:noProof/>
                <w:lang w:val="de-DE"/>
              </w:rPr>
              <w:t xml:space="preserve">Mo. CPE-N. </w:t>
            </w:r>
            <w:r w:rsidRPr="00DC4FE0">
              <w:rPr>
                <w:noProof/>
                <w:lang w:val="fr-CH"/>
              </w:rPr>
              <w:t>Soutien financier en Palestine. Mise en place d'une task force</w:t>
            </w:r>
          </w:p>
          <w:p w14:paraId="7844EC89" w14:textId="77777777" w:rsidR="00842424" w:rsidRPr="00884E99" w:rsidRDefault="00FC3201" w:rsidP="00842424">
            <w:pPr>
              <w:tabs>
                <w:tab w:val="left" w:pos="6804"/>
              </w:tabs>
              <w:rPr>
                <w:rFonts w:cs="Arial"/>
                <w:noProof/>
                <w:lang w:val="it-IT"/>
              </w:rPr>
            </w:pPr>
            <w:r w:rsidRPr="00DC4FE0">
              <w:rPr>
                <w:noProof/>
                <w:lang w:val="it-IT"/>
              </w:rPr>
              <w:t xml:space="preserve">Mo. CPE-N. Sostegno finanziario in Palestina. </w:t>
            </w:r>
            <w:r w:rsidRPr="00884E99">
              <w:rPr>
                <w:noProof/>
                <w:lang w:val="it-IT"/>
              </w:rPr>
              <w:t>Istituzione di una Taskforce</w:t>
            </w:r>
          </w:p>
        </w:tc>
        <w:tc>
          <w:tcPr>
            <w:tcW w:w="713" w:type="dxa"/>
            <w:tcBorders>
              <w:top w:val="single" w:sz="4" w:space="0" w:color="auto"/>
              <w:bottom w:val="single" w:sz="4" w:space="0" w:color="auto"/>
            </w:tcBorders>
          </w:tcPr>
          <w:p w14:paraId="07334A58" w14:textId="77777777" w:rsidR="003C45BB" w:rsidRPr="00884E99" w:rsidRDefault="003C45BB">
            <w:pPr>
              <w:rPr>
                <w:rFonts w:cs="Arial"/>
                <w:noProof/>
                <w:lang w:val="it-IT"/>
              </w:rPr>
            </w:pPr>
          </w:p>
        </w:tc>
        <w:tc>
          <w:tcPr>
            <w:tcW w:w="1551" w:type="dxa"/>
            <w:tcBorders>
              <w:top w:val="single" w:sz="4" w:space="0" w:color="auto"/>
              <w:bottom w:val="single" w:sz="4" w:space="0" w:color="auto"/>
            </w:tcBorders>
          </w:tcPr>
          <w:p w14:paraId="55B7CE23" w14:textId="77777777" w:rsidR="003C45BB" w:rsidRPr="00884E99" w:rsidRDefault="003C45BB">
            <w:pPr>
              <w:rPr>
                <w:lang w:val="it-IT"/>
              </w:rPr>
            </w:pPr>
          </w:p>
          <w:p w14:paraId="076BE916" w14:textId="77777777" w:rsidR="003C45BB" w:rsidRPr="00884E99" w:rsidRDefault="003C45BB">
            <w:pPr>
              <w:rPr>
                <w:lang w:val="it-IT"/>
              </w:rPr>
            </w:pPr>
          </w:p>
          <w:p w14:paraId="51D9B8B3" w14:textId="77777777" w:rsidR="003C45BB" w:rsidRPr="00884E99" w:rsidRDefault="003C45BB">
            <w:pPr>
              <w:rPr>
                <w:rFonts w:cs="Arial"/>
                <w:noProof/>
                <w:lang w:val="it-IT"/>
              </w:rPr>
            </w:pPr>
          </w:p>
        </w:tc>
        <w:tc>
          <w:tcPr>
            <w:tcW w:w="943" w:type="dxa"/>
            <w:tcBorders>
              <w:top w:val="single" w:sz="4" w:space="0" w:color="auto"/>
              <w:bottom w:val="single" w:sz="4" w:space="0" w:color="auto"/>
            </w:tcBorders>
          </w:tcPr>
          <w:p w14:paraId="288F7E59" w14:textId="77777777" w:rsidR="00842424" w:rsidRDefault="00FC3201" w:rsidP="00842424">
            <w:pPr>
              <w:rPr>
                <w:lang w:val="de-CH"/>
              </w:rPr>
            </w:pPr>
            <w:r>
              <w:rPr>
                <w:lang w:val="de-CH"/>
              </w:rPr>
              <w:t>APK</w:t>
            </w:r>
          </w:p>
          <w:p w14:paraId="23EEF593" w14:textId="77777777" w:rsidR="00842424" w:rsidRDefault="00FC3201" w:rsidP="00842424">
            <w:pPr>
              <w:rPr>
                <w:lang w:val="de-CH"/>
              </w:rPr>
            </w:pPr>
            <w:r>
              <w:rPr>
                <w:lang w:val="de-CH"/>
              </w:rPr>
              <w:t>CPE</w:t>
            </w:r>
          </w:p>
          <w:p w14:paraId="214FC8B1" w14:textId="77777777" w:rsidR="00842424" w:rsidRPr="00303623" w:rsidRDefault="00FC3201" w:rsidP="00842424">
            <w:pPr>
              <w:tabs>
                <w:tab w:val="left" w:pos="6804"/>
              </w:tabs>
              <w:rPr>
                <w:rFonts w:cs="Arial"/>
                <w:noProof/>
                <w:lang w:val="de-CH"/>
              </w:rPr>
            </w:pPr>
            <w:r>
              <w:rPr>
                <w:lang w:val="de-CH"/>
              </w:rPr>
              <w:t>CPE</w:t>
            </w:r>
          </w:p>
        </w:tc>
        <w:tc>
          <w:tcPr>
            <w:tcW w:w="677" w:type="dxa"/>
            <w:tcBorders>
              <w:top w:val="single" w:sz="4" w:space="0" w:color="auto"/>
              <w:bottom w:val="single" w:sz="4" w:space="0" w:color="auto"/>
            </w:tcBorders>
          </w:tcPr>
          <w:p w14:paraId="0CD3024D" w14:textId="77777777" w:rsidR="00842424" w:rsidRDefault="00FC3201" w:rsidP="00842424">
            <w:pPr>
              <w:rPr>
                <w:lang w:val="de-CH"/>
              </w:rPr>
            </w:pPr>
            <w:r>
              <w:rPr>
                <w:lang w:val="de-CH"/>
              </w:rPr>
              <w:t>EDA</w:t>
            </w:r>
          </w:p>
          <w:p w14:paraId="160BE8D7" w14:textId="77777777" w:rsidR="00842424" w:rsidRDefault="00FC3201" w:rsidP="00842424">
            <w:pPr>
              <w:rPr>
                <w:lang w:val="de-CH"/>
              </w:rPr>
            </w:pPr>
            <w:r>
              <w:rPr>
                <w:lang w:val="de-CH"/>
              </w:rPr>
              <w:t>DFAE</w:t>
            </w:r>
          </w:p>
          <w:p w14:paraId="61F041AA" w14:textId="77777777" w:rsidR="00842424" w:rsidRPr="00303623" w:rsidRDefault="00FC3201" w:rsidP="00842424">
            <w:pPr>
              <w:tabs>
                <w:tab w:val="left" w:pos="6804"/>
              </w:tabs>
              <w:rPr>
                <w:rFonts w:cs="Arial"/>
                <w:noProof/>
                <w:lang w:val="de-CH"/>
              </w:rPr>
            </w:pPr>
            <w:r>
              <w:rPr>
                <w:lang w:val="de-CH"/>
              </w:rPr>
              <w:t>DFAE</w:t>
            </w:r>
          </w:p>
        </w:tc>
        <w:tc>
          <w:tcPr>
            <w:tcW w:w="1471" w:type="dxa"/>
            <w:gridSpan w:val="2"/>
            <w:tcBorders>
              <w:top w:val="single" w:sz="4" w:space="0" w:color="auto"/>
              <w:bottom w:val="single" w:sz="4" w:space="0" w:color="auto"/>
            </w:tcBorders>
          </w:tcPr>
          <w:p w14:paraId="5914147C" w14:textId="77777777" w:rsidR="00842424" w:rsidRPr="00303623" w:rsidRDefault="00FC3201" w:rsidP="00842424">
            <w:pPr>
              <w:tabs>
                <w:tab w:val="left" w:pos="6804"/>
              </w:tabs>
              <w:rPr>
                <w:rFonts w:cs="Arial"/>
                <w:noProof/>
                <w:lang w:val="de-CH"/>
              </w:rPr>
            </w:pPr>
            <w:r>
              <w:rPr>
                <w:lang w:val="de-CH"/>
              </w:rPr>
              <w:t>Chiesa</w:t>
            </w:r>
          </w:p>
        </w:tc>
        <w:tc>
          <w:tcPr>
            <w:tcW w:w="1089" w:type="dxa"/>
            <w:gridSpan w:val="2"/>
            <w:tcBorders>
              <w:top w:val="single" w:sz="4" w:space="0" w:color="auto"/>
              <w:bottom w:val="single" w:sz="4" w:space="0" w:color="auto"/>
            </w:tcBorders>
          </w:tcPr>
          <w:p w14:paraId="7262D14E"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54048BA1"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D6D87B7" w14:textId="77777777" w:rsidR="00842424" w:rsidRPr="00303623" w:rsidRDefault="00842424" w:rsidP="00842424">
            <w:pPr>
              <w:tabs>
                <w:tab w:val="left" w:pos="6804"/>
              </w:tabs>
              <w:rPr>
                <w:rFonts w:cs="Arial"/>
                <w:noProof/>
                <w:lang w:val="de-CH"/>
              </w:rPr>
            </w:pPr>
          </w:p>
        </w:tc>
      </w:tr>
      <w:tr w:rsidR="003C45BB" w14:paraId="7D1C3362" w14:textId="77777777">
        <w:trPr>
          <w:cantSplit/>
        </w:trPr>
        <w:tc>
          <w:tcPr>
            <w:tcW w:w="490" w:type="dxa"/>
            <w:tcBorders>
              <w:top w:val="single" w:sz="4" w:space="0" w:color="auto"/>
              <w:bottom w:val="single" w:sz="4" w:space="0" w:color="auto"/>
            </w:tcBorders>
          </w:tcPr>
          <w:p w14:paraId="51D73ED5"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992613F" w14:textId="77777777" w:rsidR="00842424" w:rsidRPr="00303623" w:rsidRDefault="00FC3201" w:rsidP="00842424">
            <w:pPr>
              <w:tabs>
                <w:tab w:val="left" w:pos="6804"/>
              </w:tabs>
              <w:rPr>
                <w:rFonts w:cs="Arial"/>
                <w:noProof/>
                <w:lang w:val="de-CH"/>
              </w:rPr>
            </w:pPr>
            <w:r>
              <w:rPr>
                <w:rStyle w:val="Hyperlink"/>
                <w:b/>
                <w:bCs/>
                <w:color w:val="auto"/>
                <w:u w:val="none"/>
                <w:lang w:val="de-CH"/>
              </w:rPr>
              <w:t>24.3377</w:t>
            </w:r>
          </w:p>
        </w:tc>
        <w:tc>
          <w:tcPr>
            <w:tcW w:w="538" w:type="dxa"/>
            <w:tcBorders>
              <w:top w:val="single" w:sz="4" w:space="0" w:color="auto"/>
              <w:bottom w:val="single" w:sz="4" w:space="0" w:color="auto"/>
            </w:tcBorders>
          </w:tcPr>
          <w:p w14:paraId="0FA98EFF"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76DF8FB2" w14:textId="77777777" w:rsidR="00842424" w:rsidRPr="005A506D" w:rsidRDefault="00C023BD" w:rsidP="00842424">
            <w:pPr>
              <w:rPr>
                <w:sz w:val="16"/>
                <w:szCs w:val="16"/>
                <w:lang w:val="de-CH"/>
              </w:rPr>
            </w:pPr>
            <w:hyperlink r:id="rId225">
              <w:r w:rsidR="00FC3201">
                <w:rPr>
                  <w:rStyle w:val="Hyperlink"/>
                </w:rPr>
                <w:t>DE</w:t>
              </w:r>
            </w:hyperlink>
          </w:p>
          <w:p w14:paraId="79988F4E" w14:textId="77777777" w:rsidR="00842424" w:rsidRPr="005A506D" w:rsidRDefault="00C023BD" w:rsidP="00842424">
            <w:pPr>
              <w:rPr>
                <w:sz w:val="16"/>
                <w:szCs w:val="16"/>
                <w:lang w:val="de-CH"/>
              </w:rPr>
            </w:pPr>
            <w:hyperlink r:id="rId226">
              <w:r w:rsidR="00FC3201">
                <w:rPr>
                  <w:rStyle w:val="Hyperlink"/>
                </w:rPr>
                <w:t>FR</w:t>
              </w:r>
            </w:hyperlink>
          </w:p>
          <w:p w14:paraId="6CBE960C" w14:textId="77777777" w:rsidR="00842424" w:rsidRPr="00303623" w:rsidRDefault="00C023BD" w:rsidP="00842424">
            <w:pPr>
              <w:tabs>
                <w:tab w:val="left" w:pos="6804"/>
              </w:tabs>
              <w:rPr>
                <w:rFonts w:cs="Arial"/>
                <w:noProof/>
                <w:lang w:val="de-CH"/>
              </w:rPr>
            </w:pPr>
            <w:hyperlink r:id="rId227">
              <w:r w:rsidR="00FC3201">
                <w:rPr>
                  <w:rStyle w:val="Hyperlink"/>
                </w:rPr>
                <w:t>IT</w:t>
              </w:r>
            </w:hyperlink>
          </w:p>
        </w:tc>
        <w:tc>
          <w:tcPr>
            <w:tcW w:w="4638" w:type="dxa"/>
            <w:gridSpan w:val="2"/>
            <w:tcBorders>
              <w:top w:val="single" w:sz="4" w:space="0" w:color="auto"/>
              <w:bottom w:val="single" w:sz="4" w:space="0" w:color="auto"/>
            </w:tcBorders>
          </w:tcPr>
          <w:p w14:paraId="668F4E28" w14:textId="77777777" w:rsidR="00842424" w:rsidRPr="00DC4FE0" w:rsidRDefault="00FC3201" w:rsidP="00842424">
            <w:pPr>
              <w:rPr>
                <w:noProof/>
                <w:lang w:val="it-IT"/>
              </w:rPr>
            </w:pPr>
            <w:r w:rsidRPr="00DC4FE0">
              <w:rPr>
                <w:noProof/>
                <w:lang w:val="it-IT"/>
              </w:rPr>
              <w:t>Ip. Sommaruga Carlo. Krieg in Gaza</w:t>
            </w:r>
          </w:p>
          <w:p w14:paraId="22B641DB" w14:textId="77777777" w:rsidR="00842424" w:rsidRPr="00DC4FE0" w:rsidRDefault="00FC3201" w:rsidP="00842424">
            <w:pPr>
              <w:rPr>
                <w:noProof/>
                <w:lang w:val="it-IT"/>
              </w:rPr>
            </w:pPr>
            <w:r w:rsidRPr="00DC4FE0">
              <w:rPr>
                <w:noProof/>
                <w:lang w:val="it-IT"/>
              </w:rPr>
              <w:t>Ip. Sommaruga Carlo. Guerre à Gaza</w:t>
            </w:r>
          </w:p>
          <w:p w14:paraId="4509228F" w14:textId="77777777" w:rsidR="00842424" w:rsidRPr="00DC4FE0" w:rsidRDefault="00FC3201" w:rsidP="00842424">
            <w:pPr>
              <w:tabs>
                <w:tab w:val="left" w:pos="6804"/>
              </w:tabs>
              <w:rPr>
                <w:rFonts w:cs="Arial"/>
                <w:noProof/>
                <w:lang w:val="it-IT"/>
              </w:rPr>
            </w:pPr>
            <w:r w:rsidRPr="00DC4FE0">
              <w:rPr>
                <w:noProof/>
                <w:lang w:val="it-IT"/>
              </w:rPr>
              <w:t>Ip. Sommaruga Carlo. Guerra a Gaza</w:t>
            </w:r>
          </w:p>
        </w:tc>
        <w:tc>
          <w:tcPr>
            <w:tcW w:w="713" w:type="dxa"/>
            <w:tcBorders>
              <w:top w:val="single" w:sz="4" w:space="0" w:color="auto"/>
              <w:bottom w:val="single" w:sz="4" w:space="0" w:color="auto"/>
            </w:tcBorders>
          </w:tcPr>
          <w:p w14:paraId="0A7FA40A" w14:textId="77777777" w:rsidR="003C45BB" w:rsidRPr="00DC4FE0" w:rsidRDefault="003C45BB">
            <w:pPr>
              <w:rPr>
                <w:rFonts w:cs="Arial"/>
                <w:noProof/>
                <w:lang w:val="it-IT"/>
              </w:rPr>
            </w:pPr>
          </w:p>
        </w:tc>
        <w:tc>
          <w:tcPr>
            <w:tcW w:w="1551" w:type="dxa"/>
            <w:tcBorders>
              <w:top w:val="single" w:sz="4" w:space="0" w:color="auto"/>
              <w:bottom w:val="single" w:sz="4" w:space="0" w:color="auto"/>
            </w:tcBorders>
          </w:tcPr>
          <w:p w14:paraId="5DC4D02C" w14:textId="77777777" w:rsidR="003C45BB" w:rsidRPr="00DC4FE0" w:rsidRDefault="003C45BB">
            <w:pPr>
              <w:rPr>
                <w:lang w:val="it-IT"/>
              </w:rPr>
            </w:pPr>
          </w:p>
          <w:p w14:paraId="62731F32" w14:textId="77777777" w:rsidR="003C45BB" w:rsidRPr="00DC4FE0" w:rsidRDefault="003C45BB">
            <w:pPr>
              <w:rPr>
                <w:lang w:val="it-IT"/>
              </w:rPr>
            </w:pPr>
          </w:p>
          <w:p w14:paraId="75809AA0" w14:textId="77777777" w:rsidR="003C45BB" w:rsidRPr="00DC4FE0" w:rsidRDefault="003C45BB">
            <w:pPr>
              <w:rPr>
                <w:rFonts w:cs="Arial"/>
                <w:noProof/>
                <w:lang w:val="it-IT"/>
              </w:rPr>
            </w:pPr>
          </w:p>
        </w:tc>
        <w:tc>
          <w:tcPr>
            <w:tcW w:w="943" w:type="dxa"/>
            <w:tcBorders>
              <w:top w:val="single" w:sz="4" w:space="0" w:color="auto"/>
              <w:bottom w:val="single" w:sz="4" w:space="0" w:color="auto"/>
            </w:tcBorders>
          </w:tcPr>
          <w:p w14:paraId="61B8E7AE" w14:textId="77777777" w:rsidR="00842424" w:rsidRPr="00DC4FE0" w:rsidRDefault="00842424" w:rsidP="00842424">
            <w:pPr>
              <w:rPr>
                <w:lang w:val="it-IT"/>
              </w:rPr>
            </w:pPr>
          </w:p>
          <w:p w14:paraId="0D9CEC49" w14:textId="77777777" w:rsidR="00842424" w:rsidRPr="00DC4FE0" w:rsidRDefault="00842424" w:rsidP="00842424">
            <w:pPr>
              <w:rPr>
                <w:lang w:val="it-IT"/>
              </w:rPr>
            </w:pPr>
          </w:p>
          <w:p w14:paraId="5821597A" w14:textId="77777777" w:rsidR="00842424" w:rsidRPr="00DC4FE0"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12727690" w14:textId="77777777" w:rsidR="00842424" w:rsidRDefault="00FC3201" w:rsidP="00842424">
            <w:pPr>
              <w:rPr>
                <w:lang w:val="de-CH"/>
              </w:rPr>
            </w:pPr>
            <w:r>
              <w:rPr>
                <w:lang w:val="de-CH"/>
              </w:rPr>
              <w:t>EDA</w:t>
            </w:r>
          </w:p>
          <w:p w14:paraId="4C3B329A" w14:textId="77777777" w:rsidR="00842424" w:rsidRDefault="00FC3201" w:rsidP="00842424">
            <w:pPr>
              <w:rPr>
                <w:lang w:val="de-CH"/>
              </w:rPr>
            </w:pPr>
            <w:r>
              <w:rPr>
                <w:lang w:val="de-CH"/>
              </w:rPr>
              <w:t>DFAE</w:t>
            </w:r>
          </w:p>
          <w:p w14:paraId="161111F1" w14:textId="77777777" w:rsidR="00842424" w:rsidRPr="00303623" w:rsidRDefault="00FC3201" w:rsidP="00842424">
            <w:pPr>
              <w:tabs>
                <w:tab w:val="left" w:pos="6804"/>
              </w:tabs>
              <w:rPr>
                <w:rFonts w:cs="Arial"/>
                <w:noProof/>
                <w:lang w:val="de-CH"/>
              </w:rPr>
            </w:pPr>
            <w:r>
              <w:rPr>
                <w:lang w:val="de-CH"/>
              </w:rPr>
              <w:t>DFAE</w:t>
            </w:r>
          </w:p>
        </w:tc>
        <w:tc>
          <w:tcPr>
            <w:tcW w:w="1471" w:type="dxa"/>
            <w:gridSpan w:val="2"/>
            <w:tcBorders>
              <w:top w:val="single" w:sz="4" w:space="0" w:color="auto"/>
              <w:bottom w:val="single" w:sz="4" w:space="0" w:color="auto"/>
            </w:tcBorders>
          </w:tcPr>
          <w:p w14:paraId="27EA15C8"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5A525B38"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24824AB6"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578FA04" w14:textId="77777777" w:rsidR="00842424" w:rsidRPr="00303623" w:rsidRDefault="00842424" w:rsidP="00842424">
            <w:pPr>
              <w:tabs>
                <w:tab w:val="left" w:pos="6804"/>
              </w:tabs>
              <w:rPr>
                <w:rFonts w:cs="Arial"/>
                <w:noProof/>
                <w:lang w:val="de-CH"/>
              </w:rPr>
            </w:pPr>
          </w:p>
        </w:tc>
      </w:tr>
      <w:tr w:rsidR="003C45BB" w14:paraId="63DB901D" w14:textId="77777777">
        <w:trPr>
          <w:cantSplit/>
        </w:trPr>
        <w:tc>
          <w:tcPr>
            <w:tcW w:w="490" w:type="dxa"/>
            <w:tcBorders>
              <w:top w:val="single" w:sz="4" w:space="0" w:color="auto"/>
              <w:bottom w:val="single" w:sz="4" w:space="0" w:color="auto"/>
            </w:tcBorders>
          </w:tcPr>
          <w:p w14:paraId="3DEC1ED4"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66777F8" w14:textId="77777777" w:rsidR="00842424" w:rsidRPr="00303623" w:rsidRDefault="00FC3201" w:rsidP="00842424">
            <w:pPr>
              <w:tabs>
                <w:tab w:val="left" w:pos="6804"/>
              </w:tabs>
              <w:rPr>
                <w:rFonts w:cs="Arial"/>
                <w:noProof/>
                <w:lang w:val="de-CH"/>
              </w:rPr>
            </w:pPr>
            <w:r>
              <w:rPr>
                <w:rStyle w:val="Hyperlink"/>
                <w:b/>
                <w:bCs/>
                <w:color w:val="auto"/>
                <w:u w:val="none"/>
                <w:lang w:val="de-CH"/>
              </w:rPr>
              <w:t>24.053</w:t>
            </w:r>
          </w:p>
        </w:tc>
        <w:tc>
          <w:tcPr>
            <w:tcW w:w="538" w:type="dxa"/>
            <w:tcBorders>
              <w:top w:val="single" w:sz="4" w:space="0" w:color="auto"/>
              <w:bottom w:val="single" w:sz="4" w:space="0" w:color="auto"/>
            </w:tcBorders>
          </w:tcPr>
          <w:p w14:paraId="6A722D79"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394766A1" w14:textId="77777777" w:rsidR="00842424" w:rsidRPr="005A506D" w:rsidRDefault="00C023BD" w:rsidP="00842424">
            <w:pPr>
              <w:rPr>
                <w:sz w:val="16"/>
                <w:szCs w:val="16"/>
                <w:lang w:val="de-CH"/>
              </w:rPr>
            </w:pPr>
            <w:hyperlink r:id="rId228">
              <w:r w:rsidR="00FC3201">
                <w:rPr>
                  <w:rStyle w:val="Hyperlink"/>
                </w:rPr>
                <w:t>DE</w:t>
              </w:r>
            </w:hyperlink>
          </w:p>
          <w:p w14:paraId="03390901" w14:textId="77777777" w:rsidR="00842424" w:rsidRPr="005A506D" w:rsidRDefault="00C023BD" w:rsidP="00842424">
            <w:pPr>
              <w:rPr>
                <w:sz w:val="16"/>
                <w:szCs w:val="16"/>
                <w:lang w:val="de-CH"/>
              </w:rPr>
            </w:pPr>
            <w:hyperlink r:id="rId229">
              <w:r w:rsidR="00FC3201">
                <w:rPr>
                  <w:rStyle w:val="Hyperlink"/>
                </w:rPr>
                <w:t>FR</w:t>
              </w:r>
            </w:hyperlink>
          </w:p>
          <w:p w14:paraId="3E1B2F06" w14:textId="77777777" w:rsidR="00842424" w:rsidRPr="00303623" w:rsidRDefault="00C023BD" w:rsidP="00842424">
            <w:pPr>
              <w:tabs>
                <w:tab w:val="left" w:pos="6804"/>
              </w:tabs>
              <w:rPr>
                <w:rFonts w:cs="Arial"/>
                <w:noProof/>
                <w:lang w:val="de-CH"/>
              </w:rPr>
            </w:pPr>
            <w:hyperlink r:id="rId230">
              <w:r w:rsidR="00FC3201">
                <w:rPr>
                  <w:rStyle w:val="Hyperlink"/>
                </w:rPr>
                <w:t>IT</w:t>
              </w:r>
            </w:hyperlink>
          </w:p>
        </w:tc>
        <w:tc>
          <w:tcPr>
            <w:tcW w:w="4638" w:type="dxa"/>
            <w:gridSpan w:val="2"/>
            <w:tcBorders>
              <w:top w:val="single" w:sz="4" w:space="0" w:color="auto"/>
              <w:bottom w:val="single" w:sz="4" w:space="0" w:color="auto"/>
            </w:tcBorders>
          </w:tcPr>
          <w:p w14:paraId="33E7D3D9" w14:textId="77777777" w:rsidR="00842424" w:rsidRDefault="00FC3201" w:rsidP="00842424">
            <w:pPr>
              <w:rPr>
                <w:noProof/>
                <w:lang w:val="de-DE"/>
              </w:rPr>
            </w:pPr>
            <w:r>
              <w:rPr>
                <w:noProof/>
                <w:lang w:val="de-DE"/>
              </w:rPr>
              <w:t>PAG. Erklärung des Ständerates. Urteil des EGMR « Verein KlimaSeniorinnen Schweiz u.a. vs Schweiz»</w:t>
            </w:r>
          </w:p>
          <w:p w14:paraId="5FB6EE11" w14:textId="77777777" w:rsidR="00842424" w:rsidRPr="00DC4FE0" w:rsidRDefault="00FC3201" w:rsidP="00842424">
            <w:pPr>
              <w:rPr>
                <w:noProof/>
                <w:lang w:val="fr-CH"/>
              </w:rPr>
            </w:pPr>
            <w:r w:rsidRPr="00DC4FE0">
              <w:rPr>
                <w:noProof/>
                <w:lang w:val="fr-CH"/>
              </w:rPr>
              <w:t>OP. Déclaration du Conseil des Etats. Arrêt de la CEDH « Verein KlimaSeniorinnen Schweiz et autres c. Suisse »</w:t>
            </w:r>
          </w:p>
          <w:p w14:paraId="07D7F1E6" w14:textId="77777777" w:rsidR="00842424" w:rsidRPr="00DC4FE0" w:rsidRDefault="00FC3201" w:rsidP="00842424">
            <w:pPr>
              <w:tabs>
                <w:tab w:val="left" w:pos="6804"/>
              </w:tabs>
              <w:rPr>
                <w:rFonts w:cs="Arial"/>
                <w:noProof/>
                <w:lang w:val="it-IT"/>
              </w:rPr>
            </w:pPr>
            <w:r w:rsidRPr="00DC4FE0">
              <w:rPr>
                <w:noProof/>
                <w:lang w:val="it-IT"/>
              </w:rPr>
              <w:t>OP. Dichiarazione del Consiglio degli Stati. Sentenza della Corte EDU «Associazione anziane per il clima Svizzera c. Svizzera»</w:t>
            </w:r>
          </w:p>
        </w:tc>
        <w:tc>
          <w:tcPr>
            <w:tcW w:w="713" w:type="dxa"/>
            <w:tcBorders>
              <w:top w:val="single" w:sz="4" w:space="0" w:color="auto"/>
              <w:bottom w:val="single" w:sz="4" w:space="0" w:color="auto"/>
            </w:tcBorders>
          </w:tcPr>
          <w:p w14:paraId="0267B15E" w14:textId="77777777" w:rsidR="003C45BB" w:rsidRPr="00DC4FE0" w:rsidRDefault="003C45BB">
            <w:pPr>
              <w:rPr>
                <w:rFonts w:cs="Arial"/>
                <w:noProof/>
                <w:lang w:val="it-IT"/>
              </w:rPr>
            </w:pPr>
          </w:p>
        </w:tc>
        <w:tc>
          <w:tcPr>
            <w:tcW w:w="1551" w:type="dxa"/>
            <w:tcBorders>
              <w:top w:val="single" w:sz="4" w:space="0" w:color="auto"/>
              <w:bottom w:val="single" w:sz="4" w:space="0" w:color="auto"/>
            </w:tcBorders>
          </w:tcPr>
          <w:p w14:paraId="5F0C0816" w14:textId="77777777" w:rsidR="003C45BB" w:rsidRPr="00DC4FE0" w:rsidRDefault="003C45BB">
            <w:pPr>
              <w:rPr>
                <w:lang w:val="it-IT"/>
              </w:rPr>
            </w:pPr>
          </w:p>
          <w:p w14:paraId="6B9F22E3" w14:textId="77777777" w:rsidR="003C45BB" w:rsidRPr="00DC4FE0" w:rsidRDefault="003C45BB">
            <w:pPr>
              <w:rPr>
                <w:lang w:val="it-IT"/>
              </w:rPr>
            </w:pPr>
          </w:p>
          <w:p w14:paraId="530A48B6" w14:textId="77777777" w:rsidR="003C45BB" w:rsidRPr="00DC4FE0" w:rsidRDefault="003C45BB">
            <w:pPr>
              <w:rPr>
                <w:rFonts w:cs="Arial"/>
                <w:noProof/>
                <w:lang w:val="it-IT"/>
              </w:rPr>
            </w:pPr>
          </w:p>
        </w:tc>
        <w:tc>
          <w:tcPr>
            <w:tcW w:w="943" w:type="dxa"/>
            <w:tcBorders>
              <w:top w:val="single" w:sz="4" w:space="0" w:color="auto"/>
              <w:bottom w:val="single" w:sz="4" w:space="0" w:color="auto"/>
            </w:tcBorders>
          </w:tcPr>
          <w:p w14:paraId="4C945DD6" w14:textId="77777777" w:rsidR="00842424" w:rsidRDefault="00FC3201" w:rsidP="00842424">
            <w:pPr>
              <w:rPr>
                <w:lang w:val="de-CH"/>
              </w:rPr>
            </w:pPr>
            <w:r>
              <w:rPr>
                <w:lang w:val="de-CH"/>
              </w:rPr>
              <w:t>RK</w:t>
            </w:r>
          </w:p>
          <w:p w14:paraId="72E0ADE9" w14:textId="77777777" w:rsidR="00842424" w:rsidRDefault="00FC3201" w:rsidP="00842424">
            <w:pPr>
              <w:rPr>
                <w:lang w:val="de-CH"/>
              </w:rPr>
            </w:pPr>
            <w:r>
              <w:rPr>
                <w:lang w:val="de-CH"/>
              </w:rPr>
              <w:t>CAJ</w:t>
            </w:r>
          </w:p>
          <w:p w14:paraId="307CB550" w14:textId="77777777" w:rsidR="00842424" w:rsidRPr="00303623" w:rsidRDefault="00FC3201" w:rsidP="00842424">
            <w:pPr>
              <w:tabs>
                <w:tab w:val="left" w:pos="6804"/>
              </w:tabs>
              <w:rPr>
                <w:rFonts w:cs="Arial"/>
                <w:noProof/>
                <w:lang w:val="de-CH"/>
              </w:rPr>
            </w:pPr>
            <w:r>
              <w:rPr>
                <w:lang w:val="de-CH"/>
              </w:rPr>
              <w:t>CAG</w:t>
            </w:r>
          </w:p>
        </w:tc>
        <w:tc>
          <w:tcPr>
            <w:tcW w:w="677" w:type="dxa"/>
            <w:tcBorders>
              <w:top w:val="single" w:sz="4" w:space="0" w:color="auto"/>
              <w:bottom w:val="single" w:sz="4" w:space="0" w:color="auto"/>
            </w:tcBorders>
          </w:tcPr>
          <w:p w14:paraId="3B4486AB" w14:textId="77777777" w:rsidR="00842424" w:rsidRDefault="00FC3201" w:rsidP="00842424">
            <w:pPr>
              <w:rPr>
                <w:lang w:val="de-CH"/>
              </w:rPr>
            </w:pPr>
            <w:r>
              <w:rPr>
                <w:lang w:val="de-CH"/>
              </w:rPr>
              <w:t>Parl</w:t>
            </w:r>
          </w:p>
          <w:p w14:paraId="4EEF2856" w14:textId="77777777" w:rsidR="00842424" w:rsidRDefault="00FC3201" w:rsidP="00842424">
            <w:pPr>
              <w:rPr>
                <w:lang w:val="de-CH"/>
              </w:rPr>
            </w:pPr>
            <w:r>
              <w:rPr>
                <w:lang w:val="de-CH"/>
              </w:rPr>
              <w:t>Parl</w:t>
            </w:r>
          </w:p>
          <w:p w14:paraId="47EB3964" w14:textId="77777777" w:rsidR="00842424" w:rsidRPr="00303623" w:rsidRDefault="00FC3201" w:rsidP="00842424">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tcPr>
          <w:p w14:paraId="26059C7A"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4050C46B"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758C1D60"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B4FEA48" w14:textId="77777777" w:rsidR="00842424" w:rsidRPr="00303623" w:rsidRDefault="00842424" w:rsidP="00842424">
            <w:pPr>
              <w:tabs>
                <w:tab w:val="left" w:pos="6804"/>
              </w:tabs>
              <w:rPr>
                <w:rFonts w:cs="Arial"/>
                <w:noProof/>
                <w:lang w:val="de-CH"/>
              </w:rPr>
            </w:pPr>
          </w:p>
        </w:tc>
      </w:tr>
      <w:tr w:rsidR="003C45BB" w14:paraId="15BA665A" w14:textId="77777777">
        <w:trPr>
          <w:cantSplit/>
        </w:trPr>
        <w:tc>
          <w:tcPr>
            <w:tcW w:w="2552" w:type="dxa"/>
            <w:gridSpan w:val="6"/>
            <w:tcBorders>
              <w:top w:val="single" w:sz="4" w:space="0" w:color="auto"/>
            </w:tcBorders>
          </w:tcPr>
          <w:p w14:paraId="79349F12" w14:textId="77777777" w:rsidR="00842424" w:rsidRPr="00303623" w:rsidRDefault="00842424" w:rsidP="00FC3201">
            <w:pPr>
              <w:tabs>
                <w:tab w:val="left" w:pos="6804"/>
              </w:tabs>
              <w:rPr>
                <w:rFonts w:cs="Arial"/>
                <w:noProof/>
                <w:lang w:val="de-CH"/>
              </w:rPr>
            </w:pPr>
          </w:p>
        </w:tc>
        <w:tc>
          <w:tcPr>
            <w:tcW w:w="12917" w:type="dxa"/>
            <w:gridSpan w:val="11"/>
            <w:tcBorders>
              <w:top w:val="single" w:sz="4" w:space="0" w:color="auto"/>
            </w:tcBorders>
          </w:tcPr>
          <w:p w14:paraId="72C75D03" w14:textId="77777777" w:rsidR="00842424" w:rsidRPr="0016398D" w:rsidRDefault="00842424" w:rsidP="00FC3201">
            <w:pPr>
              <w:keepLines/>
              <w:rPr>
                <w:rFonts w:cs="Arial"/>
                <w:lang w:val="de-CH"/>
              </w:rPr>
            </w:pPr>
          </w:p>
          <w:p w14:paraId="65483672" w14:textId="77777777" w:rsidR="00842424" w:rsidRPr="00C655F0" w:rsidRDefault="00842424" w:rsidP="00FC3201">
            <w:pPr>
              <w:keepLines/>
              <w:rPr>
                <w:lang w:val="de-CH"/>
              </w:rPr>
            </w:pPr>
            <w:r>
              <w:rPr>
                <w:noProof/>
                <w:vertAlign w:val="superscript"/>
                <w:lang w:val="de-CH"/>
              </w:rPr>
              <w:t xml:space="preserve"> </w:t>
            </w:r>
            <w:r w:rsidRPr="0084366D">
              <w:rPr>
                <w:noProof/>
                <w:vertAlign w:val="superscript"/>
                <w:lang w:val="de-CH"/>
              </w:rPr>
              <w:t xml:space="preserve"> </w:t>
            </w:r>
          </w:p>
          <w:p w14:paraId="1E5DA515" w14:textId="77777777" w:rsidR="00842424" w:rsidRPr="004E5C86" w:rsidRDefault="00842424" w:rsidP="00FC3201">
            <w:pPr>
              <w:keepLines/>
              <w:rPr>
                <w:lang w:val="fr-CH"/>
              </w:rPr>
            </w:pPr>
            <w:r w:rsidRPr="00303623">
              <w:rPr>
                <w:noProof/>
                <w:vertAlign w:val="superscript"/>
                <w:lang w:val="de-CH"/>
              </w:rPr>
              <w:t xml:space="preserve"> </w:t>
            </w:r>
            <w:r w:rsidRPr="0084366D">
              <w:rPr>
                <w:noProof/>
                <w:vertAlign w:val="superscript"/>
                <w:lang w:val="fr-CH"/>
              </w:rPr>
              <w:t xml:space="preserve"> </w:t>
            </w:r>
          </w:p>
          <w:p w14:paraId="0992DF2A" w14:textId="77777777" w:rsidR="00842424" w:rsidRPr="0084366D" w:rsidRDefault="00842424" w:rsidP="00FC3201">
            <w:pPr>
              <w:keepLines/>
              <w:rPr>
                <w:rFonts w:cs="Arial"/>
                <w:noProof/>
                <w:lang w:val="it-CH"/>
              </w:rPr>
            </w:pPr>
            <w:r w:rsidRPr="00303623">
              <w:rPr>
                <w:noProof/>
                <w:vertAlign w:val="superscript"/>
                <w:lang w:val="fr-CH"/>
              </w:rPr>
              <w:t xml:space="preserve"> </w:t>
            </w:r>
            <w:r w:rsidRPr="0084366D">
              <w:rPr>
                <w:noProof/>
                <w:vertAlign w:val="superscript"/>
                <w:lang w:val="it-IT"/>
              </w:rPr>
              <w:t xml:space="preserve"> </w:t>
            </w:r>
          </w:p>
          <w:p w14:paraId="6287FB23" w14:textId="77777777" w:rsidR="00842424" w:rsidRDefault="00842424" w:rsidP="00FC3201">
            <w:pPr>
              <w:tabs>
                <w:tab w:val="left" w:pos="6804"/>
              </w:tabs>
              <w:rPr>
                <w:rFonts w:cs="Arial"/>
                <w:noProof/>
                <w:lang w:val="it-IT"/>
              </w:rPr>
            </w:pPr>
          </w:p>
        </w:tc>
      </w:tr>
    </w:tbl>
    <w:p w14:paraId="2AF54F1B" w14:textId="77777777" w:rsidR="00842424" w:rsidRDefault="00842424" w:rsidP="00842424">
      <w:pPr>
        <w:rPr>
          <w:rFonts w:cs="Arial"/>
          <w:noProof/>
          <w:lang w:val="it-IT"/>
        </w:rPr>
      </w:pPr>
      <w:r>
        <w:rPr>
          <w:rFonts w:cs="Arial"/>
          <w:noProof/>
          <w:lang w:val="it-IT"/>
        </w:rPr>
        <w:br w:type="page"/>
      </w:r>
    </w:p>
    <w:tbl>
      <w:tblPr>
        <w:tblStyle w:val="Tabellenraster"/>
        <w:tblW w:w="155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4638"/>
        <w:gridCol w:w="713"/>
        <w:gridCol w:w="1551"/>
        <w:gridCol w:w="943"/>
        <w:gridCol w:w="677"/>
        <w:gridCol w:w="900"/>
        <w:gridCol w:w="571"/>
        <w:gridCol w:w="329"/>
        <w:gridCol w:w="760"/>
        <w:gridCol w:w="1049"/>
        <w:gridCol w:w="885"/>
        <w:gridCol w:w="40"/>
      </w:tblGrid>
      <w:tr w:rsidR="003C45BB" w14:paraId="257A5D53" w14:textId="77777777" w:rsidTr="005E2ACD">
        <w:trPr>
          <w:gridAfter w:val="1"/>
          <w:wAfter w:w="40" w:type="dxa"/>
          <w:cantSplit/>
          <w:trHeight w:val="340"/>
          <w:tblHeader/>
        </w:trPr>
        <w:tc>
          <w:tcPr>
            <w:tcW w:w="1073" w:type="dxa"/>
            <w:gridSpan w:val="2"/>
          </w:tcPr>
          <w:p w14:paraId="1FE8926E" w14:textId="77777777" w:rsidR="00842424" w:rsidRPr="004B7114" w:rsidRDefault="00FC3201" w:rsidP="000827BB">
            <w:pPr>
              <w:spacing w:after="40" w:line="300" w:lineRule="exact"/>
              <w:ind w:right="-23"/>
              <w:rPr>
                <w:rFonts w:cs="Arial"/>
                <w:noProof/>
                <w:spacing w:val="30"/>
                <w:lang w:val="it-IT"/>
              </w:rPr>
            </w:pPr>
            <w:r>
              <w:rPr>
                <w:noProof/>
                <w:spacing w:val="30"/>
                <w:sz w:val="28"/>
                <w:szCs w:val="28"/>
                <w:lang w:val="it-IT"/>
              </w:rPr>
              <w:t>SR</w:t>
            </w:r>
            <w:r w:rsidR="00675CF1">
              <w:rPr>
                <w:noProof/>
                <w:spacing w:val="30"/>
                <w:sz w:val="28"/>
                <w:szCs w:val="28"/>
                <w:lang w:val="it-IT"/>
              </w:rPr>
              <w:t xml:space="preserve"> </w:t>
            </w:r>
          </w:p>
        </w:tc>
        <w:tc>
          <w:tcPr>
            <w:tcW w:w="6018" w:type="dxa"/>
            <w:gridSpan w:val="4"/>
          </w:tcPr>
          <w:p w14:paraId="384654B6" w14:textId="77777777" w:rsidR="003C45BB" w:rsidRDefault="00FC3201">
            <w:pPr>
              <w:rPr>
                <w:rFonts w:cs="Arial"/>
                <w:noProof/>
                <w:spacing w:val="30"/>
                <w:lang w:val="it-IT"/>
              </w:rPr>
            </w:pPr>
            <w:r>
              <w:rPr>
                <w:noProof/>
                <w:spacing w:val="30"/>
                <w:sz w:val="16"/>
                <w:szCs w:val="16"/>
                <w:lang w:val="de-CH"/>
              </w:rPr>
              <w:t>Donnerstag, 6. Juni 2024, 08:15 - 13:00</w:t>
            </w:r>
          </w:p>
        </w:tc>
        <w:tc>
          <w:tcPr>
            <w:tcW w:w="4784" w:type="dxa"/>
            <w:gridSpan w:val="5"/>
          </w:tcPr>
          <w:p w14:paraId="7D2CA048" w14:textId="77777777" w:rsidR="003C45BB" w:rsidRDefault="003C45BB">
            <w:pPr>
              <w:rPr>
                <w:rFonts w:cs="Arial"/>
                <w:noProof/>
                <w:spacing w:val="30"/>
                <w:lang w:val="it-IT"/>
              </w:rPr>
            </w:pPr>
          </w:p>
        </w:tc>
        <w:tc>
          <w:tcPr>
            <w:tcW w:w="900" w:type="dxa"/>
            <w:gridSpan w:val="2"/>
          </w:tcPr>
          <w:p w14:paraId="340DE604" w14:textId="77777777" w:rsidR="00842424" w:rsidRPr="004B7114" w:rsidRDefault="00842424" w:rsidP="00FC3201">
            <w:pPr>
              <w:tabs>
                <w:tab w:val="left" w:pos="6804"/>
              </w:tabs>
              <w:spacing w:before="20" w:after="20" w:line="240" w:lineRule="auto"/>
              <w:ind w:right="0"/>
              <w:rPr>
                <w:rFonts w:cs="Arial"/>
                <w:noProof/>
                <w:spacing w:val="30"/>
                <w:lang w:val="it-IT"/>
              </w:rPr>
            </w:pPr>
          </w:p>
        </w:tc>
        <w:tc>
          <w:tcPr>
            <w:tcW w:w="2694" w:type="dxa"/>
            <w:gridSpan w:val="3"/>
          </w:tcPr>
          <w:p w14:paraId="143DE4AC" w14:textId="77777777" w:rsidR="00842424" w:rsidRPr="00675CF1" w:rsidRDefault="00842424"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2</w:t>
            </w:r>
          </w:p>
        </w:tc>
      </w:tr>
      <w:tr w:rsidR="003C45BB" w14:paraId="4C8864EF" w14:textId="77777777" w:rsidTr="005E2ACD">
        <w:trPr>
          <w:gridAfter w:val="1"/>
          <w:wAfter w:w="40" w:type="dxa"/>
          <w:cantSplit/>
          <w:trHeight w:val="340"/>
          <w:tblHeader/>
        </w:trPr>
        <w:tc>
          <w:tcPr>
            <w:tcW w:w="1073" w:type="dxa"/>
            <w:gridSpan w:val="2"/>
          </w:tcPr>
          <w:p w14:paraId="625AED87" w14:textId="77777777" w:rsidR="000827BB" w:rsidRPr="00675CF1" w:rsidRDefault="00FC3201" w:rsidP="00675CF1">
            <w:pPr>
              <w:spacing w:after="40" w:line="300" w:lineRule="exact"/>
              <w:ind w:right="-23"/>
              <w:rPr>
                <w:b/>
                <w:bCs/>
                <w:noProof/>
                <w:spacing w:val="30"/>
                <w:sz w:val="28"/>
                <w:szCs w:val="28"/>
                <w:lang w:val="it-IT"/>
              </w:rPr>
            </w:pPr>
            <w:r>
              <w:rPr>
                <w:b/>
                <w:bCs/>
                <w:noProof/>
                <w:spacing w:val="30"/>
                <w:sz w:val="28"/>
                <w:szCs w:val="28"/>
                <w:lang w:val="it-IT"/>
              </w:rPr>
              <w:t>CE</w:t>
            </w:r>
            <w:r w:rsidR="00675CF1">
              <w:rPr>
                <w:b/>
                <w:bCs/>
                <w:noProof/>
                <w:spacing w:val="30"/>
                <w:sz w:val="28"/>
                <w:szCs w:val="28"/>
                <w:lang w:val="it-IT"/>
              </w:rPr>
              <w:t xml:space="preserve"> </w:t>
            </w:r>
          </w:p>
        </w:tc>
        <w:tc>
          <w:tcPr>
            <w:tcW w:w="6018" w:type="dxa"/>
            <w:gridSpan w:val="4"/>
          </w:tcPr>
          <w:p w14:paraId="55572C9B" w14:textId="77777777" w:rsidR="003C45BB" w:rsidRDefault="00FC3201">
            <w:pPr>
              <w:rPr>
                <w:b/>
                <w:bCs/>
                <w:noProof/>
                <w:spacing w:val="30"/>
                <w:sz w:val="16"/>
                <w:szCs w:val="16"/>
                <w:lang w:val="de-CH"/>
              </w:rPr>
            </w:pPr>
            <w:r>
              <w:rPr>
                <w:b/>
                <w:bCs/>
                <w:noProof/>
                <w:spacing w:val="30"/>
                <w:sz w:val="16"/>
                <w:szCs w:val="16"/>
                <w:lang w:val="de-CH"/>
              </w:rPr>
              <w:t>Jeudi, 6 juin 2024, 08h15 - 13h00</w:t>
            </w:r>
          </w:p>
        </w:tc>
        <w:tc>
          <w:tcPr>
            <w:tcW w:w="4784" w:type="dxa"/>
            <w:gridSpan w:val="5"/>
          </w:tcPr>
          <w:p w14:paraId="0C572AFA" w14:textId="77777777" w:rsidR="003C45BB" w:rsidRDefault="003C45BB">
            <w:pPr>
              <w:rPr>
                <w:b/>
                <w:bCs/>
                <w:noProof/>
                <w:spacing w:val="30"/>
                <w:sz w:val="16"/>
                <w:szCs w:val="16"/>
                <w:lang w:val="fr-CH"/>
              </w:rPr>
            </w:pPr>
          </w:p>
        </w:tc>
        <w:tc>
          <w:tcPr>
            <w:tcW w:w="900" w:type="dxa"/>
            <w:gridSpan w:val="2"/>
          </w:tcPr>
          <w:p w14:paraId="0718652F" w14:textId="77777777" w:rsidR="000827BB" w:rsidRPr="00303623" w:rsidRDefault="000827BB" w:rsidP="00FC3201">
            <w:pPr>
              <w:tabs>
                <w:tab w:val="left" w:pos="6804"/>
              </w:tabs>
              <w:spacing w:before="20" w:after="20"/>
              <w:rPr>
                <w:rFonts w:cs="Arial"/>
                <w:b/>
                <w:bCs/>
                <w:noProof/>
                <w:spacing w:val="30"/>
                <w:lang w:val="fr-CH"/>
              </w:rPr>
            </w:pPr>
          </w:p>
        </w:tc>
        <w:tc>
          <w:tcPr>
            <w:tcW w:w="2694" w:type="dxa"/>
            <w:gridSpan w:val="3"/>
          </w:tcPr>
          <w:p w14:paraId="4DEE5D91" w14:textId="77777777" w:rsidR="000827BB" w:rsidRPr="00675CF1" w:rsidRDefault="000827BB" w:rsidP="009103C8">
            <w:pPr>
              <w:tabs>
                <w:tab w:val="left" w:pos="6804"/>
              </w:tabs>
              <w:jc w:val="right"/>
              <w:rPr>
                <w:rFonts w:cs="Arial"/>
                <w:b/>
                <w:bCs/>
                <w:spacing w:val="30"/>
                <w:sz w:val="16"/>
                <w:szCs w:val="16"/>
                <w:lang w:val="it-IT"/>
              </w:rPr>
            </w:pPr>
            <w:r w:rsidRPr="00675CF1">
              <w:rPr>
                <w:rFonts w:cs="Arial"/>
                <w:b/>
                <w:bCs/>
                <w:spacing w:val="30"/>
                <w:sz w:val="16"/>
                <w:szCs w:val="16"/>
                <w:lang w:val="it-IT"/>
              </w:rPr>
              <w:t>Semaine</w:t>
            </w:r>
            <w:r w:rsidR="00DC4BC0">
              <w:rPr>
                <w:rFonts w:cs="Arial"/>
                <w:b/>
                <w:bCs/>
                <w:spacing w:val="30"/>
                <w:sz w:val="16"/>
                <w:szCs w:val="16"/>
                <w:lang w:val="it-IT"/>
              </w:rPr>
              <w:t> </w:t>
            </w:r>
            <w:r w:rsidRPr="00675CF1">
              <w:rPr>
                <w:rFonts w:cs="Arial"/>
                <w:b/>
                <w:bCs/>
                <w:spacing w:val="30"/>
                <w:sz w:val="16"/>
                <w:szCs w:val="16"/>
                <w:lang w:val="it-IT"/>
              </w:rPr>
              <w:t xml:space="preserve">: </w:t>
            </w:r>
            <w:r>
              <w:rPr>
                <w:rFonts w:cs="Arial"/>
                <w:b/>
                <w:bCs/>
                <w:spacing w:val="30"/>
                <w:sz w:val="16"/>
                <w:szCs w:val="16"/>
                <w:lang w:val="it-IT"/>
              </w:rPr>
              <w:t>2</w:t>
            </w:r>
            <w:r w:rsidRPr="00675CF1">
              <w:rPr>
                <w:rFonts w:cs="Arial"/>
                <w:b/>
                <w:bCs/>
                <w:spacing w:val="30"/>
                <w:sz w:val="16"/>
                <w:szCs w:val="16"/>
                <w:lang w:val="it-IT"/>
              </w:rPr>
              <w:t xml:space="preserve">  </w:t>
            </w:r>
          </w:p>
        </w:tc>
      </w:tr>
      <w:tr w:rsidR="003C45BB" w14:paraId="4FB9B96D" w14:textId="77777777" w:rsidTr="005E2ACD">
        <w:trPr>
          <w:gridAfter w:val="1"/>
          <w:wAfter w:w="40" w:type="dxa"/>
          <w:cantSplit/>
          <w:trHeight w:val="340"/>
          <w:tblHeader/>
        </w:trPr>
        <w:tc>
          <w:tcPr>
            <w:tcW w:w="1073" w:type="dxa"/>
            <w:gridSpan w:val="2"/>
          </w:tcPr>
          <w:p w14:paraId="2794F5D3" w14:textId="77777777" w:rsidR="000827BB" w:rsidRDefault="00FC3201" w:rsidP="00675CF1">
            <w:pPr>
              <w:spacing w:after="40" w:line="300" w:lineRule="exact"/>
              <w:ind w:right="-23"/>
              <w:rPr>
                <w:noProof/>
                <w:spacing w:val="30"/>
                <w:sz w:val="28"/>
                <w:szCs w:val="28"/>
                <w:lang w:val="it-IT"/>
              </w:rPr>
            </w:pPr>
            <w:r>
              <w:rPr>
                <w:noProof/>
                <w:spacing w:val="30"/>
                <w:sz w:val="28"/>
                <w:szCs w:val="28"/>
                <w:lang w:val="it-IT"/>
              </w:rPr>
              <w:t>CS</w:t>
            </w:r>
            <w:r w:rsidR="00675CF1">
              <w:rPr>
                <w:noProof/>
                <w:spacing w:val="30"/>
                <w:sz w:val="28"/>
                <w:szCs w:val="28"/>
                <w:lang w:val="it-IT"/>
              </w:rPr>
              <w:t xml:space="preserve"> </w:t>
            </w:r>
          </w:p>
        </w:tc>
        <w:tc>
          <w:tcPr>
            <w:tcW w:w="6018" w:type="dxa"/>
            <w:gridSpan w:val="4"/>
          </w:tcPr>
          <w:p w14:paraId="18A760B1" w14:textId="77777777" w:rsidR="003C45BB" w:rsidRDefault="00FC3201">
            <w:pPr>
              <w:rPr>
                <w:noProof/>
                <w:spacing w:val="30"/>
                <w:sz w:val="16"/>
                <w:szCs w:val="16"/>
                <w:lang w:val="de-CH"/>
              </w:rPr>
            </w:pPr>
            <w:r>
              <w:rPr>
                <w:noProof/>
                <w:spacing w:val="30"/>
                <w:sz w:val="16"/>
                <w:szCs w:val="16"/>
                <w:lang w:val="de-CH"/>
              </w:rPr>
              <w:t>Giovedì, 6 giugno 2024, 08.15 - 13.00</w:t>
            </w:r>
          </w:p>
        </w:tc>
        <w:tc>
          <w:tcPr>
            <w:tcW w:w="4784" w:type="dxa"/>
            <w:gridSpan w:val="5"/>
          </w:tcPr>
          <w:p w14:paraId="68353340" w14:textId="77777777" w:rsidR="003C45BB" w:rsidRDefault="003C45BB">
            <w:pPr>
              <w:rPr>
                <w:noProof/>
                <w:spacing w:val="30"/>
                <w:sz w:val="16"/>
                <w:szCs w:val="16"/>
                <w:lang w:val="it-CH"/>
              </w:rPr>
            </w:pPr>
          </w:p>
        </w:tc>
        <w:tc>
          <w:tcPr>
            <w:tcW w:w="900" w:type="dxa"/>
            <w:gridSpan w:val="2"/>
          </w:tcPr>
          <w:p w14:paraId="5BFC0CFE" w14:textId="77777777" w:rsidR="000827BB" w:rsidRPr="004B7114" w:rsidRDefault="000827BB" w:rsidP="00FC3201">
            <w:pPr>
              <w:tabs>
                <w:tab w:val="left" w:pos="6804"/>
              </w:tabs>
              <w:spacing w:before="20" w:after="20"/>
              <w:rPr>
                <w:rFonts w:cs="Arial"/>
                <w:noProof/>
                <w:spacing w:val="30"/>
                <w:lang w:val="it-IT"/>
              </w:rPr>
            </w:pPr>
          </w:p>
        </w:tc>
        <w:tc>
          <w:tcPr>
            <w:tcW w:w="2694" w:type="dxa"/>
            <w:gridSpan w:val="3"/>
          </w:tcPr>
          <w:p w14:paraId="6F8B57F1" w14:textId="77777777" w:rsidR="000827BB" w:rsidRPr="00675CF1" w:rsidRDefault="000827BB" w:rsidP="009103C8">
            <w:pPr>
              <w:tabs>
                <w:tab w:val="left" w:pos="6804"/>
              </w:tabs>
              <w:jc w:val="right"/>
              <w:rPr>
                <w:rFonts w:cs="Arial"/>
                <w:spacing w:val="30"/>
                <w:sz w:val="16"/>
                <w:szCs w:val="16"/>
                <w:lang w:val="it-IT"/>
              </w:rPr>
            </w:pPr>
            <w:r w:rsidRPr="00675CF1">
              <w:rPr>
                <w:rFonts w:cs="Arial"/>
                <w:spacing w:val="30"/>
                <w:sz w:val="16"/>
                <w:szCs w:val="16"/>
                <w:lang w:val="it-IT"/>
              </w:rPr>
              <w:t>Settima</w:t>
            </w:r>
            <w:r w:rsidR="00DC4BC0">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2</w:t>
            </w:r>
          </w:p>
        </w:tc>
      </w:tr>
      <w:tr w:rsidR="003C45BB" w14:paraId="7712A47B" w14:textId="77777777" w:rsidTr="005E2ACD">
        <w:trPr>
          <w:gridAfter w:val="1"/>
          <w:wAfter w:w="40" w:type="dxa"/>
          <w:cantSplit/>
          <w:trHeight w:val="397"/>
          <w:tblHeader/>
        </w:trPr>
        <w:tc>
          <w:tcPr>
            <w:tcW w:w="1073" w:type="dxa"/>
            <w:gridSpan w:val="2"/>
            <w:tcBorders>
              <w:bottom w:val="single" w:sz="4" w:space="0" w:color="auto"/>
            </w:tcBorders>
          </w:tcPr>
          <w:p w14:paraId="230B74A0" w14:textId="77777777" w:rsidR="00842424" w:rsidRPr="00014BF5" w:rsidRDefault="00842424" w:rsidP="00FC3201">
            <w:pPr>
              <w:tabs>
                <w:tab w:val="left" w:pos="6804"/>
              </w:tabs>
              <w:spacing w:before="20" w:after="60" w:line="240" w:lineRule="auto"/>
              <w:ind w:right="0"/>
              <w:rPr>
                <w:rFonts w:cs="Arial"/>
                <w:noProof/>
                <w:sz w:val="28"/>
                <w:szCs w:val="28"/>
                <w:lang w:val="it-IT"/>
              </w:rPr>
            </w:pPr>
          </w:p>
        </w:tc>
        <w:tc>
          <w:tcPr>
            <w:tcW w:w="6018" w:type="dxa"/>
            <w:gridSpan w:val="4"/>
            <w:tcBorders>
              <w:bottom w:val="single" w:sz="4" w:space="0" w:color="auto"/>
            </w:tcBorders>
          </w:tcPr>
          <w:p w14:paraId="0985D26E" w14:textId="77777777" w:rsidR="00842424" w:rsidRDefault="00842424" w:rsidP="00FC3201">
            <w:pPr>
              <w:tabs>
                <w:tab w:val="left" w:pos="6804"/>
              </w:tabs>
              <w:spacing w:before="20" w:after="20" w:line="240" w:lineRule="auto"/>
              <w:ind w:right="0"/>
              <w:rPr>
                <w:rFonts w:cs="Arial"/>
                <w:noProof/>
                <w:lang w:val="it-IT"/>
              </w:rPr>
            </w:pPr>
          </w:p>
        </w:tc>
        <w:tc>
          <w:tcPr>
            <w:tcW w:w="4784" w:type="dxa"/>
            <w:gridSpan w:val="5"/>
            <w:tcBorders>
              <w:bottom w:val="single" w:sz="4" w:space="0" w:color="auto"/>
            </w:tcBorders>
          </w:tcPr>
          <w:p w14:paraId="6DE67131" w14:textId="77777777" w:rsidR="00842424" w:rsidRDefault="00842424" w:rsidP="00FC3201">
            <w:pPr>
              <w:tabs>
                <w:tab w:val="left" w:pos="6804"/>
              </w:tabs>
              <w:spacing w:before="20" w:after="20" w:line="240" w:lineRule="auto"/>
              <w:ind w:right="0"/>
              <w:rPr>
                <w:rFonts w:cs="Arial"/>
                <w:noProof/>
                <w:lang w:val="it-IT"/>
              </w:rPr>
            </w:pPr>
          </w:p>
        </w:tc>
        <w:tc>
          <w:tcPr>
            <w:tcW w:w="900" w:type="dxa"/>
            <w:gridSpan w:val="2"/>
            <w:tcBorders>
              <w:bottom w:val="single" w:sz="4" w:space="0" w:color="auto"/>
            </w:tcBorders>
          </w:tcPr>
          <w:p w14:paraId="3C915D96" w14:textId="77777777" w:rsidR="00842424" w:rsidRDefault="00842424" w:rsidP="00FC3201">
            <w:pPr>
              <w:tabs>
                <w:tab w:val="left" w:pos="6804"/>
              </w:tabs>
              <w:spacing w:before="20" w:after="20" w:line="240" w:lineRule="auto"/>
              <w:ind w:right="0"/>
              <w:rPr>
                <w:rFonts w:cs="Arial"/>
                <w:noProof/>
                <w:lang w:val="it-IT"/>
              </w:rPr>
            </w:pPr>
          </w:p>
        </w:tc>
        <w:tc>
          <w:tcPr>
            <w:tcW w:w="2694" w:type="dxa"/>
            <w:gridSpan w:val="3"/>
            <w:tcBorders>
              <w:bottom w:val="single" w:sz="4" w:space="0" w:color="auto"/>
            </w:tcBorders>
          </w:tcPr>
          <w:p w14:paraId="2FC015D7" w14:textId="77777777" w:rsidR="00842424" w:rsidRDefault="00842424" w:rsidP="00FC3201">
            <w:pPr>
              <w:tabs>
                <w:tab w:val="left" w:pos="6804"/>
              </w:tabs>
              <w:spacing w:before="20" w:after="20" w:line="240" w:lineRule="auto"/>
              <w:ind w:right="0"/>
              <w:rPr>
                <w:rFonts w:cs="Arial"/>
                <w:noProof/>
                <w:lang w:val="it-IT"/>
              </w:rPr>
            </w:pPr>
          </w:p>
        </w:tc>
      </w:tr>
      <w:tr w:rsidR="003C45BB" w14:paraId="4AABB74C" w14:textId="77777777" w:rsidTr="005E2ACD">
        <w:trPr>
          <w:gridAfter w:val="1"/>
          <w:wAfter w:w="40" w:type="dxa"/>
          <w:cantSplit/>
          <w:trHeight w:val="329"/>
          <w:tblHeader/>
        </w:trPr>
        <w:tc>
          <w:tcPr>
            <w:tcW w:w="490" w:type="dxa"/>
            <w:tcBorders>
              <w:top w:val="single" w:sz="4" w:space="0" w:color="auto"/>
              <w:bottom w:val="single" w:sz="4" w:space="0" w:color="auto"/>
            </w:tcBorders>
          </w:tcPr>
          <w:p w14:paraId="213CF88C"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3B17E20F"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1E483311"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52DBCFF1" w14:textId="77777777" w:rsidR="00303623" w:rsidRDefault="00303623" w:rsidP="00303623">
            <w:pPr>
              <w:tabs>
                <w:tab w:val="left" w:pos="6804"/>
              </w:tabs>
              <w:spacing w:before="20" w:after="20" w:line="240" w:lineRule="auto"/>
              <w:ind w:right="0"/>
              <w:rPr>
                <w:rFonts w:cs="Arial"/>
                <w:noProof/>
                <w:lang w:val="it-IT"/>
              </w:rPr>
            </w:pPr>
          </w:p>
        </w:tc>
        <w:tc>
          <w:tcPr>
            <w:tcW w:w="4638" w:type="dxa"/>
            <w:tcBorders>
              <w:top w:val="single" w:sz="4" w:space="0" w:color="auto"/>
              <w:bottom w:val="single" w:sz="4" w:space="0" w:color="auto"/>
            </w:tcBorders>
          </w:tcPr>
          <w:p w14:paraId="55C5364D"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tcBorders>
              <w:top w:val="single" w:sz="4" w:space="0" w:color="auto"/>
              <w:bottom w:val="single" w:sz="4" w:space="0" w:color="auto"/>
            </w:tcBorders>
          </w:tcPr>
          <w:p w14:paraId="09C11B71"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50466E01"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38F6FFCB"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76BFEA01"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gridSpan w:val="2"/>
            <w:tcBorders>
              <w:top w:val="single" w:sz="4" w:space="0" w:color="auto"/>
              <w:bottom w:val="single" w:sz="4" w:space="0" w:color="auto"/>
            </w:tcBorders>
          </w:tcPr>
          <w:p w14:paraId="3B8131B5"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gridSpan w:val="2"/>
            <w:tcBorders>
              <w:top w:val="single" w:sz="4" w:space="0" w:color="auto"/>
              <w:bottom w:val="single" w:sz="4" w:space="0" w:color="auto"/>
            </w:tcBorders>
          </w:tcPr>
          <w:p w14:paraId="665CC4A5"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tcBorders>
              <w:top w:val="single" w:sz="4" w:space="0" w:color="auto"/>
              <w:bottom w:val="single" w:sz="4" w:space="0" w:color="auto"/>
            </w:tcBorders>
          </w:tcPr>
          <w:p w14:paraId="0FF0CA42"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238BF110"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3D1499" w:rsidRPr="003D1499" w14:paraId="32C09F9D" w14:textId="77777777" w:rsidTr="005E2ACD">
        <w:trPr>
          <w:gridAfter w:val="1"/>
          <w:wAfter w:w="40" w:type="dxa"/>
          <w:cantSplit/>
        </w:trPr>
        <w:tc>
          <w:tcPr>
            <w:tcW w:w="490" w:type="dxa"/>
            <w:tcBorders>
              <w:top w:val="single" w:sz="4" w:space="0" w:color="auto"/>
              <w:bottom w:val="single" w:sz="4" w:space="0" w:color="auto"/>
            </w:tcBorders>
          </w:tcPr>
          <w:p w14:paraId="3D6AF906" w14:textId="77777777" w:rsidR="003D1499" w:rsidRPr="003D1499" w:rsidRDefault="003D1499" w:rsidP="00077C97">
            <w:pPr>
              <w:tabs>
                <w:tab w:val="left" w:pos="6804"/>
              </w:tabs>
              <w:rPr>
                <w:rFonts w:cs="Arial"/>
                <w:noProof/>
                <w:lang w:val="it-IT"/>
              </w:rPr>
            </w:pPr>
          </w:p>
        </w:tc>
        <w:tc>
          <w:tcPr>
            <w:tcW w:w="891" w:type="dxa"/>
            <w:gridSpan w:val="2"/>
            <w:tcBorders>
              <w:top w:val="single" w:sz="4" w:space="0" w:color="auto"/>
              <w:bottom w:val="single" w:sz="4" w:space="0" w:color="auto"/>
            </w:tcBorders>
          </w:tcPr>
          <w:p w14:paraId="4BE0431B" w14:textId="77777777" w:rsidR="003D1499" w:rsidRPr="003D1499" w:rsidRDefault="003D1499" w:rsidP="00077C97">
            <w:pPr>
              <w:tabs>
                <w:tab w:val="left" w:pos="6804"/>
              </w:tabs>
              <w:rPr>
                <w:rFonts w:cs="Arial"/>
                <w:noProof/>
                <w:lang w:val="de-CH"/>
              </w:rPr>
            </w:pPr>
            <w:r w:rsidRPr="003D1499">
              <w:rPr>
                <w:rStyle w:val="Hyperlink"/>
                <w:b/>
                <w:bCs/>
                <w:color w:val="auto"/>
                <w:u w:val="none"/>
                <w:lang w:val="de-CH"/>
              </w:rPr>
              <w:t>23.082</w:t>
            </w:r>
          </w:p>
        </w:tc>
        <w:tc>
          <w:tcPr>
            <w:tcW w:w="538" w:type="dxa"/>
            <w:tcBorders>
              <w:top w:val="single" w:sz="4" w:space="0" w:color="auto"/>
              <w:bottom w:val="single" w:sz="4" w:space="0" w:color="auto"/>
            </w:tcBorders>
          </w:tcPr>
          <w:p w14:paraId="757B3A2C" w14:textId="77777777" w:rsidR="003D1499" w:rsidRPr="003D1499" w:rsidRDefault="003D1499" w:rsidP="00077C97">
            <w:pPr>
              <w:rPr>
                <w:rFonts w:cs="Arial"/>
                <w:noProof/>
                <w:lang w:val="de-CH"/>
              </w:rPr>
            </w:pPr>
            <w:r w:rsidRPr="003D1499">
              <w:rPr>
                <w:b/>
                <w:lang w:val="de-DE"/>
              </w:rPr>
              <w:t>n</w:t>
            </w:r>
          </w:p>
        </w:tc>
        <w:tc>
          <w:tcPr>
            <w:tcW w:w="534" w:type="dxa"/>
            <w:tcBorders>
              <w:top w:val="single" w:sz="4" w:space="0" w:color="auto"/>
              <w:bottom w:val="single" w:sz="4" w:space="0" w:color="auto"/>
            </w:tcBorders>
          </w:tcPr>
          <w:p w14:paraId="1373A23F" w14:textId="77777777" w:rsidR="003D1499" w:rsidRPr="003D1499" w:rsidRDefault="00C023BD" w:rsidP="00077C97">
            <w:pPr>
              <w:rPr>
                <w:sz w:val="16"/>
                <w:szCs w:val="16"/>
                <w:lang w:val="de-CH"/>
              </w:rPr>
            </w:pPr>
            <w:hyperlink r:id="rId231">
              <w:r w:rsidR="003D1499" w:rsidRPr="003D1499">
                <w:rPr>
                  <w:rStyle w:val="Hyperlink"/>
                </w:rPr>
                <w:t>DE</w:t>
              </w:r>
            </w:hyperlink>
          </w:p>
          <w:p w14:paraId="562412E4" w14:textId="77777777" w:rsidR="003D1499" w:rsidRPr="003D1499" w:rsidRDefault="00C023BD" w:rsidP="00077C97">
            <w:pPr>
              <w:rPr>
                <w:sz w:val="16"/>
                <w:szCs w:val="16"/>
                <w:lang w:val="de-CH"/>
              </w:rPr>
            </w:pPr>
            <w:hyperlink r:id="rId232">
              <w:r w:rsidR="003D1499" w:rsidRPr="003D1499">
                <w:rPr>
                  <w:rStyle w:val="Hyperlink"/>
                </w:rPr>
                <w:t>FR</w:t>
              </w:r>
            </w:hyperlink>
          </w:p>
          <w:p w14:paraId="40F5A406" w14:textId="77777777" w:rsidR="003D1499" w:rsidRPr="003D1499" w:rsidRDefault="00C023BD" w:rsidP="00077C97">
            <w:pPr>
              <w:tabs>
                <w:tab w:val="left" w:pos="6804"/>
              </w:tabs>
              <w:rPr>
                <w:rFonts w:cs="Arial"/>
                <w:noProof/>
                <w:lang w:val="de-CH"/>
              </w:rPr>
            </w:pPr>
            <w:hyperlink r:id="rId233">
              <w:r w:rsidR="003D1499" w:rsidRPr="003D1499">
                <w:rPr>
                  <w:rStyle w:val="Hyperlink"/>
                </w:rPr>
                <w:t>IT</w:t>
              </w:r>
            </w:hyperlink>
          </w:p>
        </w:tc>
        <w:tc>
          <w:tcPr>
            <w:tcW w:w="4638" w:type="dxa"/>
            <w:tcBorders>
              <w:top w:val="single" w:sz="4" w:space="0" w:color="auto"/>
              <w:bottom w:val="single" w:sz="4" w:space="0" w:color="auto"/>
            </w:tcBorders>
          </w:tcPr>
          <w:p w14:paraId="2AA242F0" w14:textId="77777777" w:rsidR="003D1499" w:rsidRPr="003D1499" w:rsidRDefault="003D1499" w:rsidP="00077C97">
            <w:pPr>
              <w:rPr>
                <w:noProof/>
                <w:lang w:val="fr-CH"/>
              </w:rPr>
            </w:pPr>
            <w:r w:rsidRPr="003D1499">
              <w:rPr>
                <w:noProof/>
                <w:lang w:val="fr-CH"/>
              </w:rPr>
              <w:t>BRG. Legislaturplanung 2023-2027</w:t>
            </w:r>
          </w:p>
          <w:p w14:paraId="2DEEB2FA" w14:textId="77777777" w:rsidR="003D1499" w:rsidRPr="003D1499" w:rsidRDefault="003D1499" w:rsidP="00077C97">
            <w:pPr>
              <w:rPr>
                <w:noProof/>
                <w:lang w:val="fr-CH"/>
              </w:rPr>
            </w:pPr>
            <w:r w:rsidRPr="003D1499">
              <w:rPr>
                <w:noProof/>
                <w:lang w:val="fr-CH"/>
              </w:rPr>
              <w:t>OCF. Programme de la législature 2023-2027</w:t>
            </w:r>
          </w:p>
          <w:p w14:paraId="3954E6BB" w14:textId="77777777" w:rsidR="003D1499" w:rsidRPr="003D1499" w:rsidRDefault="003D1499" w:rsidP="00077C97">
            <w:pPr>
              <w:tabs>
                <w:tab w:val="left" w:pos="6804"/>
              </w:tabs>
              <w:rPr>
                <w:rFonts w:cs="Arial"/>
                <w:noProof/>
                <w:lang w:val="de-CH"/>
              </w:rPr>
            </w:pPr>
            <w:r w:rsidRPr="003D1499">
              <w:rPr>
                <w:noProof/>
                <w:lang w:val="de-DE"/>
              </w:rPr>
              <w:t>OCF. Programma della legislatura 2023-2027</w:t>
            </w:r>
          </w:p>
        </w:tc>
        <w:tc>
          <w:tcPr>
            <w:tcW w:w="713" w:type="dxa"/>
            <w:tcBorders>
              <w:top w:val="single" w:sz="4" w:space="0" w:color="auto"/>
              <w:bottom w:val="single" w:sz="4" w:space="0" w:color="auto"/>
            </w:tcBorders>
          </w:tcPr>
          <w:p w14:paraId="09245979" w14:textId="77777777" w:rsidR="003D1499" w:rsidRPr="003D1499" w:rsidRDefault="003D1499" w:rsidP="00077C97">
            <w:pPr>
              <w:rPr>
                <w:rFonts w:cs="Arial"/>
                <w:noProof/>
                <w:lang w:val="de-CH"/>
              </w:rPr>
            </w:pPr>
            <w:r w:rsidRPr="003D1499">
              <w:rPr>
                <w:lang w:val="de-CH"/>
              </w:rPr>
              <w:t>1</w:t>
            </w:r>
          </w:p>
        </w:tc>
        <w:tc>
          <w:tcPr>
            <w:tcW w:w="1551" w:type="dxa"/>
            <w:tcBorders>
              <w:top w:val="single" w:sz="4" w:space="0" w:color="auto"/>
              <w:bottom w:val="single" w:sz="4" w:space="0" w:color="auto"/>
            </w:tcBorders>
          </w:tcPr>
          <w:p w14:paraId="528919A6" w14:textId="77777777" w:rsidR="003D1499" w:rsidRPr="003D1499" w:rsidRDefault="003D1499" w:rsidP="00077C97">
            <w:pPr>
              <w:rPr>
                <w:lang w:val="fr-CH"/>
              </w:rPr>
            </w:pPr>
            <w:r w:rsidRPr="003D1499">
              <w:rPr>
                <w:lang w:val="fr-CH"/>
              </w:rPr>
              <w:t>Antrag EK</w:t>
            </w:r>
          </w:p>
          <w:p w14:paraId="70A9D2F6" w14:textId="77777777" w:rsidR="003D1499" w:rsidRPr="003D1499" w:rsidRDefault="003D1499" w:rsidP="00077C97">
            <w:pPr>
              <w:rPr>
                <w:lang w:val="fr-CH"/>
              </w:rPr>
            </w:pPr>
            <w:r w:rsidRPr="003D1499">
              <w:rPr>
                <w:lang w:val="fr-CH"/>
              </w:rPr>
              <w:t>Proposition de la CC</w:t>
            </w:r>
          </w:p>
          <w:p w14:paraId="3E0F2985" w14:textId="77777777" w:rsidR="003D1499" w:rsidRPr="003D1499" w:rsidRDefault="003D1499" w:rsidP="00077C97">
            <w:pPr>
              <w:rPr>
                <w:rFonts w:cs="Arial"/>
                <w:noProof/>
                <w:lang w:val="de-CH"/>
              </w:rPr>
            </w:pPr>
            <w:r w:rsidRPr="003D1499">
              <w:rPr>
                <w:lang w:val="de-CH"/>
              </w:rPr>
              <w:t>Proposta conferenza conciliazione</w:t>
            </w:r>
          </w:p>
        </w:tc>
        <w:tc>
          <w:tcPr>
            <w:tcW w:w="943" w:type="dxa"/>
            <w:tcBorders>
              <w:top w:val="single" w:sz="4" w:space="0" w:color="auto"/>
              <w:bottom w:val="single" w:sz="4" w:space="0" w:color="auto"/>
            </w:tcBorders>
          </w:tcPr>
          <w:p w14:paraId="66B89A6C" w14:textId="77777777" w:rsidR="003D1499" w:rsidRPr="003D1499" w:rsidRDefault="003D1499" w:rsidP="00077C97">
            <w:pPr>
              <w:rPr>
                <w:lang w:val="de-CH"/>
              </w:rPr>
            </w:pPr>
            <w:r w:rsidRPr="003D1499">
              <w:rPr>
                <w:lang w:val="de-CH"/>
              </w:rPr>
              <w:t>LPK</w:t>
            </w:r>
          </w:p>
          <w:p w14:paraId="53090989" w14:textId="77777777" w:rsidR="003D1499" w:rsidRPr="003D1499" w:rsidRDefault="003D1499" w:rsidP="00077C97">
            <w:pPr>
              <w:rPr>
                <w:lang w:val="de-CH"/>
              </w:rPr>
            </w:pPr>
            <w:r w:rsidRPr="003D1499">
              <w:rPr>
                <w:lang w:val="de-CH"/>
              </w:rPr>
              <w:t>CPL</w:t>
            </w:r>
          </w:p>
          <w:p w14:paraId="1CBFA09E" w14:textId="77777777" w:rsidR="003D1499" w:rsidRPr="003D1499" w:rsidRDefault="003D1499" w:rsidP="00077C97">
            <w:pPr>
              <w:tabs>
                <w:tab w:val="left" w:pos="6804"/>
              </w:tabs>
              <w:rPr>
                <w:rFonts w:cs="Arial"/>
                <w:noProof/>
                <w:lang w:val="de-CH"/>
              </w:rPr>
            </w:pPr>
            <w:r w:rsidRPr="003D1499">
              <w:rPr>
                <w:lang w:val="de-CH"/>
              </w:rPr>
              <w:t>CPL</w:t>
            </w:r>
          </w:p>
        </w:tc>
        <w:tc>
          <w:tcPr>
            <w:tcW w:w="677" w:type="dxa"/>
            <w:tcBorders>
              <w:top w:val="single" w:sz="4" w:space="0" w:color="auto"/>
              <w:bottom w:val="single" w:sz="4" w:space="0" w:color="auto"/>
            </w:tcBorders>
          </w:tcPr>
          <w:p w14:paraId="7E818AB0" w14:textId="77777777" w:rsidR="003D1499" w:rsidRPr="003D1499" w:rsidRDefault="003D1499" w:rsidP="00077C97">
            <w:pPr>
              <w:rPr>
                <w:lang w:val="de-CH"/>
              </w:rPr>
            </w:pPr>
            <w:r w:rsidRPr="003D1499">
              <w:rPr>
                <w:lang w:val="de-CH"/>
              </w:rPr>
              <w:t>VBS</w:t>
            </w:r>
          </w:p>
          <w:p w14:paraId="4AB2721B" w14:textId="77777777" w:rsidR="003D1499" w:rsidRPr="003D1499" w:rsidRDefault="003D1499" w:rsidP="00077C97">
            <w:pPr>
              <w:rPr>
                <w:lang w:val="de-CH"/>
              </w:rPr>
            </w:pPr>
            <w:r w:rsidRPr="003D1499">
              <w:rPr>
                <w:lang w:val="de-CH"/>
              </w:rPr>
              <w:t>DDPS</w:t>
            </w:r>
          </w:p>
          <w:p w14:paraId="3AD04C80" w14:textId="77777777" w:rsidR="003D1499" w:rsidRPr="003D1499" w:rsidRDefault="003D1499" w:rsidP="00077C97">
            <w:pPr>
              <w:tabs>
                <w:tab w:val="left" w:pos="6804"/>
              </w:tabs>
              <w:rPr>
                <w:rFonts w:cs="Arial"/>
                <w:noProof/>
                <w:lang w:val="de-CH"/>
              </w:rPr>
            </w:pPr>
            <w:r w:rsidRPr="003D1499">
              <w:rPr>
                <w:lang w:val="de-CH"/>
              </w:rPr>
              <w:t>DDPS</w:t>
            </w:r>
          </w:p>
        </w:tc>
        <w:tc>
          <w:tcPr>
            <w:tcW w:w="1471" w:type="dxa"/>
            <w:gridSpan w:val="2"/>
            <w:tcBorders>
              <w:top w:val="single" w:sz="4" w:space="0" w:color="auto"/>
              <w:bottom w:val="single" w:sz="4" w:space="0" w:color="auto"/>
            </w:tcBorders>
          </w:tcPr>
          <w:p w14:paraId="6413AA68" w14:textId="77777777" w:rsidR="003D1499" w:rsidRPr="003D1499" w:rsidRDefault="003D1499" w:rsidP="00077C97">
            <w:pPr>
              <w:tabs>
                <w:tab w:val="left" w:pos="6804"/>
              </w:tabs>
              <w:rPr>
                <w:rFonts w:cs="Arial"/>
                <w:noProof/>
                <w:lang w:val="de-CH"/>
              </w:rPr>
            </w:pPr>
            <w:r w:rsidRPr="003D1499">
              <w:rPr>
                <w:lang w:val="de-CH"/>
              </w:rPr>
              <w:t>Vara</w:t>
            </w:r>
          </w:p>
        </w:tc>
        <w:tc>
          <w:tcPr>
            <w:tcW w:w="1089" w:type="dxa"/>
            <w:gridSpan w:val="2"/>
            <w:tcBorders>
              <w:top w:val="single" w:sz="4" w:space="0" w:color="auto"/>
              <w:bottom w:val="single" w:sz="4" w:space="0" w:color="auto"/>
            </w:tcBorders>
          </w:tcPr>
          <w:p w14:paraId="617D44CD" w14:textId="77777777" w:rsidR="003D1499" w:rsidRPr="003D1499" w:rsidRDefault="003D1499" w:rsidP="00077C97">
            <w:pPr>
              <w:rPr>
                <w:rFonts w:cs="Arial"/>
                <w:noProof/>
                <w:lang w:val="de-CH"/>
              </w:rPr>
            </w:pPr>
          </w:p>
        </w:tc>
        <w:tc>
          <w:tcPr>
            <w:tcW w:w="1049" w:type="dxa"/>
            <w:tcBorders>
              <w:top w:val="single" w:sz="4" w:space="0" w:color="auto"/>
              <w:bottom w:val="single" w:sz="4" w:space="0" w:color="auto"/>
            </w:tcBorders>
          </w:tcPr>
          <w:p w14:paraId="1DC55154" w14:textId="77777777" w:rsidR="003D1499" w:rsidRPr="003D1499" w:rsidRDefault="003D1499" w:rsidP="00077C97">
            <w:pPr>
              <w:rPr>
                <w:rFonts w:cs="Arial"/>
                <w:noProof/>
                <w:lang w:val="de-CH"/>
              </w:rPr>
            </w:pPr>
            <w:r w:rsidRPr="003D1499">
              <w:rPr>
                <w:lang w:val="de-CH"/>
              </w:rPr>
              <w:t xml:space="preserve"> </w:t>
            </w:r>
          </w:p>
        </w:tc>
        <w:tc>
          <w:tcPr>
            <w:tcW w:w="885" w:type="dxa"/>
            <w:tcBorders>
              <w:top w:val="single" w:sz="4" w:space="0" w:color="auto"/>
              <w:bottom w:val="single" w:sz="4" w:space="0" w:color="auto"/>
            </w:tcBorders>
          </w:tcPr>
          <w:p w14:paraId="35CDC9B9" w14:textId="77777777" w:rsidR="003D1499" w:rsidRPr="003D1499" w:rsidRDefault="003D1499" w:rsidP="00077C97">
            <w:pPr>
              <w:tabs>
                <w:tab w:val="left" w:pos="6804"/>
              </w:tabs>
              <w:rPr>
                <w:rFonts w:cs="Arial"/>
                <w:noProof/>
                <w:lang w:val="de-CH"/>
              </w:rPr>
            </w:pPr>
          </w:p>
        </w:tc>
      </w:tr>
      <w:tr w:rsidR="003C45BB" w:rsidRPr="0024768C" w14:paraId="5868BC16" w14:textId="77777777" w:rsidTr="005E2ACD">
        <w:trPr>
          <w:gridAfter w:val="1"/>
          <w:wAfter w:w="40" w:type="dxa"/>
          <w:cantSplit/>
        </w:trPr>
        <w:tc>
          <w:tcPr>
            <w:tcW w:w="490" w:type="dxa"/>
            <w:tcBorders>
              <w:top w:val="single" w:sz="4" w:space="0" w:color="auto"/>
              <w:bottom w:val="single" w:sz="4" w:space="0" w:color="auto"/>
            </w:tcBorders>
          </w:tcPr>
          <w:p w14:paraId="38A3B933"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C04A427" w14:textId="77777777" w:rsidR="00842424" w:rsidRPr="00303623" w:rsidRDefault="00FC3201" w:rsidP="00842424">
            <w:pPr>
              <w:tabs>
                <w:tab w:val="left" w:pos="6804"/>
              </w:tabs>
              <w:rPr>
                <w:rFonts w:cs="Arial"/>
                <w:noProof/>
                <w:lang w:val="de-CH"/>
              </w:rPr>
            </w:pPr>
            <w:r>
              <w:rPr>
                <w:rStyle w:val="Hyperlink"/>
                <w:b/>
                <w:bCs/>
                <w:color w:val="auto"/>
                <w:u w:val="none"/>
                <w:lang w:val="de-CH"/>
              </w:rPr>
              <w:t>24.001</w:t>
            </w:r>
          </w:p>
        </w:tc>
        <w:tc>
          <w:tcPr>
            <w:tcW w:w="538" w:type="dxa"/>
            <w:tcBorders>
              <w:top w:val="single" w:sz="4" w:space="0" w:color="auto"/>
              <w:bottom w:val="single" w:sz="4" w:space="0" w:color="auto"/>
            </w:tcBorders>
          </w:tcPr>
          <w:p w14:paraId="591A6912" w14:textId="77777777" w:rsidR="003C45BB" w:rsidRDefault="00FC3201">
            <w:pPr>
              <w:rPr>
                <w:rFonts w:cs="Arial"/>
                <w:noProof/>
                <w:lang w:val="de-CH"/>
              </w:rPr>
            </w:pPr>
            <w:r>
              <w:rPr>
                <w:b/>
                <w:lang w:val="de-DE"/>
              </w:rPr>
              <w:t>ns</w:t>
            </w:r>
          </w:p>
        </w:tc>
        <w:tc>
          <w:tcPr>
            <w:tcW w:w="534" w:type="dxa"/>
            <w:tcBorders>
              <w:top w:val="single" w:sz="4" w:space="0" w:color="auto"/>
              <w:bottom w:val="single" w:sz="4" w:space="0" w:color="auto"/>
            </w:tcBorders>
          </w:tcPr>
          <w:p w14:paraId="653DCFF2" w14:textId="77777777" w:rsidR="00842424" w:rsidRPr="005A506D" w:rsidRDefault="00C023BD" w:rsidP="00842424">
            <w:pPr>
              <w:rPr>
                <w:sz w:val="16"/>
                <w:szCs w:val="16"/>
                <w:lang w:val="de-CH"/>
              </w:rPr>
            </w:pPr>
            <w:hyperlink r:id="rId234">
              <w:r w:rsidR="00FC3201">
                <w:rPr>
                  <w:rStyle w:val="Hyperlink"/>
                </w:rPr>
                <w:t>DE</w:t>
              </w:r>
            </w:hyperlink>
          </w:p>
          <w:p w14:paraId="0F5F7326" w14:textId="77777777" w:rsidR="00842424" w:rsidRPr="005A506D" w:rsidRDefault="00C023BD" w:rsidP="00842424">
            <w:pPr>
              <w:rPr>
                <w:sz w:val="16"/>
                <w:szCs w:val="16"/>
                <w:lang w:val="de-CH"/>
              </w:rPr>
            </w:pPr>
            <w:hyperlink r:id="rId235">
              <w:r w:rsidR="00FC3201">
                <w:rPr>
                  <w:rStyle w:val="Hyperlink"/>
                </w:rPr>
                <w:t>FR</w:t>
              </w:r>
            </w:hyperlink>
          </w:p>
          <w:p w14:paraId="5BD1326C" w14:textId="77777777" w:rsidR="00842424" w:rsidRPr="00303623" w:rsidRDefault="00C023BD" w:rsidP="00842424">
            <w:pPr>
              <w:tabs>
                <w:tab w:val="left" w:pos="6804"/>
              </w:tabs>
              <w:rPr>
                <w:rFonts w:cs="Arial"/>
                <w:noProof/>
                <w:lang w:val="de-CH"/>
              </w:rPr>
            </w:pPr>
            <w:hyperlink r:id="rId236">
              <w:r w:rsidR="00FC3201">
                <w:rPr>
                  <w:rStyle w:val="Hyperlink"/>
                </w:rPr>
                <w:t>IT</w:t>
              </w:r>
            </w:hyperlink>
          </w:p>
        </w:tc>
        <w:tc>
          <w:tcPr>
            <w:tcW w:w="4638" w:type="dxa"/>
            <w:tcBorders>
              <w:top w:val="single" w:sz="4" w:space="0" w:color="auto"/>
              <w:bottom w:val="single" w:sz="4" w:space="0" w:color="auto"/>
            </w:tcBorders>
          </w:tcPr>
          <w:p w14:paraId="03884D3A" w14:textId="77777777" w:rsidR="00842424" w:rsidRDefault="00FC3201" w:rsidP="00842424">
            <w:pPr>
              <w:rPr>
                <w:noProof/>
                <w:lang w:val="de-DE"/>
              </w:rPr>
            </w:pPr>
            <w:r>
              <w:rPr>
                <w:noProof/>
                <w:lang w:val="de-DE"/>
              </w:rPr>
              <w:t>BRG. Geschäftsbericht des Bundesrates 2023</w:t>
            </w:r>
          </w:p>
          <w:p w14:paraId="1F076471" w14:textId="77777777" w:rsidR="00842424" w:rsidRDefault="00FC3201" w:rsidP="00842424">
            <w:pPr>
              <w:rPr>
                <w:noProof/>
                <w:lang w:val="de-DE"/>
              </w:rPr>
            </w:pPr>
            <w:r>
              <w:rPr>
                <w:noProof/>
                <w:lang w:val="de-DE"/>
              </w:rPr>
              <w:t>OCF. Rapport de gestion du Conseil fédéral 2023</w:t>
            </w:r>
          </w:p>
          <w:p w14:paraId="79A509A1" w14:textId="77777777" w:rsidR="00842424" w:rsidRPr="00303623" w:rsidRDefault="00FC3201" w:rsidP="00842424">
            <w:pPr>
              <w:tabs>
                <w:tab w:val="left" w:pos="6804"/>
              </w:tabs>
              <w:rPr>
                <w:rFonts w:cs="Arial"/>
                <w:noProof/>
                <w:lang w:val="de-CH"/>
              </w:rPr>
            </w:pPr>
            <w:r>
              <w:rPr>
                <w:noProof/>
                <w:lang w:val="de-DE"/>
              </w:rPr>
              <w:t>OCF. Rapporto del Consiglio federale sulla sua gestione 2023</w:t>
            </w:r>
          </w:p>
        </w:tc>
        <w:tc>
          <w:tcPr>
            <w:tcW w:w="713" w:type="dxa"/>
            <w:tcBorders>
              <w:top w:val="single" w:sz="4" w:space="0" w:color="auto"/>
              <w:bottom w:val="single" w:sz="4" w:space="0" w:color="auto"/>
            </w:tcBorders>
          </w:tcPr>
          <w:p w14:paraId="4B6F69BD" w14:textId="77777777" w:rsidR="003C45BB" w:rsidRDefault="003C45BB">
            <w:pPr>
              <w:rPr>
                <w:rFonts w:cs="Arial"/>
                <w:noProof/>
                <w:lang w:val="de-CH"/>
              </w:rPr>
            </w:pPr>
          </w:p>
        </w:tc>
        <w:tc>
          <w:tcPr>
            <w:tcW w:w="1551" w:type="dxa"/>
            <w:tcBorders>
              <w:top w:val="single" w:sz="4" w:space="0" w:color="auto"/>
              <w:bottom w:val="single" w:sz="4" w:space="0" w:color="auto"/>
            </w:tcBorders>
          </w:tcPr>
          <w:p w14:paraId="0C384211" w14:textId="77777777" w:rsidR="003C45BB" w:rsidRDefault="003C45BB">
            <w:pPr>
              <w:rPr>
                <w:lang w:val="de-CH"/>
              </w:rPr>
            </w:pPr>
          </w:p>
          <w:p w14:paraId="654B47D0" w14:textId="77777777" w:rsidR="003C45BB" w:rsidRDefault="003C45BB">
            <w:pPr>
              <w:rPr>
                <w:lang w:val="de-CH"/>
              </w:rPr>
            </w:pPr>
          </w:p>
          <w:p w14:paraId="140ED4E6" w14:textId="77777777" w:rsidR="003C45BB" w:rsidRDefault="003C45BB">
            <w:pPr>
              <w:rPr>
                <w:rFonts w:cs="Arial"/>
                <w:noProof/>
                <w:lang w:val="de-CH"/>
              </w:rPr>
            </w:pPr>
          </w:p>
        </w:tc>
        <w:tc>
          <w:tcPr>
            <w:tcW w:w="943" w:type="dxa"/>
            <w:tcBorders>
              <w:top w:val="single" w:sz="4" w:space="0" w:color="auto"/>
              <w:bottom w:val="single" w:sz="4" w:space="0" w:color="auto"/>
            </w:tcBorders>
          </w:tcPr>
          <w:p w14:paraId="180A4955" w14:textId="77777777" w:rsidR="00842424" w:rsidRDefault="00FC3201" w:rsidP="00842424">
            <w:pPr>
              <w:rPr>
                <w:lang w:val="de-CH"/>
              </w:rPr>
            </w:pPr>
            <w:r>
              <w:rPr>
                <w:lang w:val="de-CH"/>
              </w:rPr>
              <w:t>GPK</w:t>
            </w:r>
          </w:p>
          <w:p w14:paraId="5DAC0A2F" w14:textId="77777777" w:rsidR="00842424" w:rsidRDefault="00FC3201" w:rsidP="00842424">
            <w:pPr>
              <w:rPr>
                <w:lang w:val="de-CH"/>
              </w:rPr>
            </w:pPr>
            <w:r>
              <w:rPr>
                <w:lang w:val="de-CH"/>
              </w:rPr>
              <w:t>CdG</w:t>
            </w:r>
          </w:p>
          <w:p w14:paraId="2C0F91C8" w14:textId="77777777" w:rsidR="00842424" w:rsidRPr="00303623" w:rsidRDefault="00FC3201" w:rsidP="00842424">
            <w:pPr>
              <w:tabs>
                <w:tab w:val="left" w:pos="6804"/>
              </w:tabs>
              <w:rPr>
                <w:rFonts w:cs="Arial"/>
                <w:noProof/>
                <w:lang w:val="de-CH"/>
              </w:rPr>
            </w:pPr>
            <w:r>
              <w:rPr>
                <w:lang w:val="de-CH"/>
              </w:rPr>
              <w:t>CdG</w:t>
            </w:r>
          </w:p>
        </w:tc>
        <w:tc>
          <w:tcPr>
            <w:tcW w:w="677" w:type="dxa"/>
            <w:tcBorders>
              <w:top w:val="single" w:sz="4" w:space="0" w:color="auto"/>
              <w:bottom w:val="single" w:sz="4" w:space="0" w:color="auto"/>
            </w:tcBorders>
          </w:tcPr>
          <w:p w14:paraId="6C585DED" w14:textId="77777777" w:rsidR="00842424" w:rsidRDefault="00FC3201" w:rsidP="00842424">
            <w:pPr>
              <w:rPr>
                <w:lang w:val="de-CH"/>
              </w:rPr>
            </w:pPr>
            <w:r>
              <w:rPr>
                <w:lang w:val="de-CH"/>
              </w:rPr>
              <w:t>VBS</w:t>
            </w:r>
          </w:p>
          <w:p w14:paraId="151836C0" w14:textId="77777777" w:rsidR="00842424" w:rsidRDefault="00FC3201" w:rsidP="00842424">
            <w:pPr>
              <w:rPr>
                <w:lang w:val="de-CH"/>
              </w:rPr>
            </w:pPr>
            <w:r>
              <w:rPr>
                <w:lang w:val="de-CH"/>
              </w:rPr>
              <w:t>DDPS</w:t>
            </w:r>
          </w:p>
          <w:p w14:paraId="5CF91BB8" w14:textId="77777777" w:rsidR="00842424" w:rsidRPr="00303623" w:rsidRDefault="00FC3201" w:rsidP="00842424">
            <w:pPr>
              <w:tabs>
                <w:tab w:val="left" w:pos="6804"/>
              </w:tabs>
              <w:rPr>
                <w:rFonts w:cs="Arial"/>
                <w:noProof/>
                <w:lang w:val="de-CH"/>
              </w:rPr>
            </w:pPr>
            <w:r>
              <w:rPr>
                <w:lang w:val="de-CH"/>
              </w:rPr>
              <w:t>DDPS</w:t>
            </w:r>
          </w:p>
        </w:tc>
        <w:tc>
          <w:tcPr>
            <w:tcW w:w="1471" w:type="dxa"/>
            <w:gridSpan w:val="2"/>
            <w:tcBorders>
              <w:top w:val="single" w:sz="4" w:space="0" w:color="auto"/>
              <w:bottom w:val="single" w:sz="4" w:space="0" w:color="auto"/>
            </w:tcBorders>
          </w:tcPr>
          <w:p w14:paraId="5BA955FB" w14:textId="77777777" w:rsidR="00842424" w:rsidRPr="00DC4FE0" w:rsidRDefault="00FC3201" w:rsidP="00842424">
            <w:pPr>
              <w:tabs>
                <w:tab w:val="left" w:pos="6804"/>
              </w:tabs>
              <w:rPr>
                <w:rFonts w:cs="Arial"/>
                <w:noProof/>
                <w:lang w:val="it-IT"/>
              </w:rPr>
            </w:pPr>
            <w:r w:rsidRPr="00DC4FE0">
              <w:rPr>
                <w:lang w:val="it-IT"/>
              </w:rPr>
              <w:t>Juillard, Z'graggen, Sommaruga Carlo, Schwander, Dittli</w:t>
            </w:r>
          </w:p>
        </w:tc>
        <w:tc>
          <w:tcPr>
            <w:tcW w:w="1089" w:type="dxa"/>
            <w:gridSpan w:val="2"/>
            <w:tcBorders>
              <w:top w:val="single" w:sz="4" w:space="0" w:color="auto"/>
              <w:bottom w:val="single" w:sz="4" w:space="0" w:color="auto"/>
            </w:tcBorders>
          </w:tcPr>
          <w:p w14:paraId="0A546CDB" w14:textId="77777777" w:rsidR="00842424" w:rsidRPr="00DC4FE0" w:rsidRDefault="00842424" w:rsidP="00303623">
            <w:pPr>
              <w:rPr>
                <w:rFonts w:cs="Arial"/>
                <w:noProof/>
                <w:lang w:val="it-IT"/>
              </w:rPr>
            </w:pPr>
          </w:p>
        </w:tc>
        <w:tc>
          <w:tcPr>
            <w:tcW w:w="1049" w:type="dxa"/>
            <w:tcBorders>
              <w:top w:val="single" w:sz="4" w:space="0" w:color="auto"/>
              <w:bottom w:val="single" w:sz="4" w:space="0" w:color="auto"/>
            </w:tcBorders>
          </w:tcPr>
          <w:p w14:paraId="63E0CBE6" w14:textId="77777777" w:rsidR="00842424" w:rsidRPr="00DC4FE0" w:rsidRDefault="00303623" w:rsidP="00303623">
            <w:pPr>
              <w:rPr>
                <w:rFonts w:cs="Arial"/>
                <w:noProof/>
                <w:lang w:val="it-IT"/>
              </w:rPr>
            </w:pPr>
            <w:r w:rsidRPr="00DC4FE0">
              <w:rPr>
                <w:lang w:val="it-IT"/>
              </w:rPr>
              <w:t xml:space="preserve"> </w:t>
            </w:r>
          </w:p>
        </w:tc>
        <w:tc>
          <w:tcPr>
            <w:tcW w:w="885" w:type="dxa"/>
            <w:tcBorders>
              <w:top w:val="single" w:sz="4" w:space="0" w:color="auto"/>
              <w:bottom w:val="single" w:sz="4" w:space="0" w:color="auto"/>
            </w:tcBorders>
          </w:tcPr>
          <w:p w14:paraId="41FB1530" w14:textId="77777777" w:rsidR="00842424" w:rsidRPr="00DC4FE0" w:rsidRDefault="00842424" w:rsidP="00842424">
            <w:pPr>
              <w:tabs>
                <w:tab w:val="left" w:pos="6804"/>
              </w:tabs>
              <w:rPr>
                <w:rFonts w:cs="Arial"/>
                <w:noProof/>
                <w:lang w:val="it-IT"/>
              </w:rPr>
            </w:pPr>
          </w:p>
        </w:tc>
      </w:tr>
      <w:tr w:rsidR="003C45BB" w14:paraId="50432D27" w14:textId="77777777" w:rsidTr="005E2ACD">
        <w:trPr>
          <w:gridAfter w:val="1"/>
          <w:wAfter w:w="40" w:type="dxa"/>
          <w:cantSplit/>
        </w:trPr>
        <w:tc>
          <w:tcPr>
            <w:tcW w:w="490" w:type="dxa"/>
            <w:tcBorders>
              <w:top w:val="single" w:sz="4" w:space="0" w:color="auto"/>
              <w:bottom w:val="single" w:sz="4" w:space="0" w:color="auto"/>
            </w:tcBorders>
          </w:tcPr>
          <w:p w14:paraId="38A0F4AC"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1D746A6" w14:textId="77777777" w:rsidR="00842424" w:rsidRPr="00303623" w:rsidRDefault="00FC3201" w:rsidP="00842424">
            <w:pPr>
              <w:tabs>
                <w:tab w:val="left" w:pos="6804"/>
              </w:tabs>
              <w:rPr>
                <w:rFonts w:cs="Arial"/>
                <w:noProof/>
                <w:lang w:val="de-CH"/>
              </w:rPr>
            </w:pPr>
            <w:r>
              <w:rPr>
                <w:rStyle w:val="Hyperlink"/>
                <w:b/>
                <w:bCs/>
                <w:color w:val="auto"/>
                <w:u w:val="none"/>
                <w:lang w:val="de-CH"/>
              </w:rPr>
              <w:t>23.060</w:t>
            </w:r>
          </w:p>
        </w:tc>
        <w:tc>
          <w:tcPr>
            <w:tcW w:w="538" w:type="dxa"/>
            <w:tcBorders>
              <w:top w:val="single" w:sz="4" w:space="0" w:color="auto"/>
              <w:bottom w:val="single" w:sz="4" w:space="0" w:color="auto"/>
            </w:tcBorders>
          </w:tcPr>
          <w:p w14:paraId="0ABE11D2"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38BE4BA7" w14:textId="77777777" w:rsidR="00842424" w:rsidRPr="005A506D" w:rsidRDefault="00C023BD" w:rsidP="00842424">
            <w:pPr>
              <w:rPr>
                <w:sz w:val="16"/>
                <w:szCs w:val="16"/>
                <w:lang w:val="de-CH"/>
              </w:rPr>
            </w:pPr>
            <w:hyperlink r:id="rId237">
              <w:r w:rsidR="00FC3201">
                <w:rPr>
                  <w:rStyle w:val="Hyperlink"/>
                </w:rPr>
                <w:t>DE</w:t>
              </w:r>
            </w:hyperlink>
          </w:p>
          <w:p w14:paraId="77691F81" w14:textId="77777777" w:rsidR="00842424" w:rsidRPr="005A506D" w:rsidRDefault="00C023BD" w:rsidP="00842424">
            <w:pPr>
              <w:rPr>
                <w:sz w:val="16"/>
                <w:szCs w:val="16"/>
                <w:lang w:val="de-CH"/>
              </w:rPr>
            </w:pPr>
            <w:hyperlink r:id="rId238">
              <w:r w:rsidR="00FC3201">
                <w:rPr>
                  <w:rStyle w:val="Hyperlink"/>
                </w:rPr>
                <w:t>FR</w:t>
              </w:r>
            </w:hyperlink>
          </w:p>
          <w:p w14:paraId="16EA8FE7" w14:textId="77777777" w:rsidR="00842424" w:rsidRPr="00303623" w:rsidRDefault="00C023BD" w:rsidP="00842424">
            <w:pPr>
              <w:tabs>
                <w:tab w:val="left" w:pos="6804"/>
              </w:tabs>
              <w:rPr>
                <w:rFonts w:cs="Arial"/>
                <w:noProof/>
                <w:lang w:val="de-CH"/>
              </w:rPr>
            </w:pPr>
            <w:hyperlink r:id="rId239">
              <w:r w:rsidR="00FC3201">
                <w:rPr>
                  <w:rStyle w:val="Hyperlink"/>
                </w:rPr>
                <w:t>IT</w:t>
              </w:r>
            </w:hyperlink>
          </w:p>
        </w:tc>
        <w:tc>
          <w:tcPr>
            <w:tcW w:w="4638" w:type="dxa"/>
            <w:tcBorders>
              <w:top w:val="single" w:sz="4" w:space="0" w:color="auto"/>
              <w:bottom w:val="single" w:sz="4" w:space="0" w:color="auto"/>
            </w:tcBorders>
          </w:tcPr>
          <w:p w14:paraId="3F9F4418" w14:textId="77777777" w:rsidR="00842424" w:rsidRPr="00DC4FE0" w:rsidRDefault="00FC3201" w:rsidP="00842424">
            <w:pPr>
              <w:rPr>
                <w:noProof/>
                <w:lang w:val="fr-CH"/>
              </w:rPr>
            </w:pPr>
            <w:r w:rsidRPr="00DC4FE0">
              <w:rPr>
                <w:noProof/>
                <w:lang w:val="fr-CH"/>
              </w:rPr>
              <w:t>BRG. Geoinformationsgesetz. Änderung</w:t>
            </w:r>
          </w:p>
          <w:p w14:paraId="5C0428E1" w14:textId="77777777" w:rsidR="00842424" w:rsidRPr="00DC4FE0" w:rsidRDefault="00FC3201" w:rsidP="00842424">
            <w:pPr>
              <w:rPr>
                <w:noProof/>
                <w:lang w:val="fr-CH"/>
              </w:rPr>
            </w:pPr>
            <w:r w:rsidRPr="00DC4FE0">
              <w:rPr>
                <w:noProof/>
                <w:lang w:val="fr-CH"/>
              </w:rPr>
              <w:t>OCF. Loi sur la géoinformation. Modification</w:t>
            </w:r>
          </w:p>
          <w:p w14:paraId="26A1299D" w14:textId="77777777" w:rsidR="00842424" w:rsidRPr="00303623" w:rsidRDefault="00FC3201" w:rsidP="00842424">
            <w:pPr>
              <w:tabs>
                <w:tab w:val="left" w:pos="6804"/>
              </w:tabs>
              <w:rPr>
                <w:rFonts w:cs="Arial"/>
                <w:noProof/>
                <w:lang w:val="de-CH"/>
              </w:rPr>
            </w:pPr>
            <w:r>
              <w:rPr>
                <w:noProof/>
                <w:lang w:val="de-DE"/>
              </w:rPr>
              <w:t>OCF. Geoinformazione. Modifica</w:t>
            </w:r>
          </w:p>
        </w:tc>
        <w:tc>
          <w:tcPr>
            <w:tcW w:w="713" w:type="dxa"/>
            <w:tcBorders>
              <w:top w:val="single" w:sz="4" w:space="0" w:color="auto"/>
              <w:bottom w:val="single" w:sz="4" w:space="0" w:color="auto"/>
            </w:tcBorders>
          </w:tcPr>
          <w:p w14:paraId="0FC638C4" w14:textId="77777777" w:rsidR="003C45BB" w:rsidRDefault="00FC3201">
            <w:pPr>
              <w:rPr>
                <w:rFonts w:cs="Arial"/>
                <w:noProof/>
                <w:lang w:val="de-CH"/>
              </w:rPr>
            </w:pPr>
            <w:r>
              <w:rPr>
                <w:lang w:val="de-CH"/>
              </w:rPr>
              <w:t>1</w:t>
            </w:r>
          </w:p>
        </w:tc>
        <w:tc>
          <w:tcPr>
            <w:tcW w:w="1551" w:type="dxa"/>
            <w:tcBorders>
              <w:top w:val="single" w:sz="4" w:space="0" w:color="auto"/>
              <w:bottom w:val="single" w:sz="4" w:space="0" w:color="auto"/>
            </w:tcBorders>
          </w:tcPr>
          <w:p w14:paraId="427C6AAE" w14:textId="77777777" w:rsidR="003C45BB" w:rsidRDefault="00FC3201">
            <w:pPr>
              <w:rPr>
                <w:lang w:val="de-CH"/>
              </w:rPr>
            </w:pPr>
            <w:r>
              <w:rPr>
                <w:lang w:val="de-CH"/>
              </w:rPr>
              <w:t>Nichteintreten</w:t>
            </w:r>
          </w:p>
          <w:p w14:paraId="3A1566E2" w14:textId="77777777" w:rsidR="003C45BB" w:rsidRDefault="00FC3201">
            <w:pPr>
              <w:rPr>
                <w:lang w:val="de-CH"/>
              </w:rPr>
            </w:pPr>
            <w:r>
              <w:rPr>
                <w:lang w:val="de-CH"/>
              </w:rPr>
              <w:t>Refus d’entrer en matière</w:t>
            </w:r>
          </w:p>
          <w:p w14:paraId="6218C57D" w14:textId="77777777" w:rsidR="003C45BB" w:rsidRDefault="00FC3201">
            <w:pPr>
              <w:rPr>
                <w:rFonts w:cs="Arial"/>
                <w:noProof/>
                <w:lang w:val="de-CH"/>
              </w:rPr>
            </w:pPr>
            <w:r>
              <w:rPr>
                <w:lang w:val="de-CH"/>
              </w:rPr>
              <w:t>Non entrata in materia</w:t>
            </w:r>
          </w:p>
        </w:tc>
        <w:tc>
          <w:tcPr>
            <w:tcW w:w="943" w:type="dxa"/>
            <w:tcBorders>
              <w:top w:val="single" w:sz="4" w:space="0" w:color="auto"/>
              <w:bottom w:val="single" w:sz="4" w:space="0" w:color="auto"/>
            </w:tcBorders>
          </w:tcPr>
          <w:p w14:paraId="6B5D40FF" w14:textId="77777777" w:rsidR="00842424" w:rsidRDefault="00FC3201" w:rsidP="00842424">
            <w:pPr>
              <w:rPr>
                <w:lang w:val="de-CH"/>
              </w:rPr>
            </w:pPr>
            <w:r>
              <w:rPr>
                <w:lang w:val="de-CH"/>
              </w:rPr>
              <w:t>UREK</w:t>
            </w:r>
          </w:p>
          <w:p w14:paraId="739368C0" w14:textId="77777777" w:rsidR="00842424" w:rsidRDefault="00FC3201" w:rsidP="00842424">
            <w:pPr>
              <w:rPr>
                <w:lang w:val="de-CH"/>
              </w:rPr>
            </w:pPr>
            <w:r>
              <w:rPr>
                <w:lang w:val="de-CH"/>
              </w:rPr>
              <w:t>CEATE</w:t>
            </w:r>
          </w:p>
          <w:p w14:paraId="7926802A" w14:textId="77777777" w:rsidR="00842424" w:rsidRPr="00303623" w:rsidRDefault="00FC3201" w:rsidP="00842424">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550FB32F" w14:textId="77777777" w:rsidR="00842424" w:rsidRDefault="00FC3201" w:rsidP="00842424">
            <w:pPr>
              <w:rPr>
                <w:lang w:val="de-CH"/>
              </w:rPr>
            </w:pPr>
            <w:r>
              <w:rPr>
                <w:lang w:val="de-CH"/>
              </w:rPr>
              <w:t>VBS</w:t>
            </w:r>
          </w:p>
          <w:p w14:paraId="5659E984" w14:textId="77777777" w:rsidR="00842424" w:rsidRDefault="00FC3201" w:rsidP="00842424">
            <w:pPr>
              <w:rPr>
                <w:lang w:val="de-CH"/>
              </w:rPr>
            </w:pPr>
            <w:r>
              <w:rPr>
                <w:lang w:val="de-CH"/>
              </w:rPr>
              <w:t>DDPS</w:t>
            </w:r>
          </w:p>
          <w:p w14:paraId="526045D1" w14:textId="77777777" w:rsidR="00842424" w:rsidRPr="00303623" w:rsidRDefault="00FC3201" w:rsidP="00842424">
            <w:pPr>
              <w:tabs>
                <w:tab w:val="left" w:pos="6804"/>
              </w:tabs>
              <w:rPr>
                <w:rFonts w:cs="Arial"/>
                <w:noProof/>
                <w:lang w:val="de-CH"/>
              </w:rPr>
            </w:pPr>
            <w:r>
              <w:rPr>
                <w:lang w:val="de-CH"/>
              </w:rPr>
              <w:t>DDPS</w:t>
            </w:r>
          </w:p>
        </w:tc>
        <w:tc>
          <w:tcPr>
            <w:tcW w:w="1471" w:type="dxa"/>
            <w:gridSpan w:val="2"/>
            <w:tcBorders>
              <w:top w:val="single" w:sz="4" w:space="0" w:color="auto"/>
              <w:bottom w:val="single" w:sz="4" w:space="0" w:color="auto"/>
            </w:tcBorders>
          </w:tcPr>
          <w:p w14:paraId="52634D19" w14:textId="77777777" w:rsidR="00842424" w:rsidRPr="00303623" w:rsidRDefault="00FC3201" w:rsidP="00842424">
            <w:pPr>
              <w:tabs>
                <w:tab w:val="left" w:pos="6804"/>
              </w:tabs>
              <w:rPr>
                <w:rFonts w:cs="Arial"/>
                <w:noProof/>
                <w:lang w:val="de-CH"/>
              </w:rPr>
            </w:pPr>
            <w:r>
              <w:rPr>
                <w:lang w:val="de-CH"/>
              </w:rPr>
              <w:t>Fässler Daniel</w:t>
            </w:r>
          </w:p>
        </w:tc>
        <w:tc>
          <w:tcPr>
            <w:tcW w:w="1089" w:type="dxa"/>
            <w:gridSpan w:val="2"/>
            <w:tcBorders>
              <w:top w:val="single" w:sz="4" w:space="0" w:color="auto"/>
              <w:bottom w:val="single" w:sz="4" w:space="0" w:color="auto"/>
            </w:tcBorders>
          </w:tcPr>
          <w:p w14:paraId="4691A0AF"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5BCE22ED"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E1ED7A2" w14:textId="77777777" w:rsidR="00842424" w:rsidRPr="00303623" w:rsidRDefault="00842424" w:rsidP="00842424">
            <w:pPr>
              <w:tabs>
                <w:tab w:val="left" w:pos="6804"/>
              </w:tabs>
              <w:rPr>
                <w:rFonts w:cs="Arial"/>
                <w:noProof/>
                <w:lang w:val="de-CH"/>
              </w:rPr>
            </w:pPr>
          </w:p>
        </w:tc>
      </w:tr>
      <w:tr w:rsidR="003C45BB" w14:paraId="167DDC3F" w14:textId="77777777" w:rsidTr="005E2ACD">
        <w:trPr>
          <w:gridAfter w:val="1"/>
          <w:wAfter w:w="40" w:type="dxa"/>
          <w:cantSplit/>
        </w:trPr>
        <w:tc>
          <w:tcPr>
            <w:tcW w:w="490" w:type="dxa"/>
            <w:tcBorders>
              <w:top w:val="single" w:sz="4" w:space="0" w:color="auto"/>
              <w:bottom w:val="single" w:sz="4" w:space="0" w:color="auto"/>
            </w:tcBorders>
          </w:tcPr>
          <w:p w14:paraId="3C282010"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A62D90E" w14:textId="77777777" w:rsidR="00842424" w:rsidRPr="00303623" w:rsidRDefault="00FC3201" w:rsidP="00842424">
            <w:pPr>
              <w:tabs>
                <w:tab w:val="left" w:pos="6804"/>
              </w:tabs>
              <w:rPr>
                <w:rFonts w:cs="Arial"/>
                <w:noProof/>
                <w:lang w:val="de-CH"/>
              </w:rPr>
            </w:pPr>
            <w:r>
              <w:rPr>
                <w:rStyle w:val="Hyperlink"/>
                <w:b/>
                <w:bCs/>
                <w:color w:val="auto"/>
                <w:u w:val="none"/>
                <w:lang w:val="de-CH"/>
              </w:rPr>
              <w:t>24.3395</w:t>
            </w:r>
          </w:p>
        </w:tc>
        <w:tc>
          <w:tcPr>
            <w:tcW w:w="538" w:type="dxa"/>
            <w:tcBorders>
              <w:top w:val="single" w:sz="4" w:space="0" w:color="auto"/>
              <w:bottom w:val="single" w:sz="4" w:space="0" w:color="auto"/>
            </w:tcBorders>
          </w:tcPr>
          <w:p w14:paraId="6D2DE6B8"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14F90B9F" w14:textId="77777777" w:rsidR="00842424" w:rsidRPr="005A506D" w:rsidRDefault="00C023BD" w:rsidP="00842424">
            <w:pPr>
              <w:rPr>
                <w:sz w:val="16"/>
                <w:szCs w:val="16"/>
                <w:lang w:val="de-CH"/>
              </w:rPr>
            </w:pPr>
            <w:hyperlink r:id="rId240">
              <w:r w:rsidR="00FC3201">
                <w:rPr>
                  <w:rStyle w:val="Hyperlink"/>
                </w:rPr>
                <w:t>DE</w:t>
              </w:r>
            </w:hyperlink>
          </w:p>
          <w:p w14:paraId="313F8018" w14:textId="77777777" w:rsidR="00842424" w:rsidRPr="005A506D" w:rsidRDefault="00C023BD" w:rsidP="00842424">
            <w:pPr>
              <w:rPr>
                <w:sz w:val="16"/>
                <w:szCs w:val="16"/>
                <w:lang w:val="de-CH"/>
              </w:rPr>
            </w:pPr>
            <w:hyperlink r:id="rId241">
              <w:r w:rsidR="00FC3201">
                <w:rPr>
                  <w:rStyle w:val="Hyperlink"/>
                </w:rPr>
                <w:t>FR</w:t>
              </w:r>
            </w:hyperlink>
          </w:p>
          <w:p w14:paraId="6C21EE6F" w14:textId="77777777" w:rsidR="00842424" w:rsidRPr="00303623" w:rsidRDefault="00C023BD" w:rsidP="00842424">
            <w:pPr>
              <w:tabs>
                <w:tab w:val="left" w:pos="6804"/>
              </w:tabs>
              <w:rPr>
                <w:rFonts w:cs="Arial"/>
                <w:noProof/>
                <w:lang w:val="de-CH"/>
              </w:rPr>
            </w:pPr>
            <w:hyperlink r:id="rId242">
              <w:r w:rsidR="00FC3201">
                <w:rPr>
                  <w:rStyle w:val="Hyperlink"/>
                </w:rPr>
                <w:t>IT</w:t>
              </w:r>
            </w:hyperlink>
          </w:p>
        </w:tc>
        <w:tc>
          <w:tcPr>
            <w:tcW w:w="4638" w:type="dxa"/>
            <w:tcBorders>
              <w:top w:val="single" w:sz="4" w:space="0" w:color="auto"/>
              <w:bottom w:val="single" w:sz="4" w:space="0" w:color="auto"/>
            </w:tcBorders>
          </w:tcPr>
          <w:p w14:paraId="6CC510BB" w14:textId="77777777" w:rsidR="00842424" w:rsidRDefault="00FC3201" w:rsidP="00842424">
            <w:pPr>
              <w:rPr>
                <w:noProof/>
                <w:lang w:val="de-DE"/>
              </w:rPr>
            </w:pPr>
            <w:r>
              <w:rPr>
                <w:noProof/>
                <w:lang w:val="de-DE"/>
              </w:rPr>
              <w:t>Mo. FK-S. Rasch wirksames Entlastungspaket, das auch gebundene Ausgaben miteinschliesst</w:t>
            </w:r>
          </w:p>
          <w:p w14:paraId="5F1FD23D" w14:textId="77777777" w:rsidR="00842424" w:rsidRPr="00DC4FE0" w:rsidRDefault="00FC3201" w:rsidP="00842424">
            <w:pPr>
              <w:rPr>
                <w:noProof/>
                <w:lang w:val="fr-CH"/>
              </w:rPr>
            </w:pPr>
            <w:r w:rsidRPr="00DC4FE0">
              <w:rPr>
                <w:noProof/>
                <w:lang w:val="fr-CH"/>
              </w:rPr>
              <w:t>Mo. CdF-E. Prévoir un train de mesures d'allègement incluant les dépenses liées qui déploie rapidement ses effets</w:t>
            </w:r>
          </w:p>
          <w:p w14:paraId="62D1552F" w14:textId="77777777" w:rsidR="00842424" w:rsidRPr="00DC4FE0" w:rsidRDefault="00FC3201" w:rsidP="00842424">
            <w:pPr>
              <w:tabs>
                <w:tab w:val="left" w:pos="6804"/>
              </w:tabs>
              <w:rPr>
                <w:rFonts w:cs="Arial"/>
                <w:noProof/>
                <w:lang w:val="it-IT"/>
              </w:rPr>
            </w:pPr>
            <w:r w:rsidRPr="00DC4FE0">
              <w:rPr>
                <w:noProof/>
                <w:lang w:val="it-IT"/>
              </w:rPr>
              <w:t>Mo. CdF-S. Prevedere rapidamente un efficace pacchetto di misure di sgravio che comprenda anche le uscite vincolate</w:t>
            </w:r>
          </w:p>
        </w:tc>
        <w:tc>
          <w:tcPr>
            <w:tcW w:w="713" w:type="dxa"/>
            <w:tcBorders>
              <w:top w:val="single" w:sz="4" w:space="0" w:color="auto"/>
              <w:bottom w:val="single" w:sz="4" w:space="0" w:color="auto"/>
            </w:tcBorders>
          </w:tcPr>
          <w:p w14:paraId="13BDE2EA" w14:textId="77777777" w:rsidR="003C45BB" w:rsidRPr="00DC4FE0" w:rsidRDefault="003C45BB">
            <w:pPr>
              <w:rPr>
                <w:rFonts w:cs="Arial"/>
                <w:noProof/>
                <w:lang w:val="it-IT"/>
              </w:rPr>
            </w:pPr>
          </w:p>
        </w:tc>
        <w:tc>
          <w:tcPr>
            <w:tcW w:w="1551" w:type="dxa"/>
            <w:tcBorders>
              <w:top w:val="single" w:sz="4" w:space="0" w:color="auto"/>
              <w:bottom w:val="single" w:sz="4" w:space="0" w:color="auto"/>
            </w:tcBorders>
          </w:tcPr>
          <w:p w14:paraId="76B6E1A1" w14:textId="77777777" w:rsidR="003C45BB" w:rsidRPr="00DC4FE0" w:rsidRDefault="003C45BB">
            <w:pPr>
              <w:rPr>
                <w:lang w:val="it-IT"/>
              </w:rPr>
            </w:pPr>
          </w:p>
          <w:p w14:paraId="60FAC749" w14:textId="77777777" w:rsidR="003C45BB" w:rsidRPr="00DC4FE0" w:rsidRDefault="003C45BB">
            <w:pPr>
              <w:rPr>
                <w:lang w:val="it-IT"/>
              </w:rPr>
            </w:pPr>
          </w:p>
          <w:p w14:paraId="0FBC27A5" w14:textId="77777777" w:rsidR="003C45BB" w:rsidRPr="00DC4FE0" w:rsidRDefault="003C45BB">
            <w:pPr>
              <w:rPr>
                <w:rFonts w:cs="Arial"/>
                <w:noProof/>
                <w:lang w:val="it-IT"/>
              </w:rPr>
            </w:pPr>
          </w:p>
        </w:tc>
        <w:tc>
          <w:tcPr>
            <w:tcW w:w="943" w:type="dxa"/>
            <w:tcBorders>
              <w:top w:val="single" w:sz="4" w:space="0" w:color="auto"/>
              <w:bottom w:val="single" w:sz="4" w:space="0" w:color="auto"/>
            </w:tcBorders>
          </w:tcPr>
          <w:p w14:paraId="40499C8A" w14:textId="77777777" w:rsidR="00842424" w:rsidRDefault="00FC3201" w:rsidP="00842424">
            <w:pPr>
              <w:rPr>
                <w:lang w:val="de-CH"/>
              </w:rPr>
            </w:pPr>
            <w:r>
              <w:rPr>
                <w:lang w:val="de-CH"/>
              </w:rPr>
              <w:t>FK</w:t>
            </w:r>
          </w:p>
          <w:p w14:paraId="63072B6E" w14:textId="77777777" w:rsidR="00842424" w:rsidRDefault="00FC3201" w:rsidP="00842424">
            <w:pPr>
              <w:rPr>
                <w:lang w:val="de-CH"/>
              </w:rPr>
            </w:pPr>
            <w:r>
              <w:rPr>
                <w:lang w:val="de-CH"/>
              </w:rPr>
              <w:t>CdF</w:t>
            </w:r>
          </w:p>
          <w:p w14:paraId="2519F7E0" w14:textId="77777777" w:rsidR="00842424" w:rsidRPr="00303623" w:rsidRDefault="00FC3201" w:rsidP="00842424">
            <w:pPr>
              <w:tabs>
                <w:tab w:val="left" w:pos="6804"/>
              </w:tabs>
              <w:rPr>
                <w:rFonts w:cs="Arial"/>
                <w:noProof/>
                <w:lang w:val="de-CH"/>
              </w:rPr>
            </w:pPr>
            <w:r>
              <w:rPr>
                <w:lang w:val="de-CH"/>
              </w:rPr>
              <w:t>CdF</w:t>
            </w:r>
          </w:p>
        </w:tc>
        <w:tc>
          <w:tcPr>
            <w:tcW w:w="677" w:type="dxa"/>
            <w:tcBorders>
              <w:top w:val="single" w:sz="4" w:space="0" w:color="auto"/>
              <w:bottom w:val="single" w:sz="4" w:space="0" w:color="auto"/>
            </w:tcBorders>
          </w:tcPr>
          <w:p w14:paraId="704708D7" w14:textId="77777777" w:rsidR="00842424" w:rsidRDefault="00FC3201" w:rsidP="00842424">
            <w:pPr>
              <w:rPr>
                <w:lang w:val="de-CH"/>
              </w:rPr>
            </w:pPr>
            <w:r>
              <w:rPr>
                <w:lang w:val="de-CH"/>
              </w:rPr>
              <w:t>EFD</w:t>
            </w:r>
          </w:p>
          <w:p w14:paraId="702B1058" w14:textId="77777777" w:rsidR="00842424" w:rsidRDefault="00FC3201" w:rsidP="00842424">
            <w:pPr>
              <w:rPr>
                <w:lang w:val="de-CH"/>
              </w:rPr>
            </w:pPr>
            <w:r>
              <w:rPr>
                <w:lang w:val="de-CH"/>
              </w:rPr>
              <w:t>DFF</w:t>
            </w:r>
          </w:p>
          <w:p w14:paraId="3F1F0411" w14:textId="77777777" w:rsidR="00842424" w:rsidRPr="00303623" w:rsidRDefault="00FC3201" w:rsidP="00842424">
            <w:pPr>
              <w:tabs>
                <w:tab w:val="left" w:pos="6804"/>
              </w:tabs>
              <w:rPr>
                <w:rFonts w:cs="Arial"/>
                <w:noProof/>
                <w:lang w:val="de-CH"/>
              </w:rPr>
            </w:pPr>
            <w:r>
              <w:rPr>
                <w:lang w:val="de-CH"/>
              </w:rPr>
              <w:t>DFF</w:t>
            </w:r>
          </w:p>
        </w:tc>
        <w:tc>
          <w:tcPr>
            <w:tcW w:w="1471" w:type="dxa"/>
            <w:gridSpan w:val="2"/>
            <w:tcBorders>
              <w:top w:val="single" w:sz="4" w:space="0" w:color="auto"/>
              <w:bottom w:val="single" w:sz="4" w:space="0" w:color="auto"/>
            </w:tcBorders>
          </w:tcPr>
          <w:p w14:paraId="23EBE302" w14:textId="77777777" w:rsidR="00842424" w:rsidRPr="00303623" w:rsidRDefault="00FC3201" w:rsidP="00842424">
            <w:pPr>
              <w:tabs>
                <w:tab w:val="left" w:pos="6804"/>
              </w:tabs>
              <w:rPr>
                <w:rFonts w:cs="Arial"/>
                <w:noProof/>
                <w:lang w:val="de-CH"/>
              </w:rPr>
            </w:pPr>
            <w:r>
              <w:rPr>
                <w:lang w:val="de-CH"/>
              </w:rPr>
              <w:t>Stark</w:t>
            </w:r>
          </w:p>
        </w:tc>
        <w:tc>
          <w:tcPr>
            <w:tcW w:w="1089" w:type="dxa"/>
            <w:gridSpan w:val="2"/>
            <w:tcBorders>
              <w:top w:val="single" w:sz="4" w:space="0" w:color="auto"/>
              <w:bottom w:val="single" w:sz="4" w:space="0" w:color="auto"/>
            </w:tcBorders>
          </w:tcPr>
          <w:p w14:paraId="2B708D9C"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17F550E6"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92D3603" w14:textId="77777777" w:rsidR="00842424" w:rsidRPr="00303623" w:rsidRDefault="00842424" w:rsidP="00842424">
            <w:pPr>
              <w:tabs>
                <w:tab w:val="left" w:pos="6804"/>
              </w:tabs>
              <w:rPr>
                <w:rFonts w:cs="Arial"/>
                <w:noProof/>
                <w:lang w:val="de-CH"/>
              </w:rPr>
            </w:pPr>
          </w:p>
        </w:tc>
      </w:tr>
      <w:tr w:rsidR="003C45BB" w14:paraId="12DC8D82" w14:textId="77777777" w:rsidTr="005E2ACD">
        <w:trPr>
          <w:gridAfter w:val="1"/>
          <w:wAfter w:w="40" w:type="dxa"/>
          <w:cantSplit/>
        </w:trPr>
        <w:tc>
          <w:tcPr>
            <w:tcW w:w="490" w:type="dxa"/>
            <w:tcBorders>
              <w:top w:val="single" w:sz="4" w:space="0" w:color="auto"/>
              <w:bottom w:val="single" w:sz="4" w:space="0" w:color="auto"/>
            </w:tcBorders>
          </w:tcPr>
          <w:p w14:paraId="7577177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4CCA52B" w14:textId="77777777" w:rsidR="00842424" w:rsidRPr="00303623" w:rsidRDefault="00FC3201" w:rsidP="00842424">
            <w:pPr>
              <w:tabs>
                <w:tab w:val="left" w:pos="6804"/>
              </w:tabs>
              <w:rPr>
                <w:rFonts w:cs="Arial"/>
                <w:noProof/>
                <w:lang w:val="de-CH"/>
              </w:rPr>
            </w:pPr>
            <w:r>
              <w:rPr>
                <w:rStyle w:val="Hyperlink"/>
                <w:b/>
                <w:bCs/>
                <w:color w:val="auto"/>
                <w:u w:val="none"/>
                <w:lang w:val="de-CH"/>
              </w:rPr>
              <w:t>23.3162</w:t>
            </w:r>
          </w:p>
        </w:tc>
        <w:tc>
          <w:tcPr>
            <w:tcW w:w="538" w:type="dxa"/>
            <w:tcBorders>
              <w:top w:val="single" w:sz="4" w:space="0" w:color="auto"/>
              <w:bottom w:val="single" w:sz="4" w:space="0" w:color="auto"/>
            </w:tcBorders>
          </w:tcPr>
          <w:p w14:paraId="69E95A94" w14:textId="77777777" w:rsidR="003C45BB" w:rsidRDefault="00FC3201">
            <w:pPr>
              <w:rPr>
                <w:rFonts w:cs="Arial"/>
                <w:noProof/>
                <w:lang w:val="de-CH"/>
              </w:rPr>
            </w:pPr>
            <w:r>
              <w:rPr>
                <w:b/>
                <w:lang w:val="de-DE"/>
              </w:rPr>
              <w:t>n</w:t>
            </w:r>
          </w:p>
        </w:tc>
        <w:tc>
          <w:tcPr>
            <w:tcW w:w="534" w:type="dxa"/>
            <w:tcBorders>
              <w:top w:val="single" w:sz="4" w:space="0" w:color="auto"/>
              <w:bottom w:val="single" w:sz="4" w:space="0" w:color="auto"/>
            </w:tcBorders>
          </w:tcPr>
          <w:p w14:paraId="3844D8A0" w14:textId="77777777" w:rsidR="00842424" w:rsidRPr="005A506D" w:rsidRDefault="00C023BD" w:rsidP="00842424">
            <w:pPr>
              <w:rPr>
                <w:sz w:val="16"/>
                <w:szCs w:val="16"/>
                <w:lang w:val="de-CH"/>
              </w:rPr>
            </w:pPr>
            <w:hyperlink r:id="rId243">
              <w:r w:rsidR="00FC3201">
                <w:rPr>
                  <w:rStyle w:val="Hyperlink"/>
                </w:rPr>
                <w:t>DE</w:t>
              </w:r>
            </w:hyperlink>
          </w:p>
          <w:p w14:paraId="44374B71" w14:textId="77777777" w:rsidR="00842424" w:rsidRPr="005A506D" w:rsidRDefault="00C023BD" w:rsidP="00842424">
            <w:pPr>
              <w:rPr>
                <w:sz w:val="16"/>
                <w:szCs w:val="16"/>
                <w:lang w:val="de-CH"/>
              </w:rPr>
            </w:pPr>
            <w:hyperlink r:id="rId244">
              <w:r w:rsidR="00FC3201">
                <w:rPr>
                  <w:rStyle w:val="Hyperlink"/>
                </w:rPr>
                <w:t>FR</w:t>
              </w:r>
            </w:hyperlink>
          </w:p>
          <w:p w14:paraId="1855F54F" w14:textId="77777777" w:rsidR="00842424" w:rsidRPr="00303623" w:rsidRDefault="00C023BD" w:rsidP="00842424">
            <w:pPr>
              <w:tabs>
                <w:tab w:val="left" w:pos="6804"/>
              </w:tabs>
              <w:rPr>
                <w:rFonts w:cs="Arial"/>
                <w:noProof/>
                <w:lang w:val="de-CH"/>
              </w:rPr>
            </w:pPr>
            <w:hyperlink r:id="rId245">
              <w:r w:rsidR="00FC3201">
                <w:rPr>
                  <w:rStyle w:val="Hyperlink"/>
                </w:rPr>
                <w:t>IT</w:t>
              </w:r>
            </w:hyperlink>
          </w:p>
        </w:tc>
        <w:tc>
          <w:tcPr>
            <w:tcW w:w="4638" w:type="dxa"/>
            <w:tcBorders>
              <w:top w:val="single" w:sz="4" w:space="0" w:color="auto"/>
              <w:bottom w:val="single" w:sz="4" w:space="0" w:color="auto"/>
            </w:tcBorders>
          </w:tcPr>
          <w:p w14:paraId="34B0A793" w14:textId="77777777" w:rsidR="00842424" w:rsidRDefault="00FC3201" w:rsidP="00842424">
            <w:pPr>
              <w:rPr>
                <w:noProof/>
                <w:lang w:val="de-DE"/>
              </w:rPr>
            </w:pPr>
            <w:r>
              <w:rPr>
                <w:noProof/>
                <w:lang w:val="de-DE"/>
              </w:rPr>
              <w:t>Mo. Gysin Greta. Steuererleichterungen für Dachbegrünungen</w:t>
            </w:r>
          </w:p>
          <w:p w14:paraId="78197E00" w14:textId="77777777" w:rsidR="00842424" w:rsidRPr="00DC4FE0" w:rsidRDefault="00FC3201" w:rsidP="00842424">
            <w:pPr>
              <w:rPr>
                <w:noProof/>
                <w:lang w:val="fr-CH"/>
              </w:rPr>
            </w:pPr>
            <w:r w:rsidRPr="00DC4FE0">
              <w:rPr>
                <w:noProof/>
                <w:lang w:val="fr-CH"/>
              </w:rPr>
              <w:t>Mo. Gysin Greta. Réductions fiscales en faveur de la végétalisation des toits</w:t>
            </w:r>
          </w:p>
          <w:p w14:paraId="0503D0C5" w14:textId="77777777" w:rsidR="00842424" w:rsidRPr="00DC4FE0" w:rsidRDefault="00FC3201" w:rsidP="00842424">
            <w:pPr>
              <w:tabs>
                <w:tab w:val="left" w:pos="6804"/>
              </w:tabs>
              <w:rPr>
                <w:rFonts w:cs="Arial"/>
                <w:noProof/>
                <w:lang w:val="it-IT"/>
              </w:rPr>
            </w:pPr>
            <w:r w:rsidRPr="00DC4FE0">
              <w:rPr>
                <w:noProof/>
                <w:lang w:val="it-IT"/>
              </w:rPr>
              <w:t>Mo. Gysin Greta. Riduzioni fiscali in favore dell'inverdimento dei tetti</w:t>
            </w:r>
          </w:p>
        </w:tc>
        <w:tc>
          <w:tcPr>
            <w:tcW w:w="713" w:type="dxa"/>
            <w:tcBorders>
              <w:top w:val="single" w:sz="4" w:space="0" w:color="auto"/>
              <w:bottom w:val="single" w:sz="4" w:space="0" w:color="auto"/>
            </w:tcBorders>
          </w:tcPr>
          <w:p w14:paraId="7E6CD853" w14:textId="77777777" w:rsidR="003C45BB" w:rsidRPr="00DC4FE0" w:rsidRDefault="003C45BB">
            <w:pPr>
              <w:rPr>
                <w:rFonts w:cs="Arial"/>
                <w:noProof/>
                <w:lang w:val="it-IT"/>
              </w:rPr>
            </w:pPr>
          </w:p>
        </w:tc>
        <w:tc>
          <w:tcPr>
            <w:tcW w:w="1551" w:type="dxa"/>
            <w:tcBorders>
              <w:top w:val="single" w:sz="4" w:space="0" w:color="auto"/>
              <w:bottom w:val="single" w:sz="4" w:space="0" w:color="auto"/>
            </w:tcBorders>
          </w:tcPr>
          <w:p w14:paraId="30B3E249" w14:textId="77777777" w:rsidR="003C45BB" w:rsidRPr="00DC4FE0" w:rsidRDefault="003C45BB">
            <w:pPr>
              <w:rPr>
                <w:lang w:val="it-IT"/>
              </w:rPr>
            </w:pPr>
          </w:p>
          <w:p w14:paraId="7FFCE75A" w14:textId="77777777" w:rsidR="003C45BB" w:rsidRPr="00DC4FE0" w:rsidRDefault="003C45BB">
            <w:pPr>
              <w:rPr>
                <w:lang w:val="it-IT"/>
              </w:rPr>
            </w:pPr>
          </w:p>
          <w:p w14:paraId="244469EC" w14:textId="77777777" w:rsidR="003C45BB" w:rsidRPr="00DC4FE0" w:rsidRDefault="003C45BB">
            <w:pPr>
              <w:rPr>
                <w:rFonts w:cs="Arial"/>
                <w:noProof/>
                <w:lang w:val="it-IT"/>
              </w:rPr>
            </w:pPr>
          </w:p>
        </w:tc>
        <w:tc>
          <w:tcPr>
            <w:tcW w:w="943" w:type="dxa"/>
            <w:tcBorders>
              <w:top w:val="single" w:sz="4" w:space="0" w:color="auto"/>
              <w:bottom w:val="single" w:sz="4" w:space="0" w:color="auto"/>
            </w:tcBorders>
          </w:tcPr>
          <w:p w14:paraId="6FA050E2" w14:textId="77777777" w:rsidR="00842424" w:rsidRDefault="00FC3201" w:rsidP="00842424">
            <w:pPr>
              <w:rPr>
                <w:lang w:val="de-CH"/>
              </w:rPr>
            </w:pPr>
            <w:r>
              <w:rPr>
                <w:lang w:val="de-CH"/>
              </w:rPr>
              <w:t>WAK</w:t>
            </w:r>
          </w:p>
          <w:p w14:paraId="744BD93F" w14:textId="77777777" w:rsidR="00842424" w:rsidRDefault="00FC3201" w:rsidP="00842424">
            <w:pPr>
              <w:rPr>
                <w:lang w:val="de-CH"/>
              </w:rPr>
            </w:pPr>
            <w:r>
              <w:rPr>
                <w:lang w:val="de-CH"/>
              </w:rPr>
              <w:t>CER</w:t>
            </w:r>
          </w:p>
          <w:p w14:paraId="1CDA3C80" w14:textId="77777777" w:rsidR="00842424" w:rsidRPr="00303623" w:rsidRDefault="00FC3201"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7B4FC2A7" w14:textId="77777777" w:rsidR="00842424" w:rsidRDefault="00FC3201" w:rsidP="00842424">
            <w:pPr>
              <w:rPr>
                <w:lang w:val="de-CH"/>
              </w:rPr>
            </w:pPr>
            <w:r>
              <w:rPr>
                <w:lang w:val="de-CH"/>
              </w:rPr>
              <w:t>EFD</w:t>
            </w:r>
          </w:p>
          <w:p w14:paraId="3DEB7DCC" w14:textId="77777777" w:rsidR="00842424" w:rsidRDefault="00FC3201" w:rsidP="00842424">
            <w:pPr>
              <w:rPr>
                <w:lang w:val="de-CH"/>
              </w:rPr>
            </w:pPr>
            <w:r>
              <w:rPr>
                <w:lang w:val="de-CH"/>
              </w:rPr>
              <w:t>DFF</w:t>
            </w:r>
          </w:p>
          <w:p w14:paraId="0E45E224" w14:textId="77777777" w:rsidR="00842424" w:rsidRPr="00303623" w:rsidRDefault="00FC3201" w:rsidP="00842424">
            <w:pPr>
              <w:tabs>
                <w:tab w:val="left" w:pos="6804"/>
              </w:tabs>
              <w:rPr>
                <w:rFonts w:cs="Arial"/>
                <w:noProof/>
                <w:lang w:val="de-CH"/>
              </w:rPr>
            </w:pPr>
            <w:r>
              <w:rPr>
                <w:lang w:val="de-CH"/>
              </w:rPr>
              <w:t>DFF</w:t>
            </w:r>
          </w:p>
        </w:tc>
        <w:tc>
          <w:tcPr>
            <w:tcW w:w="1471" w:type="dxa"/>
            <w:gridSpan w:val="2"/>
            <w:tcBorders>
              <w:top w:val="single" w:sz="4" w:space="0" w:color="auto"/>
              <w:bottom w:val="single" w:sz="4" w:space="0" w:color="auto"/>
            </w:tcBorders>
          </w:tcPr>
          <w:p w14:paraId="2A012931" w14:textId="77777777" w:rsidR="00842424" w:rsidRPr="00303623" w:rsidRDefault="00FC3201" w:rsidP="00842424">
            <w:pPr>
              <w:tabs>
                <w:tab w:val="left" w:pos="6804"/>
              </w:tabs>
              <w:rPr>
                <w:rFonts w:cs="Arial"/>
                <w:noProof/>
                <w:lang w:val="de-CH"/>
              </w:rPr>
            </w:pPr>
            <w:r>
              <w:rPr>
                <w:lang w:val="de-CH"/>
              </w:rPr>
              <w:t>Sommaruga Carlo</w:t>
            </w:r>
          </w:p>
        </w:tc>
        <w:tc>
          <w:tcPr>
            <w:tcW w:w="1089" w:type="dxa"/>
            <w:gridSpan w:val="2"/>
            <w:tcBorders>
              <w:top w:val="single" w:sz="4" w:space="0" w:color="auto"/>
              <w:bottom w:val="single" w:sz="4" w:space="0" w:color="auto"/>
            </w:tcBorders>
          </w:tcPr>
          <w:p w14:paraId="0995F36D"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58A86008"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E78FF07" w14:textId="77777777" w:rsidR="00842424" w:rsidRPr="00303623" w:rsidRDefault="00842424" w:rsidP="00842424">
            <w:pPr>
              <w:tabs>
                <w:tab w:val="left" w:pos="6804"/>
              </w:tabs>
              <w:rPr>
                <w:rFonts w:cs="Arial"/>
                <w:noProof/>
                <w:lang w:val="de-CH"/>
              </w:rPr>
            </w:pPr>
          </w:p>
        </w:tc>
      </w:tr>
      <w:tr w:rsidR="003C45BB" w14:paraId="30E1BD18" w14:textId="77777777" w:rsidTr="005E2ACD">
        <w:trPr>
          <w:gridAfter w:val="1"/>
          <w:wAfter w:w="40" w:type="dxa"/>
          <w:cantSplit/>
        </w:trPr>
        <w:tc>
          <w:tcPr>
            <w:tcW w:w="490" w:type="dxa"/>
            <w:tcBorders>
              <w:top w:val="single" w:sz="4" w:space="0" w:color="auto"/>
              <w:bottom w:val="single" w:sz="4" w:space="0" w:color="auto"/>
            </w:tcBorders>
          </w:tcPr>
          <w:p w14:paraId="322D5F29"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1A884CF" w14:textId="77777777" w:rsidR="00842424" w:rsidRPr="00303623" w:rsidRDefault="00FC3201" w:rsidP="00842424">
            <w:pPr>
              <w:tabs>
                <w:tab w:val="left" w:pos="6804"/>
              </w:tabs>
              <w:rPr>
                <w:rFonts w:cs="Arial"/>
                <w:noProof/>
                <w:lang w:val="de-CH"/>
              </w:rPr>
            </w:pPr>
            <w:r>
              <w:rPr>
                <w:rStyle w:val="Hyperlink"/>
                <w:b/>
                <w:bCs/>
                <w:color w:val="auto"/>
                <w:u w:val="none"/>
                <w:lang w:val="de-CH"/>
              </w:rPr>
              <w:t>24.3394</w:t>
            </w:r>
          </w:p>
        </w:tc>
        <w:tc>
          <w:tcPr>
            <w:tcW w:w="538" w:type="dxa"/>
            <w:tcBorders>
              <w:top w:val="single" w:sz="4" w:space="0" w:color="auto"/>
              <w:bottom w:val="single" w:sz="4" w:space="0" w:color="auto"/>
            </w:tcBorders>
          </w:tcPr>
          <w:p w14:paraId="08FBB5AC"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3B752B00" w14:textId="77777777" w:rsidR="00842424" w:rsidRPr="005A506D" w:rsidRDefault="00C023BD" w:rsidP="00842424">
            <w:pPr>
              <w:rPr>
                <w:sz w:val="16"/>
                <w:szCs w:val="16"/>
                <w:lang w:val="de-CH"/>
              </w:rPr>
            </w:pPr>
            <w:hyperlink r:id="rId246">
              <w:r w:rsidR="00FC3201">
                <w:rPr>
                  <w:rStyle w:val="Hyperlink"/>
                </w:rPr>
                <w:t>DE</w:t>
              </w:r>
            </w:hyperlink>
          </w:p>
          <w:p w14:paraId="18FF7C97" w14:textId="77777777" w:rsidR="00842424" w:rsidRPr="005A506D" w:rsidRDefault="00C023BD" w:rsidP="00842424">
            <w:pPr>
              <w:rPr>
                <w:sz w:val="16"/>
                <w:szCs w:val="16"/>
                <w:lang w:val="de-CH"/>
              </w:rPr>
            </w:pPr>
            <w:hyperlink r:id="rId247">
              <w:r w:rsidR="00FC3201">
                <w:rPr>
                  <w:rStyle w:val="Hyperlink"/>
                </w:rPr>
                <w:t>FR</w:t>
              </w:r>
            </w:hyperlink>
          </w:p>
          <w:p w14:paraId="1C5B5B50" w14:textId="77777777" w:rsidR="00842424" w:rsidRPr="00303623" w:rsidRDefault="00C023BD" w:rsidP="00842424">
            <w:pPr>
              <w:tabs>
                <w:tab w:val="left" w:pos="6804"/>
              </w:tabs>
              <w:rPr>
                <w:rFonts w:cs="Arial"/>
                <w:noProof/>
                <w:lang w:val="de-CH"/>
              </w:rPr>
            </w:pPr>
            <w:hyperlink r:id="rId248">
              <w:r w:rsidR="00FC3201">
                <w:rPr>
                  <w:rStyle w:val="Hyperlink"/>
                </w:rPr>
                <w:t>IT</w:t>
              </w:r>
            </w:hyperlink>
          </w:p>
        </w:tc>
        <w:tc>
          <w:tcPr>
            <w:tcW w:w="4638" w:type="dxa"/>
            <w:tcBorders>
              <w:top w:val="single" w:sz="4" w:space="0" w:color="auto"/>
              <w:bottom w:val="single" w:sz="4" w:space="0" w:color="auto"/>
            </w:tcBorders>
          </w:tcPr>
          <w:p w14:paraId="77CAD736" w14:textId="77777777" w:rsidR="00842424" w:rsidRDefault="00FC3201" w:rsidP="00842424">
            <w:pPr>
              <w:rPr>
                <w:noProof/>
                <w:lang w:val="de-DE"/>
              </w:rPr>
            </w:pPr>
            <w:r>
              <w:rPr>
                <w:noProof/>
                <w:lang w:val="de-DE"/>
              </w:rPr>
              <w:t>Mo. WAK-S. Parteispendenabzug für beide Ehegatten pro Person zulassen</w:t>
            </w:r>
          </w:p>
          <w:p w14:paraId="3BAF39F0" w14:textId="77777777" w:rsidR="00842424" w:rsidRPr="00DC4FE0" w:rsidRDefault="00FC3201" w:rsidP="00842424">
            <w:pPr>
              <w:rPr>
                <w:noProof/>
                <w:lang w:val="fr-CH"/>
              </w:rPr>
            </w:pPr>
            <w:r w:rsidRPr="00DC4FE0">
              <w:rPr>
                <w:noProof/>
                <w:lang w:val="fr-CH"/>
              </w:rPr>
              <w:t>Mo. CER-E. Autorisation pour chaque époux de déduire ses dons en faveur d'un parti politique</w:t>
            </w:r>
          </w:p>
          <w:p w14:paraId="4C4E87D3" w14:textId="77777777" w:rsidR="00842424" w:rsidRPr="00DC4FE0" w:rsidRDefault="00FC3201" w:rsidP="00842424">
            <w:pPr>
              <w:tabs>
                <w:tab w:val="left" w:pos="6804"/>
              </w:tabs>
              <w:rPr>
                <w:rFonts w:cs="Arial"/>
                <w:noProof/>
                <w:lang w:val="it-IT"/>
              </w:rPr>
            </w:pPr>
            <w:r w:rsidRPr="00DC4FE0">
              <w:rPr>
                <w:noProof/>
                <w:lang w:val="it-IT"/>
              </w:rPr>
              <w:t>Mo. CET-S. Consentire a entrambi i coniugi di dedurre fiscalmente i versamenti ai partiti</w:t>
            </w:r>
          </w:p>
        </w:tc>
        <w:tc>
          <w:tcPr>
            <w:tcW w:w="713" w:type="dxa"/>
            <w:tcBorders>
              <w:top w:val="single" w:sz="4" w:space="0" w:color="auto"/>
              <w:bottom w:val="single" w:sz="4" w:space="0" w:color="auto"/>
            </w:tcBorders>
          </w:tcPr>
          <w:p w14:paraId="7BBD891C" w14:textId="77777777" w:rsidR="003C45BB" w:rsidRPr="00DC4FE0" w:rsidRDefault="003C45BB">
            <w:pPr>
              <w:rPr>
                <w:rFonts w:cs="Arial"/>
                <w:noProof/>
                <w:lang w:val="it-IT"/>
              </w:rPr>
            </w:pPr>
          </w:p>
        </w:tc>
        <w:tc>
          <w:tcPr>
            <w:tcW w:w="1551" w:type="dxa"/>
            <w:tcBorders>
              <w:top w:val="single" w:sz="4" w:space="0" w:color="auto"/>
              <w:bottom w:val="single" w:sz="4" w:space="0" w:color="auto"/>
            </w:tcBorders>
          </w:tcPr>
          <w:p w14:paraId="3141E0BF" w14:textId="77777777" w:rsidR="003C45BB" w:rsidRPr="00DC4FE0" w:rsidRDefault="003C45BB">
            <w:pPr>
              <w:rPr>
                <w:lang w:val="it-IT"/>
              </w:rPr>
            </w:pPr>
          </w:p>
          <w:p w14:paraId="4757D6AE" w14:textId="77777777" w:rsidR="003C45BB" w:rsidRPr="00DC4FE0" w:rsidRDefault="003C45BB">
            <w:pPr>
              <w:rPr>
                <w:lang w:val="it-IT"/>
              </w:rPr>
            </w:pPr>
          </w:p>
          <w:p w14:paraId="0FD39C24" w14:textId="77777777" w:rsidR="003C45BB" w:rsidRPr="00DC4FE0" w:rsidRDefault="003C45BB">
            <w:pPr>
              <w:rPr>
                <w:rFonts w:cs="Arial"/>
                <w:noProof/>
                <w:lang w:val="it-IT"/>
              </w:rPr>
            </w:pPr>
          </w:p>
        </w:tc>
        <w:tc>
          <w:tcPr>
            <w:tcW w:w="943" w:type="dxa"/>
            <w:tcBorders>
              <w:top w:val="single" w:sz="4" w:space="0" w:color="auto"/>
              <w:bottom w:val="single" w:sz="4" w:space="0" w:color="auto"/>
            </w:tcBorders>
          </w:tcPr>
          <w:p w14:paraId="4419DD21" w14:textId="77777777" w:rsidR="00842424" w:rsidRDefault="00FC3201" w:rsidP="00842424">
            <w:pPr>
              <w:rPr>
                <w:lang w:val="de-CH"/>
              </w:rPr>
            </w:pPr>
            <w:r>
              <w:rPr>
                <w:lang w:val="de-CH"/>
              </w:rPr>
              <w:t>WAK</w:t>
            </w:r>
          </w:p>
          <w:p w14:paraId="2F4522D7" w14:textId="77777777" w:rsidR="00842424" w:rsidRDefault="00FC3201" w:rsidP="00842424">
            <w:pPr>
              <w:rPr>
                <w:lang w:val="de-CH"/>
              </w:rPr>
            </w:pPr>
            <w:r>
              <w:rPr>
                <w:lang w:val="de-CH"/>
              </w:rPr>
              <w:t>CER</w:t>
            </w:r>
          </w:p>
          <w:p w14:paraId="0A566282" w14:textId="77777777" w:rsidR="00842424" w:rsidRPr="00303623" w:rsidRDefault="00FC3201"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2F0DC4E2" w14:textId="77777777" w:rsidR="00842424" w:rsidRDefault="00FC3201" w:rsidP="00842424">
            <w:pPr>
              <w:rPr>
                <w:lang w:val="de-CH"/>
              </w:rPr>
            </w:pPr>
            <w:r>
              <w:rPr>
                <w:lang w:val="de-CH"/>
              </w:rPr>
              <w:t>EFD</w:t>
            </w:r>
          </w:p>
          <w:p w14:paraId="3E46D9A9" w14:textId="77777777" w:rsidR="00842424" w:rsidRDefault="00FC3201" w:rsidP="00842424">
            <w:pPr>
              <w:rPr>
                <w:lang w:val="de-CH"/>
              </w:rPr>
            </w:pPr>
            <w:r>
              <w:rPr>
                <w:lang w:val="de-CH"/>
              </w:rPr>
              <w:t>DFF</w:t>
            </w:r>
          </w:p>
          <w:p w14:paraId="3F18EDC7" w14:textId="77777777" w:rsidR="00842424" w:rsidRPr="00303623" w:rsidRDefault="00FC3201" w:rsidP="00842424">
            <w:pPr>
              <w:tabs>
                <w:tab w:val="left" w:pos="6804"/>
              </w:tabs>
              <w:rPr>
                <w:rFonts w:cs="Arial"/>
                <w:noProof/>
                <w:lang w:val="de-CH"/>
              </w:rPr>
            </w:pPr>
            <w:r>
              <w:rPr>
                <w:lang w:val="de-CH"/>
              </w:rPr>
              <w:t>DFF</w:t>
            </w:r>
          </w:p>
        </w:tc>
        <w:tc>
          <w:tcPr>
            <w:tcW w:w="1471" w:type="dxa"/>
            <w:gridSpan w:val="2"/>
            <w:tcBorders>
              <w:top w:val="single" w:sz="4" w:space="0" w:color="auto"/>
              <w:bottom w:val="single" w:sz="4" w:space="0" w:color="auto"/>
            </w:tcBorders>
          </w:tcPr>
          <w:p w14:paraId="3A66CCC6" w14:textId="77777777" w:rsidR="00842424" w:rsidRPr="00303623" w:rsidRDefault="00FC3201" w:rsidP="00842424">
            <w:pPr>
              <w:tabs>
                <w:tab w:val="left" w:pos="6804"/>
              </w:tabs>
              <w:rPr>
                <w:rFonts w:cs="Arial"/>
                <w:noProof/>
                <w:lang w:val="de-CH"/>
              </w:rPr>
            </w:pPr>
            <w:r>
              <w:rPr>
                <w:lang w:val="de-CH"/>
              </w:rPr>
              <w:t>Salzmann</w:t>
            </w:r>
          </w:p>
        </w:tc>
        <w:tc>
          <w:tcPr>
            <w:tcW w:w="1089" w:type="dxa"/>
            <w:gridSpan w:val="2"/>
            <w:tcBorders>
              <w:top w:val="single" w:sz="4" w:space="0" w:color="auto"/>
              <w:bottom w:val="single" w:sz="4" w:space="0" w:color="auto"/>
            </w:tcBorders>
          </w:tcPr>
          <w:p w14:paraId="14CAADD6"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3E7B9F6B"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79F99F3" w14:textId="77777777" w:rsidR="00842424" w:rsidRPr="00303623" w:rsidRDefault="00842424" w:rsidP="00842424">
            <w:pPr>
              <w:tabs>
                <w:tab w:val="left" w:pos="6804"/>
              </w:tabs>
              <w:rPr>
                <w:rFonts w:cs="Arial"/>
                <w:noProof/>
                <w:lang w:val="de-CH"/>
              </w:rPr>
            </w:pPr>
          </w:p>
        </w:tc>
      </w:tr>
      <w:tr w:rsidR="003C45BB" w14:paraId="7B710B15" w14:textId="77777777" w:rsidTr="005E2ACD">
        <w:trPr>
          <w:gridAfter w:val="1"/>
          <w:wAfter w:w="40" w:type="dxa"/>
          <w:cantSplit/>
        </w:trPr>
        <w:tc>
          <w:tcPr>
            <w:tcW w:w="490" w:type="dxa"/>
            <w:tcBorders>
              <w:top w:val="single" w:sz="4" w:space="0" w:color="auto"/>
              <w:bottom w:val="single" w:sz="4" w:space="0" w:color="auto"/>
            </w:tcBorders>
          </w:tcPr>
          <w:p w14:paraId="5F2015F0"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CF67851" w14:textId="77777777" w:rsidR="00842424" w:rsidRPr="00303623" w:rsidRDefault="00FC3201" w:rsidP="00842424">
            <w:pPr>
              <w:tabs>
                <w:tab w:val="left" w:pos="6804"/>
              </w:tabs>
              <w:rPr>
                <w:rFonts w:cs="Arial"/>
                <w:noProof/>
                <w:lang w:val="de-CH"/>
              </w:rPr>
            </w:pPr>
            <w:r>
              <w:rPr>
                <w:rStyle w:val="Hyperlink"/>
                <w:b/>
                <w:bCs/>
                <w:color w:val="auto"/>
                <w:u w:val="none"/>
                <w:lang w:val="de-CH"/>
              </w:rPr>
              <w:t>24.3042</w:t>
            </w:r>
          </w:p>
        </w:tc>
        <w:tc>
          <w:tcPr>
            <w:tcW w:w="538" w:type="dxa"/>
            <w:tcBorders>
              <w:top w:val="single" w:sz="4" w:space="0" w:color="auto"/>
              <w:bottom w:val="single" w:sz="4" w:space="0" w:color="auto"/>
            </w:tcBorders>
          </w:tcPr>
          <w:p w14:paraId="4672BD5A"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3AD6FE56" w14:textId="77777777" w:rsidR="00842424" w:rsidRPr="005A506D" w:rsidRDefault="00C023BD" w:rsidP="00842424">
            <w:pPr>
              <w:rPr>
                <w:sz w:val="16"/>
                <w:szCs w:val="16"/>
                <w:lang w:val="de-CH"/>
              </w:rPr>
            </w:pPr>
            <w:hyperlink r:id="rId249">
              <w:r w:rsidR="00FC3201">
                <w:rPr>
                  <w:rStyle w:val="Hyperlink"/>
                </w:rPr>
                <w:t>DE</w:t>
              </w:r>
            </w:hyperlink>
          </w:p>
          <w:p w14:paraId="64E7FE82" w14:textId="77777777" w:rsidR="00842424" w:rsidRPr="005A506D" w:rsidRDefault="00C023BD" w:rsidP="00842424">
            <w:pPr>
              <w:rPr>
                <w:sz w:val="16"/>
                <w:szCs w:val="16"/>
                <w:lang w:val="de-CH"/>
              </w:rPr>
            </w:pPr>
            <w:hyperlink r:id="rId250">
              <w:r w:rsidR="00FC3201">
                <w:rPr>
                  <w:rStyle w:val="Hyperlink"/>
                </w:rPr>
                <w:t>FR</w:t>
              </w:r>
            </w:hyperlink>
          </w:p>
          <w:p w14:paraId="331BB631" w14:textId="77777777" w:rsidR="00842424" w:rsidRPr="00303623" w:rsidRDefault="00C023BD" w:rsidP="00842424">
            <w:pPr>
              <w:tabs>
                <w:tab w:val="left" w:pos="6804"/>
              </w:tabs>
              <w:rPr>
                <w:rFonts w:cs="Arial"/>
                <w:noProof/>
                <w:lang w:val="de-CH"/>
              </w:rPr>
            </w:pPr>
            <w:hyperlink r:id="rId251">
              <w:r w:rsidR="00FC3201">
                <w:rPr>
                  <w:rStyle w:val="Hyperlink"/>
                </w:rPr>
                <w:t>IT</w:t>
              </w:r>
            </w:hyperlink>
          </w:p>
        </w:tc>
        <w:tc>
          <w:tcPr>
            <w:tcW w:w="4638" w:type="dxa"/>
            <w:tcBorders>
              <w:top w:val="single" w:sz="4" w:space="0" w:color="auto"/>
              <w:bottom w:val="single" w:sz="4" w:space="0" w:color="auto"/>
            </w:tcBorders>
          </w:tcPr>
          <w:p w14:paraId="49293E08" w14:textId="77777777" w:rsidR="00842424" w:rsidRDefault="00FC3201" w:rsidP="00842424">
            <w:pPr>
              <w:rPr>
                <w:noProof/>
                <w:lang w:val="de-DE"/>
              </w:rPr>
            </w:pPr>
            <w:r>
              <w:rPr>
                <w:noProof/>
                <w:lang w:val="de-DE"/>
              </w:rPr>
              <w:t>Po. Salzmann. Wehranleihe. Eine alternative Finanzierungsmöglichkeit für die Armee</w:t>
            </w:r>
          </w:p>
          <w:p w14:paraId="4E3D96A4" w14:textId="77777777" w:rsidR="00842424" w:rsidRPr="00DC4FE0" w:rsidRDefault="00FC3201" w:rsidP="00842424">
            <w:pPr>
              <w:rPr>
                <w:noProof/>
                <w:lang w:val="fr-CH"/>
              </w:rPr>
            </w:pPr>
            <w:r w:rsidRPr="00DC4FE0">
              <w:rPr>
                <w:noProof/>
                <w:lang w:val="fr-CH"/>
              </w:rPr>
              <w:t>Po. Salzmann. Envisager l'emprunt de défense nationale comme autre possibilité pour le financement de l'armée</w:t>
            </w:r>
          </w:p>
          <w:p w14:paraId="2BC8F456" w14:textId="77777777" w:rsidR="00842424" w:rsidRPr="00DC4FE0" w:rsidRDefault="00FC3201" w:rsidP="00842424">
            <w:pPr>
              <w:tabs>
                <w:tab w:val="left" w:pos="6804"/>
              </w:tabs>
              <w:rPr>
                <w:rFonts w:cs="Arial"/>
                <w:noProof/>
                <w:lang w:val="it-IT"/>
              </w:rPr>
            </w:pPr>
            <w:r w:rsidRPr="00DC4FE0">
              <w:rPr>
                <w:noProof/>
                <w:lang w:val="it-IT"/>
              </w:rPr>
              <w:t>Po. Salzmann. Prestito per la difesa nazionale. Una soluzione alternativa per il finanziamento dell'esercito</w:t>
            </w:r>
          </w:p>
        </w:tc>
        <w:tc>
          <w:tcPr>
            <w:tcW w:w="713" w:type="dxa"/>
            <w:tcBorders>
              <w:top w:val="single" w:sz="4" w:space="0" w:color="auto"/>
              <w:bottom w:val="single" w:sz="4" w:space="0" w:color="auto"/>
            </w:tcBorders>
          </w:tcPr>
          <w:p w14:paraId="57524A27" w14:textId="77777777" w:rsidR="003C45BB" w:rsidRPr="00DC4FE0" w:rsidRDefault="003C45BB">
            <w:pPr>
              <w:rPr>
                <w:rFonts w:cs="Arial"/>
                <w:noProof/>
                <w:lang w:val="it-IT"/>
              </w:rPr>
            </w:pPr>
          </w:p>
        </w:tc>
        <w:tc>
          <w:tcPr>
            <w:tcW w:w="1551" w:type="dxa"/>
            <w:tcBorders>
              <w:top w:val="single" w:sz="4" w:space="0" w:color="auto"/>
              <w:bottom w:val="single" w:sz="4" w:space="0" w:color="auto"/>
            </w:tcBorders>
          </w:tcPr>
          <w:p w14:paraId="0AF39BE1" w14:textId="77777777" w:rsidR="003C45BB" w:rsidRPr="00DC4FE0" w:rsidRDefault="003C45BB">
            <w:pPr>
              <w:rPr>
                <w:lang w:val="it-IT"/>
              </w:rPr>
            </w:pPr>
          </w:p>
          <w:p w14:paraId="3EAFB4D2" w14:textId="77777777" w:rsidR="003C45BB" w:rsidRPr="00DC4FE0" w:rsidRDefault="003C45BB">
            <w:pPr>
              <w:rPr>
                <w:lang w:val="it-IT"/>
              </w:rPr>
            </w:pPr>
          </w:p>
          <w:p w14:paraId="75B8AAF6" w14:textId="77777777" w:rsidR="003C45BB" w:rsidRPr="00DC4FE0" w:rsidRDefault="003C45BB">
            <w:pPr>
              <w:rPr>
                <w:rFonts w:cs="Arial"/>
                <w:noProof/>
                <w:lang w:val="it-IT"/>
              </w:rPr>
            </w:pPr>
          </w:p>
        </w:tc>
        <w:tc>
          <w:tcPr>
            <w:tcW w:w="943" w:type="dxa"/>
            <w:tcBorders>
              <w:top w:val="single" w:sz="4" w:space="0" w:color="auto"/>
              <w:bottom w:val="single" w:sz="4" w:space="0" w:color="auto"/>
            </w:tcBorders>
          </w:tcPr>
          <w:p w14:paraId="488394EE" w14:textId="77777777" w:rsidR="00842424" w:rsidRPr="00DC4FE0" w:rsidRDefault="00842424" w:rsidP="00842424">
            <w:pPr>
              <w:rPr>
                <w:lang w:val="it-IT"/>
              </w:rPr>
            </w:pPr>
          </w:p>
          <w:p w14:paraId="7AF54826" w14:textId="77777777" w:rsidR="00842424" w:rsidRPr="00DC4FE0" w:rsidRDefault="00842424" w:rsidP="00842424">
            <w:pPr>
              <w:rPr>
                <w:lang w:val="it-IT"/>
              </w:rPr>
            </w:pPr>
          </w:p>
          <w:p w14:paraId="2EDDC3E8" w14:textId="77777777" w:rsidR="00842424" w:rsidRPr="00DC4FE0"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0CB1568E" w14:textId="77777777" w:rsidR="00842424" w:rsidRDefault="00FC3201" w:rsidP="00842424">
            <w:pPr>
              <w:rPr>
                <w:lang w:val="de-CH"/>
              </w:rPr>
            </w:pPr>
            <w:r>
              <w:rPr>
                <w:lang w:val="de-CH"/>
              </w:rPr>
              <w:t>EFD</w:t>
            </w:r>
          </w:p>
          <w:p w14:paraId="0A522CB4" w14:textId="77777777" w:rsidR="00842424" w:rsidRDefault="00FC3201" w:rsidP="00842424">
            <w:pPr>
              <w:rPr>
                <w:lang w:val="de-CH"/>
              </w:rPr>
            </w:pPr>
            <w:r>
              <w:rPr>
                <w:lang w:val="de-CH"/>
              </w:rPr>
              <w:t>DFF</w:t>
            </w:r>
          </w:p>
          <w:p w14:paraId="0D89A1D4" w14:textId="77777777" w:rsidR="00842424" w:rsidRPr="00303623" w:rsidRDefault="00FC3201" w:rsidP="00842424">
            <w:pPr>
              <w:tabs>
                <w:tab w:val="left" w:pos="6804"/>
              </w:tabs>
              <w:rPr>
                <w:rFonts w:cs="Arial"/>
                <w:noProof/>
                <w:lang w:val="de-CH"/>
              </w:rPr>
            </w:pPr>
            <w:r>
              <w:rPr>
                <w:lang w:val="de-CH"/>
              </w:rPr>
              <w:t>DFF</w:t>
            </w:r>
          </w:p>
        </w:tc>
        <w:tc>
          <w:tcPr>
            <w:tcW w:w="1471" w:type="dxa"/>
            <w:gridSpan w:val="2"/>
            <w:tcBorders>
              <w:top w:val="single" w:sz="4" w:space="0" w:color="auto"/>
              <w:bottom w:val="single" w:sz="4" w:space="0" w:color="auto"/>
            </w:tcBorders>
          </w:tcPr>
          <w:p w14:paraId="7411EA79"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6E5D2774"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06BF84F4"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C5C4932" w14:textId="77777777" w:rsidR="00842424" w:rsidRPr="00303623" w:rsidRDefault="00842424" w:rsidP="00842424">
            <w:pPr>
              <w:tabs>
                <w:tab w:val="left" w:pos="6804"/>
              </w:tabs>
              <w:rPr>
                <w:rFonts w:cs="Arial"/>
                <w:noProof/>
                <w:lang w:val="de-CH"/>
              </w:rPr>
            </w:pPr>
          </w:p>
        </w:tc>
      </w:tr>
      <w:tr w:rsidR="003C45BB" w14:paraId="79B3EB72" w14:textId="77777777" w:rsidTr="005E2ACD">
        <w:trPr>
          <w:gridAfter w:val="1"/>
          <w:wAfter w:w="40" w:type="dxa"/>
          <w:cantSplit/>
        </w:trPr>
        <w:tc>
          <w:tcPr>
            <w:tcW w:w="490" w:type="dxa"/>
            <w:tcBorders>
              <w:top w:val="single" w:sz="4" w:space="0" w:color="auto"/>
              <w:bottom w:val="single" w:sz="4" w:space="0" w:color="auto"/>
            </w:tcBorders>
          </w:tcPr>
          <w:p w14:paraId="3AC311A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888F23B" w14:textId="77777777" w:rsidR="00842424" w:rsidRPr="00303623" w:rsidRDefault="00FC3201" w:rsidP="00842424">
            <w:pPr>
              <w:tabs>
                <w:tab w:val="left" w:pos="6804"/>
              </w:tabs>
              <w:rPr>
                <w:rFonts w:cs="Arial"/>
                <w:noProof/>
                <w:lang w:val="de-CH"/>
              </w:rPr>
            </w:pPr>
            <w:r>
              <w:rPr>
                <w:rStyle w:val="Hyperlink"/>
                <w:b/>
                <w:bCs/>
                <w:color w:val="auto"/>
                <w:u w:val="none"/>
                <w:lang w:val="de-CH"/>
              </w:rPr>
              <w:t>24.3376</w:t>
            </w:r>
          </w:p>
        </w:tc>
        <w:tc>
          <w:tcPr>
            <w:tcW w:w="538" w:type="dxa"/>
            <w:tcBorders>
              <w:top w:val="single" w:sz="4" w:space="0" w:color="auto"/>
              <w:bottom w:val="single" w:sz="4" w:space="0" w:color="auto"/>
            </w:tcBorders>
          </w:tcPr>
          <w:p w14:paraId="68C1B4F9"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6A4891BE" w14:textId="77777777" w:rsidR="00842424" w:rsidRPr="005A506D" w:rsidRDefault="00C023BD" w:rsidP="00842424">
            <w:pPr>
              <w:rPr>
                <w:sz w:val="16"/>
                <w:szCs w:val="16"/>
                <w:lang w:val="de-CH"/>
              </w:rPr>
            </w:pPr>
            <w:hyperlink r:id="rId252">
              <w:r w:rsidR="00FC3201">
                <w:rPr>
                  <w:rStyle w:val="Hyperlink"/>
                </w:rPr>
                <w:t>DE</w:t>
              </w:r>
            </w:hyperlink>
          </w:p>
          <w:p w14:paraId="7D0C0554" w14:textId="77777777" w:rsidR="00842424" w:rsidRPr="005A506D" w:rsidRDefault="00C023BD" w:rsidP="00842424">
            <w:pPr>
              <w:rPr>
                <w:sz w:val="16"/>
                <w:szCs w:val="16"/>
                <w:lang w:val="de-CH"/>
              </w:rPr>
            </w:pPr>
            <w:hyperlink r:id="rId253">
              <w:r w:rsidR="00FC3201">
                <w:rPr>
                  <w:rStyle w:val="Hyperlink"/>
                </w:rPr>
                <w:t>FR</w:t>
              </w:r>
            </w:hyperlink>
          </w:p>
          <w:p w14:paraId="51356984" w14:textId="77777777" w:rsidR="00842424" w:rsidRPr="00303623" w:rsidRDefault="00C023BD" w:rsidP="00842424">
            <w:pPr>
              <w:tabs>
                <w:tab w:val="left" w:pos="6804"/>
              </w:tabs>
              <w:rPr>
                <w:rFonts w:cs="Arial"/>
                <w:noProof/>
                <w:lang w:val="de-CH"/>
              </w:rPr>
            </w:pPr>
            <w:hyperlink r:id="rId254">
              <w:r w:rsidR="00FC3201">
                <w:rPr>
                  <w:rStyle w:val="Hyperlink"/>
                </w:rPr>
                <w:t>IT</w:t>
              </w:r>
            </w:hyperlink>
          </w:p>
        </w:tc>
        <w:tc>
          <w:tcPr>
            <w:tcW w:w="4638" w:type="dxa"/>
            <w:tcBorders>
              <w:top w:val="single" w:sz="4" w:space="0" w:color="auto"/>
              <w:bottom w:val="single" w:sz="4" w:space="0" w:color="auto"/>
            </w:tcBorders>
          </w:tcPr>
          <w:p w14:paraId="091DCC7E" w14:textId="77777777" w:rsidR="00842424" w:rsidRPr="00DC4FE0" w:rsidRDefault="00FC3201" w:rsidP="00842424">
            <w:pPr>
              <w:rPr>
                <w:noProof/>
                <w:lang w:val="fr-CH"/>
              </w:rPr>
            </w:pPr>
            <w:r>
              <w:rPr>
                <w:noProof/>
                <w:lang w:val="de-DE"/>
              </w:rPr>
              <w:t xml:space="preserve">Po. Graf Maya. Finanzierung der AHV durch eine Bundeserbschaftssteuer. </w:t>
            </w:r>
            <w:r w:rsidRPr="00DC4FE0">
              <w:rPr>
                <w:noProof/>
                <w:lang w:val="fr-CH"/>
              </w:rPr>
              <w:t>Eine Auslegeordnung</w:t>
            </w:r>
          </w:p>
          <w:p w14:paraId="573AA197" w14:textId="77777777" w:rsidR="00842424" w:rsidRPr="00DC4FE0" w:rsidRDefault="00FC3201" w:rsidP="00842424">
            <w:pPr>
              <w:rPr>
                <w:noProof/>
                <w:lang w:val="fr-CH"/>
              </w:rPr>
            </w:pPr>
            <w:r w:rsidRPr="00DC4FE0">
              <w:rPr>
                <w:noProof/>
                <w:lang w:val="fr-CH"/>
              </w:rPr>
              <w:t>Po. Graf Maya. Financement de l'AVS par un impôt fédéral sur les successions. Procéder à un état des lieux des scénarios possibles</w:t>
            </w:r>
          </w:p>
          <w:p w14:paraId="7F55F0F3" w14:textId="77777777" w:rsidR="00842424" w:rsidRPr="00303623" w:rsidRDefault="00FC3201" w:rsidP="00842424">
            <w:pPr>
              <w:tabs>
                <w:tab w:val="left" w:pos="6804"/>
              </w:tabs>
              <w:rPr>
                <w:rFonts w:cs="Arial"/>
                <w:noProof/>
                <w:lang w:val="de-CH"/>
              </w:rPr>
            </w:pPr>
            <w:r w:rsidRPr="00DC4FE0">
              <w:rPr>
                <w:noProof/>
                <w:lang w:val="fr-CH"/>
              </w:rPr>
              <w:t xml:space="preserve">Po. Graf Maya. </w:t>
            </w:r>
            <w:r w:rsidRPr="00DC4FE0">
              <w:rPr>
                <w:noProof/>
                <w:lang w:val="it-IT"/>
              </w:rPr>
              <w:t xml:space="preserve">Finanziamento dell'AVS tramite un'imposta federale sulle successioni. </w:t>
            </w:r>
            <w:r>
              <w:rPr>
                <w:noProof/>
                <w:lang w:val="de-DE"/>
              </w:rPr>
              <w:t>Un'analisi sul tema</w:t>
            </w:r>
          </w:p>
        </w:tc>
        <w:tc>
          <w:tcPr>
            <w:tcW w:w="713" w:type="dxa"/>
            <w:tcBorders>
              <w:top w:val="single" w:sz="4" w:space="0" w:color="auto"/>
              <w:bottom w:val="single" w:sz="4" w:space="0" w:color="auto"/>
            </w:tcBorders>
          </w:tcPr>
          <w:p w14:paraId="1F0984FA" w14:textId="77777777" w:rsidR="003C45BB" w:rsidRDefault="003C45BB">
            <w:pPr>
              <w:rPr>
                <w:rFonts w:cs="Arial"/>
                <w:noProof/>
                <w:lang w:val="de-CH"/>
              </w:rPr>
            </w:pPr>
          </w:p>
        </w:tc>
        <w:tc>
          <w:tcPr>
            <w:tcW w:w="1551" w:type="dxa"/>
            <w:tcBorders>
              <w:top w:val="single" w:sz="4" w:space="0" w:color="auto"/>
              <w:bottom w:val="single" w:sz="4" w:space="0" w:color="auto"/>
            </w:tcBorders>
          </w:tcPr>
          <w:p w14:paraId="4B3F3779" w14:textId="77777777" w:rsidR="003C45BB" w:rsidRDefault="003C45BB">
            <w:pPr>
              <w:rPr>
                <w:lang w:val="de-CH"/>
              </w:rPr>
            </w:pPr>
          </w:p>
          <w:p w14:paraId="533FEFD4" w14:textId="77777777" w:rsidR="003C45BB" w:rsidRDefault="003C45BB">
            <w:pPr>
              <w:rPr>
                <w:lang w:val="de-CH"/>
              </w:rPr>
            </w:pPr>
          </w:p>
          <w:p w14:paraId="56E06DCF" w14:textId="77777777" w:rsidR="003C45BB" w:rsidRDefault="003C45BB">
            <w:pPr>
              <w:rPr>
                <w:rFonts w:cs="Arial"/>
                <w:noProof/>
                <w:lang w:val="de-CH"/>
              </w:rPr>
            </w:pPr>
          </w:p>
        </w:tc>
        <w:tc>
          <w:tcPr>
            <w:tcW w:w="943" w:type="dxa"/>
            <w:tcBorders>
              <w:top w:val="single" w:sz="4" w:space="0" w:color="auto"/>
              <w:bottom w:val="single" w:sz="4" w:space="0" w:color="auto"/>
            </w:tcBorders>
          </w:tcPr>
          <w:p w14:paraId="7AE17736" w14:textId="77777777" w:rsidR="00842424" w:rsidRDefault="00842424" w:rsidP="00842424">
            <w:pPr>
              <w:rPr>
                <w:lang w:val="de-CH"/>
              </w:rPr>
            </w:pPr>
          </w:p>
          <w:p w14:paraId="36A74ABA" w14:textId="77777777" w:rsidR="00842424" w:rsidRDefault="00842424" w:rsidP="00842424">
            <w:pPr>
              <w:rPr>
                <w:lang w:val="de-CH"/>
              </w:rPr>
            </w:pPr>
          </w:p>
          <w:p w14:paraId="4AEAA201"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2655D170" w14:textId="77777777" w:rsidR="00842424" w:rsidRDefault="00FC3201" w:rsidP="00842424">
            <w:pPr>
              <w:rPr>
                <w:lang w:val="de-CH"/>
              </w:rPr>
            </w:pPr>
            <w:r>
              <w:rPr>
                <w:lang w:val="de-CH"/>
              </w:rPr>
              <w:t>EFD</w:t>
            </w:r>
          </w:p>
          <w:p w14:paraId="45507DB2" w14:textId="77777777" w:rsidR="00842424" w:rsidRDefault="00FC3201" w:rsidP="00842424">
            <w:pPr>
              <w:rPr>
                <w:lang w:val="de-CH"/>
              </w:rPr>
            </w:pPr>
            <w:r>
              <w:rPr>
                <w:lang w:val="de-CH"/>
              </w:rPr>
              <w:t>DFF</w:t>
            </w:r>
          </w:p>
          <w:p w14:paraId="3BF2DE7F" w14:textId="77777777" w:rsidR="00842424" w:rsidRPr="00303623" w:rsidRDefault="00FC3201" w:rsidP="00842424">
            <w:pPr>
              <w:tabs>
                <w:tab w:val="left" w:pos="6804"/>
              </w:tabs>
              <w:rPr>
                <w:rFonts w:cs="Arial"/>
                <w:noProof/>
                <w:lang w:val="de-CH"/>
              </w:rPr>
            </w:pPr>
            <w:r>
              <w:rPr>
                <w:lang w:val="de-CH"/>
              </w:rPr>
              <w:t>DFF</w:t>
            </w:r>
          </w:p>
        </w:tc>
        <w:tc>
          <w:tcPr>
            <w:tcW w:w="1471" w:type="dxa"/>
            <w:gridSpan w:val="2"/>
            <w:tcBorders>
              <w:top w:val="single" w:sz="4" w:space="0" w:color="auto"/>
              <w:bottom w:val="single" w:sz="4" w:space="0" w:color="auto"/>
            </w:tcBorders>
          </w:tcPr>
          <w:p w14:paraId="6F4E76E4"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3033F0FB"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53B0933E"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80D84FF" w14:textId="77777777" w:rsidR="00842424" w:rsidRPr="00303623" w:rsidRDefault="00842424" w:rsidP="00842424">
            <w:pPr>
              <w:tabs>
                <w:tab w:val="left" w:pos="6804"/>
              </w:tabs>
              <w:rPr>
                <w:rFonts w:cs="Arial"/>
                <w:noProof/>
                <w:lang w:val="de-CH"/>
              </w:rPr>
            </w:pPr>
          </w:p>
        </w:tc>
      </w:tr>
      <w:tr w:rsidR="003C45BB" w14:paraId="131B9A25" w14:textId="77777777" w:rsidTr="005E2ACD">
        <w:trPr>
          <w:gridAfter w:val="1"/>
          <w:wAfter w:w="40" w:type="dxa"/>
          <w:cantSplit/>
        </w:trPr>
        <w:tc>
          <w:tcPr>
            <w:tcW w:w="490" w:type="dxa"/>
            <w:tcBorders>
              <w:top w:val="single" w:sz="4" w:space="0" w:color="auto"/>
              <w:bottom w:val="single" w:sz="4" w:space="0" w:color="auto"/>
            </w:tcBorders>
          </w:tcPr>
          <w:p w14:paraId="065C793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4A1FB2F" w14:textId="77777777" w:rsidR="00842424" w:rsidRPr="00303623" w:rsidRDefault="00FC3201" w:rsidP="00842424">
            <w:pPr>
              <w:tabs>
                <w:tab w:val="left" w:pos="6804"/>
              </w:tabs>
              <w:rPr>
                <w:rFonts w:cs="Arial"/>
                <w:noProof/>
                <w:lang w:val="de-CH"/>
              </w:rPr>
            </w:pPr>
            <w:r>
              <w:rPr>
                <w:rStyle w:val="Hyperlink"/>
                <w:b/>
                <w:bCs/>
                <w:color w:val="auto"/>
                <w:u w:val="none"/>
                <w:lang w:val="de-CH"/>
              </w:rPr>
              <w:t>24.3371</w:t>
            </w:r>
          </w:p>
        </w:tc>
        <w:tc>
          <w:tcPr>
            <w:tcW w:w="538" w:type="dxa"/>
            <w:tcBorders>
              <w:top w:val="single" w:sz="4" w:space="0" w:color="auto"/>
              <w:bottom w:val="single" w:sz="4" w:space="0" w:color="auto"/>
            </w:tcBorders>
          </w:tcPr>
          <w:p w14:paraId="752DFE42"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00800F0F" w14:textId="77777777" w:rsidR="00842424" w:rsidRPr="005A506D" w:rsidRDefault="00C023BD" w:rsidP="00842424">
            <w:pPr>
              <w:rPr>
                <w:sz w:val="16"/>
                <w:szCs w:val="16"/>
                <w:lang w:val="de-CH"/>
              </w:rPr>
            </w:pPr>
            <w:hyperlink r:id="rId255">
              <w:r w:rsidR="00FC3201">
                <w:rPr>
                  <w:rStyle w:val="Hyperlink"/>
                </w:rPr>
                <w:t>DE</w:t>
              </w:r>
            </w:hyperlink>
          </w:p>
          <w:p w14:paraId="4BCE6746" w14:textId="77777777" w:rsidR="00842424" w:rsidRPr="005A506D" w:rsidRDefault="00C023BD" w:rsidP="00842424">
            <w:pPr>
              <w:rPr>
                <w:sz w:val="16"/>
                <w:szCs w:val="16"/>
                <w:lang w:val="de-CH"/>
              </w:rPr>
            </w:pPr>
            <w:hyperlink r:id="rId256">
              <w:r w:rsidR="00FC3201">
                <w:rPr>
                  <w:rStyle w:val="Hyperlink"/>
                </w:rPr>
                <w:t>FR</w:t>
              </w:r>
            </w:hyperlink>
          </w:p>
          <w:p w14:paraId="485CC471" w14:textId="77777777" w:rsidR="00842424" w:rsidRPr="00303623" w:rsidRDefault="00C023BD" w:rsidP="00842424">
            <w:pPr>
              <w:tabs>
                <w:tab w:val="left" w:pos="6804"/>
              </w:tabs>
              <w:rPr>
                <w:rFonts w:cs="Arial"/>
                <w:noProof/>
                <w:lang w:val="de-CH"/>
              </w:rPr>
            </w:pPr>
            <w:hyperlink r:id="rId257">
              <w:r w:rsidR="00FC3201">
                <w:rPr>
                  <w:rStyle w:val="Hyperlink"/>
                </w:rPr>
                <w:t>IT</w:t>
              </w:r>
            </w:hyperlink>
          </w:p>
        </w:tc>
        <w:tc>
          <w:tcPr>
            <w:tcW w:w="4638" w:type="dxa"/>
            <w:tcBorders>
              <w:top w:val="single" w:sz="4" w:space="0" w:color="auto"/>
              <w:bottom w:val="single" w:sz="4" w:space="0" w:color="auto"/>
            </w:tcBorders>
          </w:tcPr>
          <w:p w14:paraId="29E90A74" w14:textId="77777777" w:rsidR="00842424" w:rsidRDefault="00FC3201" w:rsidP="00842424">
            <w:pPr>
              <w:rPr>
                <w:noProof/>
                <w:lang w:val="de-DE"/>
              </w:rPr>
            </w:pPr>
            <w:r>
              <w:rPr>
                <w:noProof/>
                <w:lang w:val="de-DE"/>
              </w:rPr>
              <w:t>Mo. Ettlin Erich. Unterstützungszahlung bei Invalidität. Der Staat kassiert mit</w:t>
            </w:r>
          </w:p>
          <w:p w14:paraId="6C42D117" w14:textId="77777777" w:rsidR="00842424" w:rsidRPr="00DC4FE0" w:rsidRDefault="00FC3201" w:rsidP="00842424">
            <w:pPr>
              <w:rPr>
                <w:noProof/>
                <w:lang w:val="fr-CH"/>
              </w:rPr>
            </w:pPr>
            <w:r>
              <w:rPr>
                <w:noProof/>
                <w:lang w:val="de-DE"/>
              </w:rPr>
              <w:t xml:space="preserve">Mo. Ettlin Erich. </w:t>
            </w:r>
            <w:r w:rsidRPr="00DC4FE0">
              <w:rPr>
                <w:noProof/>
                <w:lang w:val="fr-CH"/>
              </w:rPr>
              <w:t>L'État engrange des revenus sur les montants de soutien versés en cas de paralysie médullaire</w:t>
            </w:r>
          </w:p>
          <w:p w14:paraId="5A5C4E19" w14:textId="77777777" w:rsidR="00842424" w:rsidRPr="00DC4FE0" w:rsidRDefault="00FC3201" w:rsidP="00842424">
            <w:pPr>
              <w:tabs>
                <w:tab w:val="left" w:pos="6804"/>
              </w:tabs>
              <w:rPr>
                <w:rFonts w:cs="Arial"/>
                <w:noProof/>
                <w:lang w:val="it-IT"/>
              </w:rPr>
            </w:pPr>
            <w:r w:rsidRPr="00DC4FE0">
              <w:rPr>
                <w:noProof/>
                <w:lang w:val="it-IT"/>
              </w:rPr>
              <w:t>Mo. Ettlin Erich. Versamenti di sostegno in caso di invalidità. Lo Stato ne incassa una parte</w:t>
            </w:r>
          </w:p>
        </w:tc>
        <w:tc>
          <w:tcPr>
            <w:tcW w:w="713" w:type="dxa"/>
            <w:tcBorders>
              <w:top w:val="single" w:sz="4" w:space="0" w:color="auto"/>
              <w:bottom w:val="single" w:sz="4" w:space="0" w:color="auto"/>
            </w:tcBorders>
          </w:tcPr>
          <w:p w14:paraId="222D00E8" w14:textId="77777777" w:rsidR="003C45BB" w:rsidRPr="00DC4FE0" w:rsidRDefault="003C45BB">
            <w:pPr>
              <w:rPr>
                <w:rFonts w:cs="Arial"/>
                <w:noProof/>
                <w:lang w:val="it-IT"/>
              </w:rPr>
            </w:pPr>
          </w:p>
        </w:tc>
        <w:tc>
          <w:tcPr>
            <w:tcW w:w="1551" w:type="dxa"/>
            <w:tcBorders>
              <w:top w:val="single" w:sz="4" w:space="0" w:color="auto"/>
              <w:bottom w:val="single" w:sz="4" w:space="0" w:color="auto"/>
            </w:tcBorders>
          </w:tcPr>
          <w:p w14:paraId="3388865E" w14:textId="77777777" w:rsidR="003C45BB" w:rsidRPr="00DC4FE0" w:rsidRDefault="003C45BB">
            <w:pPr>
              <w:rPr>
                <w:lang w:val="it-IT"/>
              </w:rPr>
            </w:pPr>
          </w:p>
          <w:p w14:paraId="1797A5EF" w14:textId="77777777" w:rsidR="003C45BB" w:rsidRPr="00DC4FE0" w:rsidRDefault="003C45BB">
            <w:pPr>
              <w:rPr>
                <w:lang w:val="it-IT"/>
              </w:rPr>
            </w:pPr>
          </w:p>
          <w:p w14:paraId="2FC576E0" w14:textId="77777777" w:rsidR="003C45BB" w:rsidRPr="00DC4FE0" w:rsidRDefault="003C45BB">
            <w:pPr>
              <w:rPr>
                <w:rFonts w:cs="Arial"/>
                <w:noProof/>
                <w:lang w:val="it-IT"/>
              </w:rPr>
            </w:pPr>
          </w:p>
        </w:tc>
        <w:tc>
          <w:tcPr>
            <w:tcW w:w="943" w:type="dxa"/>
            <w:tcBorders>
              <w:top w:val="single" w:sz="4" w:space="0" w:color="auto"/>
              <w:bottom w:val="single" w:sz="4" w:space="0" w:color="auto"/>
            </w:tcBorders>
          </w:tcPr>
          <w:p w14:paraId="456E39EE" w14:textId="77777777" w:rsidR="00842424" w:rsidRPr="00DC4FE0" w:rsidRDefault="00842424" w:rsidP="00842424">
            <w:pPr>
              <w:rPr>
                <w:lang w:val="it-IT"/>
              </w:rPr>
            </w:pPr>
          </w:p>
          <w:p w14:paraId="30B12F09" w14:textId="77777777" w:rsidR="00842424" w:rsidRPr="00DC4FE0" w:rsidRDefault="00842424" w:rsidP="00842424">
            <w:pPr>
              <w:rPr>
                <w:lang w:val="it-IT"/>
              </w:rPr>
            </w:pPr>
          </w:p>
          <w:p w14:paraId="1866425D" w14:textId="77777777" w:rsidR="00842424" w:rsidRPr="00DC4FE0"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260CB850" w14:textId="77777777" w:rsidR="00842424" w:rsidRDefault="00FC3201" w:rsidP="00842424">
            <w:pPr>
              <w:rPr>
                <w:lang w:val="de-CH"/>
              </w:rPr>
            </w:pPr>
            <w:r>
              <w:rPr>
                <w:lang w:val="de-CH"/>
              </w:rPr>
              <w:t>EFD</w:t>
            </w:r>
          </w:p>
          <w:p w14:paraId="51079653" w14:textId="77777777" w:rsidR="00842424" w:rsidRDefault="00FC3201" w:rsidP="00842424">
            <w:pPr>
              <w:rPr>
                <w:lang w:val="de-CH"/>
              </w:rPr>
            </w:pPr>
            <w:r>
              <w:rPr>
                <w:lang w:val="de-CH"/>
              </w:rPr>
              <w:t>DFF</w:t>
            </w:r>
          </w:p>
          <w:p w14:paraId="2B1ED003" w14:textId="77777777" w:rsidR="00842424" w:rsidRPr="00303623" w:rsidRDefault="00FC3201" w:rsidP="00842424">
            <w:pPr>
              <w:tabs>
                <w:tab w:val="left" w:pos="6804"/>
              </w:tabs>
              <w:rPr>
                <w:rFonts w:cs="Arial"/>
                <w:noProof/>
                <w:lang w:val="de-CH"/>
              </w:rPr>
            </w:pPr>
            <w:r>
              <w:rPr>
                <w:lang w:val="de-CH"/>
              </w:rPr>
              <w:t>DFF</w:t>
            </w:r>
          </w:p>
        </w:tc>
        <w:tc>
          <w:tcPr>
            <w:tcW w:w="1471" w:type="dxa"/>
            <w:gridSpan w:val="2"/>
            <w:tcBorders>
              <w:top w:val="single" w:sz="4" w:space="0" w:color="auto"/>
              <w:bottom w:val="single" w:sz="4" w:space="0" w:color="auto"/>
            </w:tcBorders>
          </w:tcPr>
          <w:p w14:paraId="581EBF1B"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2E965B9B"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59451942"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AE6CB8C" w14:textId="77777777" w:rsidR="00842424" w:rsidRPr="00303623" w:rsidRDefault="00842424" w:rsidP="00842424">
            <w:pPr>
              <w:tabs>
                <w:tab w:val="left" w:pos="6804"/>
              </w:tabs>
              <w:rPr>
                <w:rFonts w:cs="Arial"/>
                <w:noProof/>
                <w:lang w:val="de-CH"/>
              </w:rPr>
            </w:pPr>
          </w:p>
        </w:tc>
      </w:tr>
      <w:tr w:rsidR="003C45BB" w14:paraId="6FBDCE2E" w14:textId="77777777" w:rsidTr="005E2ACD">
        <w:trPr>
          <w:gridAfter w:val="1"/>
          <w:wAfter w:w="40" w:type="dxa"/>
          <w:cantSplit/>
        </w:trPr>
        <w:tc>
          <w:tcPr>
            <w:tcW w:w="490" w:type="dxa"/>
            <w:tcBorders>
              <w:top w:val="single" w:sz="4" w:space="0" w:color="auto"/>
              <w:bottom w:val="single" w:sz="4" w:space="0" w:color="auto"/>
            </w:tcBorders>
          </w:tcPr>
          <w:p w14:paraId="24F54094"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FBB3E03" w14:textId="77777777" w:rsidR="00842424" w:rsidRPr="00303623" w:rsidRDefault="00FC3201" w:rsidP="00842424">
            <w:pPr>
              <w:tabs>
                <w:tab w:val="left" w:pos="6804"/>
              </w:tabs>
              <w:rPr>
                <w:rFonts w:cs="Arial"/>
                <w:noProof/>
                <w:lang w:val="de-CH"/>
              </w:rPr>
            </w:pPr>
            <w:r>
              <w:rPr>
                <w:rStyle w:val="Hyperlink"/>
                <w:b/>
                <w:bCs/>
                <w:color w:val="auto"/>
                <w:u w:val="none"/>
                <w:lang w:val="de-CH"/>
              </w:rPr>
              <w:t>24.3208</w:t>
            </w:r>
          </w:p>
        </w:tc>
        <w:tc>
          <w:tcPr>
            <w:tcW w:w="538" w:type="dxa"/>
            <w:tcBorders>
              <w:top w:val="single" w:sz="4" w:space="0" w:color="auto"/>
              <w:bottom w:val="single" w:sz="4" w:space="0" w:color="auto"/>
            </w:tcBorders>
          </w:tcPr>
          <w:p w14:paraId="7D46E788"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242D42B8" w14:textId="77777777" w:rsidR="00842424" w:rsidRPr="005A506D" w:rsidRDefault="00C023BD" w:rsidP="00842424">
            <w:pPr>
              <w:rPr>
                <w:sz w:val="16"/>
                <w:szCs w:val="16"/>
                <w:lang w:val="de-CH"/>
              </w:rPr>
            </w:pPr>
            <w:hyperlink r:id="rId258">
              <w:r w:rsidR="00FC3201">
                <w:rPr>
                  <w:rStyle w:val="Hyperlink"/>
                </w:rPr>
                <w:t>DE</w:t>
              </w:r>
            </w:hyperlink>
          </w:p>
          <w:p w14:paraId="77655F7D" w14:textId="77777777" w:rsidR="00842424" w:rsidRPr="005A506D" w:rsidRDefault="00C023BD" w:rsidP="00842424">
            <w:pPr>
              <w:rPr>
                <w:sz w:val="16"/>
                <w:szCs w:val="16"/>
                <w:lang w:val="de-CH"/>
              </w:rPr>
            </w:pPr>
            <w:hyperlink r:id="rId259">
              <w:r w:rsidR="00FC3201">
                <w:rPr>
                  <w:rStyle w:val="Hyperlink"/>
                </w:rPr>
                <w:t>FR</w:t>
              </w:r>
            </w:hyperlink>
          </w:p>
          <w:p w14:paraId="070D25AA" w14:textId="77777777" w:rsidR="00842424" w:rsidRPr="00303623" w:rsidRDefault="00C023BD" w:rsidP="00842424">
            <w:pPr>
              <w:tabs>
                <w:tab w:val="left" w:pos="6804"/>
              </w:tabs>
              <w:rPr>
                <w:rFonts w:cs="Arial"/>
                <w:noProof/>
                <w:lang w:val="de-CH"/>
              </w:rPr>
            </w:pPr>
            <w:hyperlink r:id="rId260">
              <w:r w:rsidR="00FC3201">
                <w:rPr>
                  <w:rStyle w:val="Hyperlink"/>
                </w:rPr>
                <w:t>IT</w:t>
              </w:r>
            </w:hyperlink>
          </w:p>
        </w:tc>
        <w:tc>
          <w:tcPr>
            <w:tcW w:w="4638" w:type="dxa"/>
            <w:tcBorders>
              <w:top w:val="single" w:sz="4" w:space="0" w:color="auto"/>
              <w:bottom w:val="single" w:sz="4" w:space="0" w:color="auto"/>
            </w:tcBorders>
          </w:tcPr>
          <w:p w14:paraId="1E6AA9ED" w14:textId="77777777" w:rsidR="00842424" w:rsidRDefault="00FC3201" w:rsidP="00842424">
            <w:pPr>
              <w:rPr>
                <w:noProof/>
                <w:lang w:val="de-DE"/>
              </w:rPr>
            </w:pPr>
            <w:r>
              <w:rPr>
                <w:noProof/>
                <w:lang w:val="de-DE"/>
              </w:rPr>
              <w:t>Mo. Burkart. Vermeiden von Standortschäden. Anpassung des Versicherungsaufsichtsrechts zur Vermittlung von Rückversicherungen</w:t>
            </w:r>
          </w:p>
          <w:p w14:paraId="7D05A14A" w14:textId="77777777" w:rsidR="00842424" w:rsidRPr="00DC4FE0" w:rsidRDefault="00FC3201" w:rsidP="00842424">
            <w:pPr>
              <w:rPr>
                <w:noProof/>
                <w:lang w:val="fr-CH"/>
              </w:rPr>
            </w:pPr>
            <w:r w:rsidRPr="00DC4FE0">
              <w:rPr>
                <w:noProof/>
                <w:lang w:val="fr-CH"/>
              </w:rPr>
              <w:t>Mo. Burkart. Intermédiation en réassurance. Adapter le droit de la surveillance des assurances pour éviter de pénaliser l'économie suisse</w:t>
            </w:r>
          </w:p>
          <w:p w14:paraId="5C099CED" w14:textId="77777777" w:rsidR="00842424" w:rsidRPr="00DC4FE0" w:rsidRDefault="00FC3201" w:rsidP="00842424">
            <w:pPr>
              <w:tabs>
                <w:tab w:val="left" w:pos="6804"/>
              </w:tabs>
              <w:rPr>
                <w:rFonts w:cs="Arial"/>
                <w:noProof/>
                <w:lang w:val="it-IT"/>
              </w:rPr>
            </w:pPr>
            <w:r w:rsidRPr="00DC4FE0">
              <w:rPr>
                <w:noProof/>
                <w:lang w:val="it-IT"/>
              </w:rPr>
              <w:t>Mo. Burkart. Intermediazione riassicurativa. Adeguare il diritto in materia di sorveglianza degli assicuratori per evitare di penalizzare la piazza economica svizzera</w:t>
            </w:r>
          </w:p>
        </w:tc>
        <w:tc>
          <w:tcPr>
            <w:tcW w:w="713" w:type="dxa"/>
            <w:tcBorders>
              <w:top w:val="single" w:sz="4" w:space="0" w:color="auto"/>
              <w:bottom w:val="single" w:sz="4" w:space="0" w:color="auto"/>
            </w:tcBorders>
          </w:tcPr>
          <w:p w14:paraId="77D6127A" w14:textId="77777777" w:rsidR="003C45BB" w:rsidRPr="00DC4FE0" w:rsidRDefault="003C45BB">
            <w:pPr>
              <w:rPr>
                <w:rFonts w:cs="Arial"/>
                <w:noProof/>
                <w:lang w:val="it-IT"/>
              </w:rPr>
            </w:pPr>
          </w:p>
        </w:tc>
        <w:tc>
          <w:tcPr>
            <w:tcW w:w="1551" w:type="dxa"/>
            <w:tcBorders>
              <w:top w:val="single" w:sz="4" w:space="0" w:color="auto"/>
              <w:bottom w:val="single" w:sz="4" w:space="0" w:color="auto"/>
            </w:tcBorders>
          </w:tcPr>
          <w:p w14:paraId="6A8FBF1D" w14:textId="77777777" w:rsidR="003C45BB" w:rsidRPr="00DC4FE0" w:rsidRDefault="003C45BB">
            <w:pPr>
              <w:rPr>
                <w:lang w:val="it-IT"/>
              </w:rPr>
            </w:pPr>
          </w:p>
          <w:p w14:paraId="27A3B1D9" w14:textId="77777777" w:rsidR="003C45BB" w:rsidRPr="00DC4FE0" w:rsidRDefault="003C45BB">
            <w:pPr>
              <w:rPr>
                <w:lang w:val="it-IT"/>
              </w:rPr>
            </w:pPr>
          </w:p>
          <w:p w14:paraId="4DEAA467" w14:textId="77777777" w:rsidR="003C45BB" w:rsidRPr="00DC4FE0" w:rsidRDefault="003C45BB">
            <w:pPr>
              <w:rPr>
                <w:rFonts w:cs="Arial"/>
                <w:noProof/>
                <w:lang w:val="it-IT"/>
              </w:rPr>
            </w:pPr>
          </w:p>
        </w:tc>
        <w:tc>
          <w:tcPr>
            <w:tcW w:w="943" w:type="dxa"/>
            <w:tcBorders>
              <w:top w:val="single" w:sz="4" w:space="0" w:color="auto"/>
              <w:bottom w:val="single" w:sz="4" w:space="0" w:color="auto"/>
            </w:tcBorders>
          </w:tcPr>
          <w:p w14:paraId="3DB1E3B4" w14:textId="77777777" w:rsidR="00842424" w:rsidRPr="00DC4FE0" w:rsidRDefault="00842424" w:rsidP="00842424">
            <w:pPr>
              <w:rPr>
                <w:lang w:val="it-IT"/>
              </w:rPr>
            </w:pPr>
          </w:p>
          <w:p w14:paraId="6C793386" w14:textId="77777777" w:rsidR="00842424" w:rsidRPr="00DC4FE0" w:rsidRDefault="00842424" w:rsidP="00842424">
            <w:pPr>
              <w:rPr>
                <w:lang w:val="it-IT"/>
              </w:rPr>
            </w:pPr>
          </w:p>
          <w:p w14:paraId="00BA924C" w14:textId="77777777" w:rsidR="00842424" w:rsidRPr="00DC4FE0"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108B0F68" w14:textId="77777777" w:rsidR="00842424" w:rsidRDefault="00FC3201" w:rsidP="00842424">
            <w:pPr>
              <w:rPr>
                <w:lang w:val="de-CH"/>
              </w:rPr>
            </w:pPr>
            <w:r>
              <w:rPr>
                <w:lang w:val="de-CH"/>
              </w:rPr>
              <w:t>EFD</w:t>
            </w:r>
          </w:p>
          <w:p w14:paraId="41DAB930" w14:textId="77777777" w:rsidR="00842424" w:rsidRDefault="00FC3201" w:rsidP="00842424">
            <w:pPr>
              <w:rPr>
                <w:lang w:val="de-CH"/>
              </w:rPr>
            </w:pPr>
            <w:r>
              <w:rPr>
                <w:lang w:val="de-CH"/>
              </w:rPr>
              <w:t>DFF</w:t>
            </w:r>
          </w:p>
          <w:p w14:paraId="7EFF3273" w14:textId="77777777" w:rsidR="00842424" w:rsidRPr="00303623" w:rsidRDefault="00FC3201" w:rsidP="00842424">
            <w:pPr>
              <w:tabs>
                <w:tab w:val="left" w:pos="6804"/>
              </w:tabs>
              <w:rPr>
                <w:rFonts w:cs="Arial"/>
                <w:noProof/>
                <w:lang w:val="de-CH"/>
              </w:rPr>
            </w:pPr>
            <w:r>
              <w:rPr>
                <w:lang w:val="de-CH"/>
              </w:rPr>
              <w:t>DFF</w:t>
            </w:r>
          </w:p>
        </w:tc>
        <w:tc>
          <w:tcPr>
            <w:tcW w:w="1471" w:type="dxa"/>
            <w:gridSpan w:val="2"/>
            <w:tcBorders>
              <w:top w:val="single" w:sz="4" w:space="0" w:color="auto"/>
              <w:bottom w:val="single" w:sz="4" w:space="0" w:color="auto"/>
            </w:tcBorders>
          </w:tcPr>
          <w:p w14:paraId="1F3F5D5D"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5CED8EBA"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20895C86"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0AF4A2F" w14:textId="77777777" w:rsidR="00842424" w:rsidRPr="00303623" w:rsidRDefault="00842424" w:rsidP="00842424">
            <w:pPr>
              <w:tabs>
                <w:tab w:val="left" w:pos="6804"/>
              </w:tabs>
              <w:rPr>
                <w:rFonts w:cs="Arial"/>
                <w:noProof/>
                <w:lang w:val="de-CH"/>
              </w:rPr>
            </w:pPr>
          </w:p>
        </w:tc>
      </w:tr>
      <w:tr w:rsidR="003C45BB" w14:paraId="631F401E" w14:textId="77777777" w:rsidTr="005E2ACD">
        <w:trPr>
          <w:gridAfter w:val="1"/>
          <w:wAfter w:w="40" w:type="dxa"/>
          <w:cantSplit/>
        </w:trPr>
        <w:tc>
          <w:tcPr>
            <w:tcW w:w="490" w:type="dxa"/>
            <w:tcBorders>
              <w:top w:val="single" w:sz="4" w:space="0" w:color="auto"/>
              <w:bottom w:val="single" w:sz="4" w:space="0" w:color="auto"/>
            </w:tcBorders>
          </w:tcPr>
          <w:p w14:paraId="5F9BA422"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0F49C11" w14:textId="77777777" w:rsidR="00842424" w:rsidRPr="00303623" w:rsidRDefault="00FC3201" w:rsidP="00842424">
            <w:pPr>
              <w:tabs>
                <w:tab w:val="left" w:pos="6804"/>
              </w:tabs>
              <w:rPr>
                <w:rFonts w:cs="Arial"/>
                <w:noProof/>
                <w:lang w:val="de-CH"/>
              </w:rPr>
            </w:pPr>
            <w:r>
              <w:rPr>
                <w:rStyle w:val="Hyperlink"/>
                <w:b/>
                <w:bCs/>
                <w:color w:val="auto"/>
                <w:u w:val="none"/>
                <w:lang w:val="de-CH"/>
              </w:rPr>
              <w:t>24.3033</w:t>
            </w:r>
          </w:p>
        </w:tc>
        <w:tc>
          <w:tcPr>
            <w:tcW w:w="538" w:type="dxa"/>
            <w:tcBorders>
              <w:top w:val="single" w:sz="4" w:space="0" w:color="auto"/>
              <w:bottom w:val="single" w:sz="4" w:space="0" w:color="auto"/>
            </w:tcBorders>
          </w:tcPr>
          <w:p w14:paraId="731431B5"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68C3DE91" w14:textId="77777777" w:rsidR="00842424" w:rsidRPr="005A506D" w:rsidRDefault="00C023BD" w:rsidP="00842424">
            <w:pPr>
              <w:rPr>
                <w:sz w:val="16"/>
                <w:szCs w:val="16"/>
                <w:lang w:val="de-CH"/>
              </w:rPr>
            </w:pPr>
            <w:hyperlink r:id="rId261">
              <w:r w:rsidR="00FC3201">
                <w:rPr>
                  <w:rStyle w:val="Hyperlink"/>
                </w:rPr>
                <w:t>DE</w:t>
              </w:r>
            </w:hyperlink>
          </w:p>
          <w:p w14:paraId="3D3E5D95" w14:textId="77777777" w:rsidR="00842424" w:rsidRPr="005A506D" w:rsidRDefault="00C023BD" w:rsidP="00842424">
            <w:pPr>
              <w:rPr>
                <w:sz w:val="16"/>
                <w:szCs w:val="16"/>
                <w:lang w:val="de-CH"/>
              </w:rPr>
            </w:pPr>
            <w:hyperlink r:id="rId262">
              <w:r w:rsidR="00FC3201">
                <w:rPr>
                  <w:rStyle w:val="Hyperlink"/>
                </w:rPr>
                <w:t>FR</w:t>
              </w:r>
            </w:hyperlink>
          </w:p>
          <w:p w14:paraId="1C98EF1A" w14:textId="77777777" w:rsidR="00842424" w:rsidRPr="00303623" w:rsidRDefault="00C023BD" w:rsidP="00842424">
            <w:pPr>
              <w:tabs>
                <w:tab w:val="left" w:pos="6804"/>
              </w:tabs>
              <w:rPr>
                <w:rFonts w:cs="Arial"/>
                <w:noProof/>
                <w:lang w:val="de-CH"/>
              </w:rPr>
            </w:pPr>
            <w:hyperlink r:id="rId263">
              <w:r w:rsidR="00FC3201">
                <w:rPr>
                  <w:rStyle w:val="Hyperlink"/>
                </w:rPr>
                <w:t>IT</w:t>
              </w:r>
            </w:hyperlink>
          </w:p>
        </w:tc>
        <w:tc>
          <w:tcPr>
            <w:tcW w:w="4638" w:type="dxa"/>
            <w:tcBorders>
              <w:top w:val="single" w:sz="4" w:space="0" w:color="auto"/>
              <w:bottom w:val="single" w:sz="4" w:space="0" w:color="auto"/>
            </w:tcBorders>
          </w:tcPr>
          <w:p w14:paraId="32198759" w14:textId="77777777" w:rsidR="00842424" w:rsidRPr="00DC4FE0" w:rsidRDefault="00FC3201" w:rsidP="00842424">
            <w:pPr>
              <w:rPr>
                <w:noProof/>
                <w:lang w:val="fr-CH"/>
              </w:rPr>
            </w:pPr>
            <w:r>
              <w:rPr>
                <w:noProof/>
                <w:lang w:val="de-DE"/>
              </w:rPr>
              <w:t xml:space="preserve">Ip. Poggia. Erhebung der Mehrwertsteuer von Dienstleistenden für Personenbeförderung aus dem Ausland für Fahrten in der Schweiz. </w:t>
            </w:r>
            <w:r w:rsidRPr="00DC4FE0">
              <w:rPr>
                <w:noProof/>
                <w:lang w:val="fr-CH"/>
              </w:rPr>
              <w:t>Ist dies wirklich so kompliziert?</w:t>
            </w:r>
          </w:p>
          <w:p w14:paraId="186A1F13" w14:textId="77777777" w:rsidR="00842424" w:rsidRPr="00DC4FE0" w:rsidRDefault="00FC3201" w:rsidP="00842424">
            <w:pPr>
              <w:rPr>
                <w:noProof/>
                <w:lang w:val="fr-CH"/>
              </w:rPr>
            </w:pPr>
            <w:r w:rsidRPr="00DC4FE0">
              <w:rPr>
                <w:noProof/>
                <w:lang w:val="fr-CH"/>
              </w:rPr>
              <w:t>Ip. Poggia. Est-ce si compliqué de percevoir la TVA auprès des transporteurs individuels de personnes étrangers pour les trajets sur territoire suisse?</w:t>
            </w:r>
          </w:p>
          <w:p w14:paraId="3A36E927" w14:textId="77777777" w:rsidR="00842424" w:rsidRPr="00DC4FE0" w:rsidRDefault="00FC3201" w:rsidP="00842424">
            <w:pPr>
              <w:tabs>
                <w:tab w:val="left" w:pos="6804"/>
              </w:tabs>
              <w:rPr>
                <w:rFonts w:cs="Arial"/>
                <w:noProof/>
                <w:lang w:val="it-IT"/>
              </w:rPr>
            </w:pPr>
            <w:r w:rsidRPr="00DC4FE0">
              <w:rPr>
                <w:noProof/>
                <w:lang w:val="it-IT"/>
              </w:rPr>
              <w:t>Ip. Poggia. È così complicato riscuotere l'IVA presso i trasportatori individuali di persone esteri per i tragitti sul territorio svizzero?</w:t>
            </w:r>
          </w:p>
        </w:tc>
        <w:tc>
          <w:tcPr>
            <w:tcW w:w="713" w:type="dxa"/>
            <w:tcBorders>
              <w:top w:val="single" w:sz="4" w:space="0" w:color="auto"/>
              <w:bottom w:val="single" w:sz="4" w:space="0" w:color="auto"/>
            </w:tcBorders>
          </w:tcPr>
          <w:p w14:paraId="679B616C" w14:textId="77777777" w:rsidR="003C45BB" w:rsidRPr="00DC4FE0" w:rsidRDefault="003C45BB">
            <w:pPr>
              <w:rPr>
                <w:rFonts w:cs="Arial"/>
                <w:noProof/>
                <w:lang w:val="it-IT"/>
              </w:rPr>
            </w:pPr>
          </w:p>
        </w:tc>
        <w:tc>
          <w:tcPr>
            <w:tcW w:w="1551" w:type="dxa"/>
            <w:tcBorders>
              <w:top w:val="single" w:sz="4" w:space="0" w:color="auto"/>
              <w:bottom w:val="single" w:sz="4" w:space="0" w:color="auto"/>
            </w:tcBorders>
          </w:tcPr>
          <w:p w14:paraId="4EF5476C" w14:textId="77777777" w:rsidR="003C45BB" w:rsidRPr="00DC4FE0" w:rsidRDefault="003C45BB">
            <w:pPr>
              <w:rPr>
                <w:lang w:val="it-IT"/>
              </w:rPr>
            </w:pPr>
          </w:p>
          <w:p w14:paraId="32C1D63F" w14:textId="77777777" w:rsidR="003C45BB" w:rsidRPr="00DC4FE0" w:rsidRDefault="003C45BB">
            <w:pPr>
              <w:rPr>
                <w:lang w:val="it-IT"/>
              </w:rPr>
            </w:pPr>
          </w:p>
          <w:p w14:paraId="51450AD3" w14:textId="77777777" w:rsidR="003C45BB" w:rsidRPr="00DC4FE0" w:rsidRDefault="003C45BB">
            <w:pPr>
              <w:rPr>
                <w:rFonts w:cs="Arial"/>
                <w:noProof/>
                <w:lang w:val="it-IT"/>
              </w:rPr>
            </w:pPr>
          </w:p>
        </w:tc>
        <w:tc>
          <w:tcPr>
            <w:tcW w:w="943" w:type="dxa"/>
            <w:tcBorders>
              <w:top w:val="single" w:sz="4" w:space="0" w:color="auto"/>
              <w:bottom w:val="single" w:sz="4" w:space="0" w:color="auto"/>
            </w:tcBorders>
          </w:tcPr>
          <w:p w14:paraId="60BD159F" w14:textId="77777777" w:rsidR="00842424" w:rsidRPr="00DC4FE0" w:rsidRDefault="00842424" w:rsidP="00842424">
            <w:pPr>
              <w:rPr>
                <w:lang w:val="it-IT"/>
              </w:rPr>
            </w:pPr>
          </w:p>
          <w:p w14:paraId="50F34DDA" w14:textId="77777777" w:rsidR="00842424" w:rsidRPr="00DC4FE0" w:rsidRDefault="00842424" w:rsidP="00842424">
            <w:pPr>
              <w:rPr>
                <w:lang w:val="it-IT"/>
              </w:rPr>
            </w:pPr>
          </w:p>
          <w:p w14:paraId="20FE7CEA" w14:textId="77777777" w:rsidR="00842424" w:rsidRPr="00DC4FE0"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5E0AD2E1" w14:textId="77777777" w:rsidR="00842424" w:rsidRDefault="00FC3201" w:rsidP="00842424">
            <w:pPr>
              <w:rPr>
                <w:lang w:val="de-CH"/>
              </w:rPr>
            </w:pPr>
            <w:r>
              <w:rPr>
                <w:lang w:val="de-CH"/>
              </w:rPr>
              <w:t>EFD</w:t>
            </w:r>
          </w:p>
          <w:p w14:paraId="6048F294" w14:textId="77777777" w:rsidR="00842424" w:rsidRDefault="00FC3201" w:rsidP="00842424">
            <w:pPr>
              <w:rPr>
                <w:lang w:val="de-CH"/>
              </w:rPr>
            </w:pPr>
            <w:r>
              <w:rPr>
                <w:lang w:val="de-CH"/>
              </w:rPr>
              <w:t>DFF</w:t>
            </w:r>
          </w:p>
          <w:p w14:paraId="698F06BB" w14:textId="77777777" w:rsidR="00842424" w:rsidRPr="00303623" w:rsidRDefault="00FC3201" w:rsidP="00842424">
            <w:pPr>
              <w:tabs>
                <w:tab w:val="left" w:pos="6804"/>
              </w:tabs>
              <w:rPr>
                <w:rFonts w:cs="Arial"/>
                <w:noProof/>
                <w:lang w:val="de-CH"/>
              </w:rPr>
            </w:pPr>
            <w:r>
              <w:rPr>
                <w:lang w:val="de-CH"/>
              </w:rPr>
              <w:t>DFF</w:t>
            </w:r>
          </w:p>
        </w:tc>
        <w:tc>
          <w:tcPr>
            <w:tcW w:w="1471" w:type="dxa"/>
            <w:gridSpan w:val="2"/>
            <w:tcBorders>
              <w:top w:val="single" w:sz="4" w:space="0" w:color="auto"/>
              <w:bottom w:val="single" w:sz="4" w:space="0" w:color="auto"/>
            </w:tcBorders>
          </w:tcPr>
          <w:p w14:paraId="2F023483"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02A553BE"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1B8A64CF"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74A294D" w14:textId="77777777" w:rsidR="00842424" w:rsidRPr="00303623" w:rsidRDefault="00842424" w:rsidP="00842424">
            <w:pPr>
              <w:tabs>
                <w:tab w:val="left" w:pos="6804"/>
              </w:tabs>
              <w:rPr>
                <w:rFonts w:cs="Arial"/>
                <w:noProof/>
                <w:lang w:val="de-CH"/>
              </w:rPr>
            </w:pPr>
          </w:p>
        </w:tc>
      </w:tr>
      <w:tr w:rsidR="003C45BB" w14:paraId="4CB5D13D" w14:textId="77777777" w:rsidTr="005E2ACD">
        <w:trPr>
          <w:gridAfter w:val="1"/>
          <w:wAfter w:w="40" w:type="dxa"/>
          <w:cantSplit/>
        </w:trPr>
        <w:tc>
          <w:tcPr>
            <w:tcW w:w="490" w:type="dxa"/>
            <w:tcBorders>
              <w:top w:val="single" w:sz="4" w:space="0" w:color="auto"/>
              <w:bottom w:val="single" w:sz="4" w:space="0" w:color="auto"/>
            </w:tcBorders>
          </w:tcPr>
          <w:p w14:paraId="40EBB43D"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D6E4CDF" w14:textId="77777777" w:rsidR="00842424" w:rsidRPr="00303623" w:rsidRDefault="00FC3201" w:rsidP="00842424">
            <w:pPr>
              <w:tabs>
                <w:tab w:val="left" w:pos="6804"/>
              </w:tabs>
              <w:rPr>
                <w:rFonts w:cs="Arial"/>
                <w:noProof/>
                <w:lang w:val="de-CH"/>
              </w:rPr>
            </w:pPr>
            <w:r>
              <w:rPr>
                <w:rStyle w:val="Hyperlink"/>
                <w:b/>
                <w:bCs/>
                <w:color w:val="auto"/>
                <w:u w:val="none"/>
                <w:lang w:val="de-CH"/>
              </w:rPr>
              <w:t>23.432</w:t>
            </w:r>
          </w:p>
        </w:tc>
        <w:tc>
          <w:tcPr>
            <w:tcW w:w="538" w:type="dxa"/>
            <w:tcBorders>
              <w:top w:val="single" w:sz="4" w:space="0" w:color="auto"/>
              <w:bottom w:val="single" w:sz="4" w:space="0" w:color="auto"/>
            </w:tcBorders>
          </w:tcPr>
          <w:p w14:paraId="7B87D023"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2448D9B5" w14:textId="77777777" w:rsidR="00842424" w:rsidRPr="005A506D" w:rsidRDefault="00C023BD" w:rsidP="00842424">
            <w:pPr>
              <w:rPr>
                <w:sz w:val="16"/>
                <w:szCs w:val="16"/>
                <w:lang w:val="de-CH"/>
              </w:rPr>
            </w:pPr>
            <w:hyperlink r:id="rId264">
              <w:r w:rsidR="00FC3201">
                <w:rPr>
                  <w:rStyle w:val="Hyperlink"/>
                </w:rPr>
                <w:t>DE</w:t>
              </w:r>
            </w:hyperlink>
          </w:p>
          <w:p w14:paraId="19D4CC7F" w14:textId="77777777" w:rsidR="00842424" w:rsidRPr="005A506D" w:rsidRDefault="00C023BD" w:rsidP="00842424">
            <w:pPr>
              <w:rPr>
                <w:sz w:val="16"/>
                <w:szCs w:val="16"/>
                <w:lang w:val="de-CH"/>
              </w:rPr>
            </w:pPr>
            <w:hyperlink r:id="rId265">
              <w:r w:rsidR="00FC3201">
                <w:rPr>
                  <w:rStyle w:val="Hyperlink"/>
                </w:rPr>
                <w:t>FR</w:t>
              </w:r>
            </w:hyperlink>
          </w:p>
          <w:p w14:paraId="13B5F284" w14:textId="77777777" w:rsidR="00842424" w:rsidRPr="00303623" w:rsidRDefault="00C023BD" w:rsidP="00842424">
            <w:pPr>
              <w:tabs>
                <w:tab w:val="left" w:pos="6804"/>
              </w:tabs>
              <w:rPr>
                <w:rFonts w:cs="Arial"/>
                <w:noProof/>
                <w:lang w:val="de-CH"/>
              </w:rPr>
            </w:pPr>
            <w:hyperlink r:id="rId266">
              <w:r w:rsidR="00FC3201">
                <w:rPr>
                  <w:rStyle w:val="Hyperlink"/>
                </w:rPr>
                <w:t>IT</w:t>
              </w:r>
            </w:hyperlink>
          </w:p>
        </w:tc>
        <w:tc>
          <w:tcPr>
            <w:tcW w:w="4638" w:type="dxa"/>
            <w:tcBorders>
              <w:top w:val="single" w:sz="4" w:space="0" w:color="auto"/>
              <w:bottom w:val="single" w:sz="4" w:space="0" w:color="auto"/>
            </w:tcBorders>
          </w:tcPr>
          <w:p w14:paraId="46256547" w14:textId="3EECBF1B" w:rsidR="00842424" w:rsidRDefault="00FC3201" w:rsidP="00842424">
            <w:pPr>
              <w:rPr>
                <w:noProof/>
                <w:lang w:val="de-DE"/>
              </w:rPr>
            </w:pPr>
            <w:r>
              <w:rPr>
                <w:noProof/>
                <w:lang w:val="de-DE"/>
              </w:rPr>
              <w:t xml:space="preserve">pa. Iv. </w:t>
            </w:r>
            <w:r w:rsidR="00586BA7">
              <w:rPr>
                <w:noProof/>
                <w:lang w:val="de-DE"/>
              </w:rPr>
              <w:t>Stark (</w:t>
            </w:r>
            <w:r>
              <w:rPr>
                <w:noProof/>
                <w:lang w:val="de-DE"/>
              </w:rPr>
              <w:t>Minder</w:t>
            </w:r>
            <w:r w:rsidR="00586BA7">
              <w:rPr>
                <w:noProof/>
                <w:lang w:val="de-DE"/>
              </w:rPr>
              <w:t>)</w:t>
            </w:r>
            <w:r>
              <w:rPr>
                <w:noProof/>
                <w:lang w:val="de-DE"/>
              </w:rPr>
              <w:t>. Keine Abgangsentschädigungen ans Topkader der Bundesverwaltung und bundesnaher Unternehmen</w:t>
            </w:r>
          </w:p>
          <w:p w14:paraId="23AB3EE5" w14:textId="776114A7" w:rsidR="00842424" w:rsidRPr="00DC4FE0" w:rsidRDefault="00FC3201" w:rsidP="00842424">
            <w:pPr>
              <w:rPr>
                <w:noProof/>
                <w:lang w:val="fr-CH"/>
              </w:rPr>
            </w:pPr>
            <w:r w:rsidRPr="00DC4FE0">
              <w:rPr>
                <w:noProof/>
                <w:lang w:val="fr-CH"/>
              </w:rPr>
              <w:t xml:space="preserve">Iv.pa. </w:t>
            </w:r>
            <w:r w:rsidR="00586BA7" w:rsidRPr="00D76BB5">
              <w:rPr>
                <w:noProof/>
              </w:rPr>
              <w:t xml:space="preserve">Stark (Minder). </w:t>
            </w:r>
            <w:r w:rsidRPr="00DC4FE0">
              <w:rPr>
                <w:noProof/>
                <w:lang w:val="fr-CH"/>
              </w:rPr>
              <w:t>Interdire le versement d'indemnités de départ aux cadres dirigeants des entreprises de la Confédération et des entreprises liées à la Confédération</w:t>
            </w:r>
          </w:p>
          <w:p w14:paraId="7B989275" w14:textId="4F32BFAC" w:rsidR="00842424" w:rsidRPr="00DC4FE0" w:rsidRDefault="00FC3201" w:rsidP="00842424">
            <w:pPr>
              <w:tabs>
                <w:tab w:val="left" w:pos="6804"/>
              </w:tabs>
              <w:rPr>
                <w:rFonts w:cs="Arial"/>
                <w:noProof/>
                <w:lang w:val="it-IT"/>
              </w:rPr>
            </w:pPr>
            <w:r w:rsidRPr="00DC4FE0">
              <w:rPr>
                <w:noProof/>
                <w:lang w:val="it-IT"/>
              </w:rPr>
              <w:t xml:space="preserve">Iv.pa. </w:t>
            </w:r>
            <w:r w:rsidR="00586BA7" w:rsidRPr="00D76BB5">
              <w:rPr>
                <w:noProof/>
                <w:lang w:val="it-IT"/>
              </w:rPr>
              <w:t xml:space="preserve">Stark (Minder). </w:t>
            </w:r>
            <w:r w:rsidRPr="00DC4FE0">
              <w:rPr>
                <w:noProof/>
                <w:lang w:val="it-IT"/>
              </w:rPr>
              <w:t>Nessuna indennità di partenza per i quadri superiori dell'Amministrazione federale e delle aziende parastatali</w:t>
            </w:r>
          </w:p>
        </w:tc>
        <w:tc>
          <w:tcPr>
            <w:tcW w:w="713" w:type="dxa"/>
            <w:tcBorders>
              <w:top w:val="single" w:sz="4" w:space="0" w:color="auto"/>
              <w:bottom w:val="single" w:sz="4" w:space="0" w:color="auto"/>
            </w:tcBorders>
          </w:tcPr>
          <w:p w14:paraId="27378658" w14:textId="77777777" w:rsidR="003C45BB" w:rsidRPr="00DC4FE0" w:rsidRDefault="003C45BB">
            <w:pPr>
              <w:rPr>
                <w:rFonts w:cs="Arial"/>
                <w:noProof/>
                <w:lang w:val="it-IT"/>
              </w:rPr>
            </w:pPr>
          </w:p>
        </w:tc>
        <w:tc>
          <w:tcPr>
            <w:tcW w:w="1551" w:type="dxa"/>
            <w:tcBorders>
              <w:top w:val="single" w:sz="4" w:space="0" w:color="auto"/>
              <w:bottom w:val="single" w:sz="4" w:space="0" w:color="auto"/>
            </w:tcBorders>
          </w:tcPr>
          <w:p w14:paraId="1829B0EB" w14:textId="77777777" w:rsidR="003C45BB" w:rsidRPr="00DC4FE0" w:rsidRDefault="00FC3201">
            <w:pPr>
              <w:rPr>
                <w:lang w:val="en-US"/>
              </w:rPr>
            </w:pPr>
            <w:r w:rsidRPr="00DC4FE0">
              <w:rPr>
                <w:lang w:val="en-US"/>
              </w:rPr>
              <w:t>Pa.Iv. 1. Phase</w:t>
            </w:r>
          </w:p>
          <w:p w14:paraId="1274DDC6" w14:textId="77777777" w:rsidR="003C45BB" w:rsidRPr="00DC4FE0" w:rsidRDefault="00FC3201">
            <w:pPr>
              <w:rPr>
                <w:lang w:val="en-US"/>
              </w:rPr>
            </w:pPr>
            <w:r w:rsidRPr="00DC4FE0">
              <w:rPr>
                <w:lang w:val="en-US"/>
              </w:rPr>
              <w:t>Iv. pa 1ère phase</w:t>
            </w:r>
          </w:p>
          <w:p w14:paraId="286CA376" w14:textId="77777777" w:rsidR="003C45BB" w:rsidRDefault="00FC3201">
            <w:pPr>
              <w:rPr>
                <w:rFonts w:cs="Arial"/>
                <w:noProof/>
                <w:lang w:val="de-CH"/>
              </w:rPr>
            </w:pPr>
            <w:r>
              <w:rPr>
                <w:lang w:val="de-CH"/>
              </w:rPr>
              <w:t>Iv. Pa. 1a fase</w:t>
            </w:r>
          </w:p>
        </w:tc>
        <w:tc>
          <w:tcPr>
            <w:tcW w:w="943" w:type="dxa"/>
            <w:tcBorders>
              <w:top w:val="single" w:sz="4" w:space="0" w:color="auto"/>
              <w:bottom w:val="single" w:sz="4" w:space="0" w:color="auto"/>
            </w:tcBorders>
          </w:tcPr>
          <w:p w14:paraId="6AC7B7FC" w14:textId="77777777" w:rsidR="00842424" w:rsidRDefault="00FC3201" w:rsidP="00842424">
            <w:pPr>
              <w:rPr>
                <w:lang w:val="de-CH"/>
              </w:rPr>
            </w:pPr>
            <w:r>
              <w:rPr>
                <w:lang w:val="de-CH"/>
              </w:rPr>
              <w:t>SPK</w:t>
            </w:r>
          </w:p>
          <w:p w14:paraId="0AEA41C0" w14:textId="77777777" w:rsidR="00842424" w:rsidRDefault="00FC3201" w:rsidP="00842424">
            <w:pPr>
              <w:rPr>
                <w:lang w:val="de-CH"/>
              </w:rPr>
            </w:pPr>
            <w:r>
              <w:rPr>
                <w:lang w:val="de-CH"/>
              </w:rPr>
              <w:t>CIP</w:t>
            </w:r>
          </w:p>
          <w:p w14:paraId="57E91853" w14:textId="77777777" w:rsidR="00842424" w:rsidRPr="00303623" w:rsidRDefault="00FC3201" w:rsidP="00842424">
            <w:pPr>
              <w:tabs>
                <w:tab w:val="left" w:pos="6804"/>
              </w:tabs>
              <w:rPr>
                <w:rFonts w:cs="Arial"/>
                <w:noProof/>
                <w:lang w:val="de-CH"/>
              </w:rPr>
            </w:pPr>
            <w:r>
              <w:rPr>
                <w:lang w:val="de-CH"/>
              </w:rPr>
              <w:t>CIP</w:t>
            </w:r>
          </w:p>
        </w:tc>
        <w:tc>
          <w:tcPr>
            <w:tcW w:w="677" w:type="dxa"/>
            <w:tcBorders>
              <w:top w:val="single" w:sz="4" w:space="0" w:color="auto"/>
              <w:bottom w:val="single" w:sz="4" w:space="0" w:color="auto"/>
            </w:tcBorders>
          </w:tcPr>
          <w:p w14:paraId="2456FD1F" w14:textId="77777777" w:rsidR="00842424" w:rsidRDefault="00FC3201" w:rsidP="00842424">
            <w:pPr>
              <w:rPr>
                <w:lang w:val="de-CH"/>
              </w:rPr>
            </w:pPr>
            <w:r>
              <w:rPr>
                <w:lang w:val="de-CH"/>
              </w:rPr>
              <w:t>Parl</w:t>
            </w:r>
          </w:p>
          <w:p w14:paraId="3839675A" w14:textId="77777777" w:rsidR="00842424" w:rsidRDefault="00FC3201" w:rsidP="00842424">
            <w:pPr>
              <w:rPr>
                <w:lang w:val="de-CH"/>
              </w:rPr>
            </w:pPr>
            <w:r>
              <w:rPr>
                <w:lang w:val="de-CH"/>
              </w:rPr>
              <w:t>Parl</w:t>
            </w:r>
          </w:p>
          <w:p w14:paraId="0D3EC06A" w14:textId="77777777" w:rsidR="00842424" w:rsidRPr="00303623" w:rsidRDefault="00FC3201" w:rsidP="00842424">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tcPr>
          <w:p w14:paraId="3B685862" w14:textId="77777777" w:rsidR="00842424" w:rsidRPr="00303623" w:rsidRDefault="00FC3201" w:rsidP="00842424">
            <w:pPr>
              <w:tabs>
                <w:tab w:val="left" w:pos="6804"/>
              </w:tabs>
              <w:rPr>
                <w:rFonts w:cs="Arial"/>
                <w:noProof/>
                <w:lang w:val="de-CH"/>
              </w:rPr>
            </w:pPr>
            <w:r>
              <w:rPr>
                <w:lang w:val="de-CH"/>
              </w:rPr>
              <w:t>Z'graggen</w:t>
            </w:r>
          </w:p>
        </w:tc>
        <w:tc>
          <w:tcPr>
            <w:tcW w:w="1089" w:type="dxa"/>
            <w:gridSpan w:val="2"/>
            <w:tcBorders>
              <w:top w:val="single" w:sz="4" w:space="0" w:color="auto"/>
              <w:bottom w:val="single" w:sz="4" w:space="0" w:color="auto"/>
            </w:tcBorders>
          </w:tcPr>
          <w:p w14:paraId="2D137215"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5E0C583C"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AA1D003" w14:textId="77777777" w:rsidR="00842424" w:rsidRPr="00303623" w:rsidRDefault="00842424" w:rsidP="00842424">
            <w:pPr>
              <w:tabs>
                <w:tab w:val="left" w:pos="6804"/>
              </w:tabs>
              <w:rPr>
                <w:rFonts w:cs="Arial"/>
                <w:noProof/>
                <w:lang w:val="de-CH"/>
              </w:rPr>
            </w:pPr>
          </w:p>
        </w:tc>
      </w:tr>
      <w:tr w:rsidR="005E2ACD" w:rsidRPr="005E2ACD" w14:paraId="56DF690D" w14:textId="77777777" w:rsidTr="005E2ACD">
        <w:trPr>
          <w:cantSplit/>
        </w:trPr>
        <w:tc>
          <w:tcPr>
            <w:tcW w:w="490" w:type="dxa"/>
            <w:tcBorders>
              <w:top w:val="single" w:sz="4" w:space="0" w:color="auto"/>
              <w:bottom w:val="single" w:sz="4" w:space="0" w:color="auto"/>
            </w:tcBorders>
            <w:shd w:val="clear" w:color="auto" w:fill="auto"/>
          </w:tcPr>
          <w:p w14:paraId="7CE6C3F2" w14:textId="77777777" w:rsidR="005E2ACD" w:rsidRPr="005E2ACD" w:rsidRDefault="005E2ACD" w:rsidP="00077C97">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auto"/>
          </w:tcPr>
          <w:p w14:paraId="3BF811FA" w14:textId="77777777" w:rsidR="005E2ACD" w:rsidRPr="005E2ACD" w:rsidRDefault="005E2ACD" w:rsidP="00077C97">
            <w:pPr>
              <w:tabs>
                <w:tab w:val="left" w:pos="6804"/>
              </w:tabs>
              <w:rPr>
                <w:rFonts w:cs="Arial"/>
                <w:noProof/>
                <w:lang w:val="de-CH"/>
              </w:rPr>
            </w:pPr>
            <w:r w:rsidRPr="005E2ACD">
              <w:rPr>
                <w:rStyle w:val="Hyperlink"/>
                <w:b/>
                <w:bCs/>
                <w:color w:val="auto"/>
                <w:u w:val="none"/>
                <w:lang w:val="de-CH"/>
              </w:rPr>
              <w:t>23.310</w:t>
            </w:r>
          </w:p>
        </w:tc>
        <w:tc>
          <w:tcPr>
            <w:tcW w:w="538" w:type="dxa"/>
            <w:tcBorders>
              <w:top w:val="single" w:sz="4" w:space="0" w:color="auto"/>
              <w:bottom w:val="single" w:sz="4" w:space="0" w:color="auto"/>
            </w:tcBorders>
            <w:shd w:val="clear" w:color="auto" w:fill="auto"/>
          </w:tcPr>
          <w:p w14:paraId="36D66F6D" w14:textId="77777777" w:rsidR="005E2ACD" w:rsidRPr="005E2ACD" w:rsidRDefault="005E2ACD" w:rsidP="00077C97">
            <w:pPr>
              <w:rPr>
                <w:rFonts w:cs="Arial"/>
                <w:noProof/>
                <w:lang w:val="de-CH"/>
              </w:rPr>
            </w:pPr>
            <w:r w:rsidRPr="005E2ACD">
              <w:rPr>
                <w:b/>
                <w:lang w:val="de-DE"/>
              </w:rPr>
              <w:t>s</w:t>
            </w:r>
          </w:p>
        </w:tc>
        <w:tc>
          <w:tcPr>
            <w:tcW w:w="534" w:type="dxa"/>
            <w:tcBorders>
              <w:top w:val="single" w:sz="4" w:space="0" w:color="auto"/>
              <w:bottom w:val="single" w:sz="4" w:space="0" w:color="auto"/>
            </w:tcBorders>
            <w:shd w:val="clear" w:color="auto" w:fill="auto"/>
          </w:tcPr>
          <w:p w14:paraId="5B7D66A3" w14:textId="77777777" w:rsidR="005E2ACD" w:rsidRPr="005E2ACD" w:rsidRDefault="00C023BD" w:rsidP="00077C97">
            <w:pPr>
              <w:rPr>
                <w:sz w:val="16"/>
                <w:szCs w:val="16"/>
                <w:lang w:val="de-CH"/>
              </w:rPr>
            </w:pPr>
            <w:hyperlink r:id="rId267">
              <w:r w:rsidR="005E2ACD" w:rsidRPr="005E2ACD">
                <w:rPr>
                  <w:rStyle w:val="Hyperlink"/>
                  <w:color w:val="auto"/>
                </w:rPr>
                <w:t>DE</w:t>
              </w:r>
            </w:hyperlink>
          </w:p>
          <w:p w14:paraId="74D76456" w14:textId="77777777" w:rsidR="005E2ACD" w:rsidRPr="005E2ACD" w:rsidRDefault="00C023BD" w:rsidP="00077C97">
            <w:pPr>
              <w:rPr>
                <w:sz w:val="16"/>
                <w:szCs w:val="16"/>
                <w:lang w:val="de-CH"/>
              </w:rPr>
            </w:pPr>
            <w:hyperlink r:id="rId268">
              <w:r w:rsidR="005E2ACD" w:rsidRPr="005E2ACD">
                <w:rPr>
                  <w:rStyle w:val="Hyperlink"/>
                  <w:color w:val="auto"/>
                </w:rPr>
                <w:t>FR</w:t>
              </w:r>
            </w:hyperlink>
          </w:p>
          <w:p w14:paraId="06313161" w14:textId="77777777" w:rsidR="005E2ACD" w:rsidRPr="005E2ACD" w:rsidRDefault="00C023BD" w:rsidP="00077C97">
            <w:pPr>
              <w:tabs>
                <w:tab w:val="left" w:pos="6804"/>
              </w:tabs>
              <w:rPr>
                <w:rFonts w:cs="Arial"/>
                <w:noProof/>
                <w:lang w:val="de-CH"/>
              </w:rPr>
            </w:pPr>
            <w:hyperlink r:id="rId269">
              <w:r w:rsidR="005E2ACD" w:rsidRPr="005E2ACD">
                <w:rPr>
                  <w:rStyle w:val="Hyperlink"/>
                  <w:color w:val="auto"/>
                </w:rPr>
                <w:t>IT</w:t>
              </w:r>
            </w:hyperlink>
          </w:p>
        </w:tc>
        <w:tc>
          <w:tcPr>
            <w:tcW w:w="4638" w:type="dxa"/>
            <w:tcBorders>
              <w:top w:val="single" w:sz="4" w:space="0" w:color="auto"/>
              <w:bottom w:val="single" w:sz="4" w:space="0" w:color="auto"/>
            </w:tcBorders>
            <w:shd w:val="clear" w:color="auto" w:fill="auto"/>
          </w:tcPr>
          <w:p w14:paraId="28400CB7" w14:textId="77777777" w:rsidR="005E2ACD" w:rsidRPr="005E2ACD" w:rsidRDefault="005E2ACD" w:rsidP="00077C97">
            <w:pPr>
              <w:rPr>
                <w:noProof/>
                <w:lang w:val="de-DE"/>
              </w:rPr>
            </w:pPr>
            <w:r w:rsidRPr="005E2ACD">
              <w:rPr>
                <w:noProof/>
                <w:lang w:val="de-DE"/>
              </w:rPr>
              <w:t>Kt.Iv. UR. Verkehrsregime Gotthard-Transitstrassenverkehr</w:t>
            </w:r>
          </w:p>
          <w:p w14:paraId="3C347DFB" w14:textId="77777777" w:rsidR="005E2ACD" w:rsidRPr="005E2ACD" w:rsidRDefault="005E2ACD" w:rsidP="00077C97">
            <w:pPr>
              <w:rPr>
                <w:noProof/>
                <w:lang w:val="fr-CH"/>
              </w:rPr>
            </w:pPr>
            <w:r w:rsidRPr="005E2ACD">
              <w:rPr>
                <w:noProof/>
                <w:lang w:val="fr-CH"/>
              </w:rPr>
              <w:t>Iv.ct. UR. Système de régulation du transport routier en transit par le Saint-Gothard</w:t>
            </w:r>
          </w:p>
          <w:p w14:paraId="44D1D42F" w14:textId="77777777" w:rsidR="005E2ACD" w:rsidRPr="005E2ACD" w:rsidRDefault="005E2ACD" w:rsidP="00077C97">
            <w:pPr>
              <w:tabs>
                <w:tab w:val="left" w:pos="6804"/>
              </w:tabs>
              <w:rPr>
                <w:rFonts w:cs="Arial"/>
                <w:noProof/>
                <w:lang w:val="it-IT"/>
              </w:rPr>
            </w:pPr>
            <w:r w:rsidRPr="005E2ACD">
              <w:rPr>
                <w:noProof/>
                <w:lang w:val="it-IT"/>
              </w:rPr>
              <w:t>Iv.ct. UR. Regime del traffico stradale in transito attraverso il Gottardo</w:t>
            </w:r>
          </w:p>
        </w:tc>
        <w:tc>
          <w:tcPr>
            <w:tcW w:w="713" w:type="dxa"/>
            <w:tcBorders>
              <w:top w:val="single" w:sz="4" w:space="0" w:color="auto"/>
              <w:bottom w:val="single" w:sz="4" w:space="0" w:color="auto"/>
            </w:tcBorders>
            <w:shd w:val="clear" w:color="auto" w:fill="auto"/>
          </w:tcPr>
          <w:p w14:paraId="40C5EC49" w14:textId="77777777" w:rsidR="005E2ACD" w:rsidRPr="005E2ACD" w:rsidRDefault="005E2ACD" w:rsidP="00077C97">
            <w:pPr>
              <w:rPr>
                <w:rFonts w:cs="Arial"/>
                <w:noProof/>
                <w:lang w:val="it-IT"/>
              </w:rPr>
            </w:pPr>
          </w:p>
        </w:tc>
        <w:tc>
          <w:tcPr>
            <w:tcW w:w="1551" w:type="dxa"/>
            <w:tcBorders>
              <w:top w:val="single" w:sz="4" w:space="0" w:color="auto"/>
              <w:bottom w:val="single" w:sz="4" w:space="0" w:color="auto"/>
            </w:tcBorders>
            <w:shd w:val="clear" w:color="auto" w:fill="auto"/>
          </w:tcPr>
          <w:p w14:paraId="370670AB" w14:textId="77777777" w:rsidR="00841FB1" w:rsidRPr="00DC4FE0" w:rsidRDefault="00841FB1" w:rsidP="00841FB1">
            <w:pPr>
              <w:rPr>
                <w:lang w:val="en-US"/>
              </w:rPr>
            </w:pPr>
            <w:r w:rsidRPr="00DC4FE0">
              <w:rPr>
                <w:lang w:val="en-US"/>
              </w:rPr>
              <w:t>Kt. Iv. 1. Phase</w:t>
            </w:r>
          </w:p>
          <w:p w14:paraId="0D1D15E2" w14:textId="77777777" w:rsidR="00841FB1" w:rsidRPr="00DC4FE0" w:rsidRDefault="00841FB1" w:rsidP="00841FB1">
            <w:pPr>
              <w:rPr>
                <w:lang w:val="en-US"/>
              </w:rPr>
            </w:pPr>
            <w:r w:rsidRPr="00DC4FE0">
              <w:rPr>
                <w:lang w:val="en-US"/>
              </w:rPr>
              <w:t>Iv. ct. 1ère phase</w:t>
            </w:r>
          </w:p>
          <w:p w14:paraId="1EA6306E" w14:textId="2FDD36B3" w:rsidR="005E2ACD" w:rsidRPr="005E2ACD" w:rsidRDefault="00841FB1" w:rsidP="00841FB1">
            <w:pPr>
              <w:rPr>
                <w:rFonts w:cs="Arial"/>
                <w:noProof/>
                <w:lang w:val="it-IT"/>
              </w:rPr>
            </w:pPr>
            <w:r>
              <w:rPr>
                <w:lang w:val="de-CH"/>
              </w:rPr>
              <w:t>Iv. Ct. 1a fase</w:t>
            </w:r>
          </w:p>
        </w:tc>
        <w:tc>
          <w:tcPr>
            <w:tcW w:w="943" w:type="dxa"/>
            <w:tcBorders>
              <w:top w:val="single" w:sz="4" w:space="0" w:color="auto"/>
              <w:bottom w:val="single" w:sz="4" w:space="0" w:color="auto"/>
            </w:tcBorders>
            <w:shd w:val="clear" w:color="auto" w:fill="auto"/>
          </w:tcPr>
          <w:p w14:paraId="689CAE0C" w14:textId="77777777" w:rsidR="005E2ACD" w:rsidRPr="005E2ACD" w:rsidRDefault="005E2ACD" w:rsidP="00077C97">
            <w:pPr>
              <w:rPr>
                <w:lang w:val="de-CH"/>
              </w:rPr>
            </w:pPr>
            <w:r w:rsidRPr="005E2ACD">
              <w:rPr>
                <w:lang w:val="de-CH"/>
              </w:rPr>
              <w:t>KVF</w:t>
            </w:r>
          </w:p>
          <w:p w14:paraId="5DCDE424" w14:textId="77777777" w:rsidR="005E2ACD" w:rsidRPr="005E2ACD" w:rsidRDefault="005E2ACD" w:rsidP="00077C97">
            <w:pPr>
              <w:rPr>
                <w:lang w:val="de-CH"/>
              </w:rPr>
            </w:pPr>
            <w:r w:rsidRPr="005E2ACD">
              <w:rPr>
                <w:lang w:val="de-CH"/>
              </w:rPr>
              <w:t>CTT</w:t>
            </w:r>
          </w:p>
          <w:p w14:paraId="3EB6147E" w14:textId="77777777" w:rsidR="005E2ACD" w:rsidRPr="005E2ACD" w:rsidRDefault="005E2ACD" w:rsidP="00077C97">
            <w:pPr>
              <w:tabs>
                <w:tab w:val="left" w:pos="6804"/>
              </w:tabs>
              <w:rPr>
                <w:rFonts w:cs="Arial"/>
                <w:noProof/>
                <w:lang w:val="de-CH"/>
              </w:rPr>
            </w:pPr>
            <w:r w:rsidRPr="005E2ACD">
              <w:rPr>
                <w:lang w:val="de-CH"/>
              </w:rPr>
              <w:t>CTT</w:t>
            </w:r>
          </w:p>
        </w:tc>
        <w:tc>
          <w:tcPr>
            <w:tcW w:w="677" w:type="dxa"/>
            <w:tcBorders>
              <w:top w:val="single" w:sz="4" w:space="0" w:color="auto"/>
              <w:bottom w:val="single" w:sz="4" w:space="0" w:color="auto"/>
            </w:tcBorders>
            <w:shd w:val="clear" w:color="auto" w:fill="auto"/>
          </w:tcPr>
          <w:p w14:paraId="7AA7F84D" w14:textId="77777777" w:rsidR="005E2ACD" w:rsidRPr="005E2ACD" w:rsidRDefault="005E2ACD" w:rsidP="00077C97">
            <w:pPr>
              <w:rPr>
                <w:lang w:val="de-CH"/>
              </w:rPr>
            </w:pPr>
            <w:r w:rsidRPr="005E2ACD">
              <w:rPr>
                <w:lang w:val="de-CH"/>
              </w:rPr>
              <w:t>Parl</w:t>
            </w:r>
          </w:p>
          <w:p w14:paraId="18ED899A" w14:textId="77777777" w:rsidR="005E2ACD" w:rsidRPr="005E2ACD" w:rsidRDefault="005E2ACD" w:rsidP="00077C97">
            <w:pPr>
              <w:rPr>
                <w:lang w:val="de-CH"/>
              </w:rPr>
            </w:pPr>
            <w:r w:rsidRPr="005E2ACD">
              <w:rPr>
                <w:lang w:val="de-CH"/>
              </w:rPr>
              <w:t>Parl</w:t>
            </w:r>
          </w:p>
          <w:p w14:paraId="6BC49483" w14:textId="77777777" w:rsidR="005E2ACD" w:rsidRPr="005E2ACD" w:rsidRDefault="005E2ACD" w:rsidP="00077C97">
            <w:pPr>
              <w:tabs>
                <w:tab w:val="left" w:pos="6804"/>
              </w:tabs>
              <w:rPr>
                <w:rFonts w:cs="Arial"/>
                <w:noProof/>
                <w:lang w:val="de-CH"/>
              </w:rPr>
            </w:pPr>
            <w:r w:rsidRPr="005E2ACD">
              <w:rPr>
                <w:lang w:val="de-CH"/>
              </w:rPr>
              <w:t>Parl</w:t>
            </w:r>
          </w:p>
        </w:tc>
        <w:tc>
          <w:tcPr>
            <w:tcW w:w="1471" w:type="dxa"/>
            <w:gridSpan w:val="2"/>
            <w:tcBorders>
              <w:top w:val="single" w:sz="4" w:space="0" w:color="auto"/>
              <w:bottom w:val="single" w:sz="4" w:space="0" w:color="auto"/>
            </w:tcBorders>
            <w:shd w:val="clear" w:color="auto" w:fill="auto"/>
          </w:tcPr>
          <w:p w14:paraId="6F824EF0" w14:textId="77777777" w:rsidR="005E2ACD" w:rsidRPr="005E2ACD" w:rsidRDefault="005E2ACD" w:rsidP="00077C97">
            <w:pPr>
              <w:tabs>
                <w:tab w:val="left" w:pos="6804"/>
              </w:tabs>
              <w:rPr>
                <w:rFonts w:cs="Arial"/>
                <w:noProof/>
                <w:lang w:val="de-CH"/>
              </w:rPr>
            </w:pPr>
            <w:r w:rsidRPr="005E2ACD">
              <w:rPr>
                <w:lang w:val="de-CH"/>
              </w:rPr>
              <w:t>Maret Marianne</w:t>
            </w:r>
          </w:p>
        </w:tc>
        <w:tc>
          <w:tcPr>
            <w:tcW w:w="1089" w:type="dxa"/>
            <w:gridSpan w:val="2"/>
            <w:tcBorders>
              <w:top w:val="single" w:sz="4" w:space="0" w:color="auto"/>
              <w:bottom w:val="single" w:sz="4" w:space="0" w:color="auto"/>
            </w:tcBorders>
            <w:shd w:val="clear" w:color="auto" w:fill="auto"/>
          </w:tcPr>
          <w:p w14:paraId="751B3602" w14:textId="77777777" w:rsidR="005E2ACD" w:rsidRPr="005E2ACD" w:rsidRDefault="005E2ACD" w:rsidP="00077C97">
            <w:pPr>
              <w:rPr>
                <w:rFonts w:cs="Arial"/>
                <w:noProof/>
                <w:lang w:val="de-CH"/>
              </w:rPr>
            </w:pPr>
          </w:p>
        </w:tc>
        <w:tc>
          <w:tcPr>
            <w:tcW w:w="1049" w:type="dxa"/>
            <w:tcBorders>
              <w:top w:val="single" w:sz="4" w:space="0" w:color="auto"/>
              <w:bottom w:val="single" w:sz="4" w:space="0" w:color="auto"/>
            </w:tcBorders>
            <w:shd w:val="clear" w:color="auto" w:fill="auto"/>
          </w:tcPr>
          <w:p w14:paraId="2FF3EF6D" w14:textId="77777777" w:rsidR="005E2ACD" w:rsidRPr="005E2ACD" w:rsidRDefault="005E2ACD" w:rsidP="00077C97">
            <w:pPr>
              <w:rPr>
                <w:rFonts w:cs="Arial"/>
                <w:noProof/>
                <w:lang w:val="de-CH"/>
              </w:rPr>
            </w:pPr>
            <w:r w:rsidRPr="005E2ACD">
              <w:rPr>
                <w:lang w:val="de-CH"/>
              </w:rPr>
              <w:t xml:space="preserve"> </w:t>
            </w:r>
          </w:p>
        </w:tc>
        <w:tc>
          <w:tcPr>
            <w:tcW w:w="925" w:type="dxa"/>
            <w:gridSpan w:val="2"/>
            <w:tcBorders>
              <w:top w:val="single" w:sz="4" w:space="0" w:color="auto"/>
              <w:bottom w:val="single" w:sz="4" w:space="0" w:color="auto"/>
            </w:tcBorders>
            <w:shd w:val="clear" w:color="auto" w:fill="auto"/>
          </w:tcPr>
          <w:p w14:paraId="3C34F673" w14:textId="77777777" w:rsidR="005E2ACD" w:rsidRPr="005E2ACD" w:rsidRDefault="005E2ACD" w:rsidP="00077C97">
            <w:pPr>
              <w:tabs>
                <w:tab w:val="left" w:pos="6804"/>
              </w:tabs>
              <w:rPr>
                <w:rFonts w:cs="Arial"/>
                <w:noProof/>
                <w:lang w:val="de-CH"/>
              </w:rPr>
            </w:pPr>
          </w:p>
        </w:tc>
      </w:tr>
    </w:tbl>
    <w:p w14:paraId="2F5BC08D" w14:textId="77777777" w:rsidR="00842424" w:rsidRDefault="00842424" w:rsidP="00842424">
      <w:pPr>
        <w:rPr>
          <w:rFonts w:cs="Arial"/>
          <w:noProof/>
          <w:lang w:val="it-IT"/>
        </w:rPr>
      </w:pPr>
      <w:r>
        <w:rPr>
          <w:rFonts w:cs="Arial"/>
          <w:noProof/>
          <w:lang w:val="it-IT"/>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99"/>
        <w:gridCol w:w="4539"/>
        <w:gridCol w:w="713"/>
        <w:gridCol w:w="1551"/>
        <w:gridCol w:w="943"/>
        <w:gridCol w:w="677"/>
        <w:gridCol w:w="900"/>
        <w:gridCol w:w="571"/>
        <w:gridCol w:w="329"/>
        <w:gridCol w:w="760"/>
        <w:gridCol w:w="1049"/>
        <w:gridCol w:w="885"/>
      </w:tblGrid>
      <w:tr w:rsidR="003C45BB" w14:paraId="01570F70" w14:textId="77777777">
        <w:trPr>
          <w:cantSplit/>
          <w:trHeight w:val="340"/>
          <w:tblHeader/>
        </w:trPr>
        <w:tc>
          <w:tcPr>
            <w:tcW w:w="1073" w:type="dxa"/>
            <w:gridSpan w:val="2"/>
          </w:tcPr>
          <w:p w14:paraId="6DF6AAE0" w14:textId="77777777" w:rsidR="00842424" w:rsidRPr="004B7114" w:rsidRDefault="00FC3201" w:rsidP="000827BB">
            <w:pPr>
              <w:spacing w:after="40" w:line="300" w:lineRule="exact"/>
              <w:ind w:right="-23"/>
              <w:rPr>
                <w:rFonts w:cs="Arial"/>
                <w:noProof/>
                <w:spacing w:val="30"/>
                <w:lang w:val="it-IT"/>
              </w:rPr>
            </w:pPr>
            <w:r>
              <w:rPr>
                <w:noProof/>
                <w:spacing w:val="30"/>
                <w:sz w:val="28"/>
                <w:szCs w:val="28"/>
                <w:lang w:val="it-IT"/>
              </w:rPr>
              <w:t>SR</w:t>
            </w:r>
            <w:r w:rsidR="00675CF1">
              <w:rPr>
                <w:noProof/>
                <w:spacing w:val="30"/>
                <w:sz w:val="28"/>
                <w:szCs w:val="28"/>
                <w:lang w:val="it-IT"/>
              </w:rPr>
              <w:t xml:space="preserve"> </w:t>
            </w:r>
          </w:p>
        </w:tc>
        <w:tc>
          <w:tcPr>
            <w:tcW w:w="6018" w:type="dxa"/>
            <w:gridSpan w:val="5"/>
          </w:tcPr>
          <w:p w14:paraId="2B06426C" w14:textId="77777777" w:rsidR="003C45BB" w:rsidRDefault="00FC3201">
            <w:pPr>
              <w:rPr>
                <w:rFonts w:cs="Arial"/>
                <w:noProof/>
                <w:spacing w:val="30"/>
                <w:lang w:val="it-IT"/>
              </w:rPr>
            </w:pPr>
            <w:r>
              <w:rPr>
                <w:noProof/>
                <w:spacing w:val="30"/>
                <w:sz w:val="16"/>
                <w:szCs w:val="16"/>
                <w:lang w:val="de-CH"/>
              </w:rPr>
              <w:t>Montag, 10. Juni 2024, 15:15 - 20:00</w:t>
            </w:r>
          </w:p>
        </w:tc>
        <w:tc>
          <w:tcPr>
            <w:tcW w:w="4784" w:type="dxa"/>
            <w:gridSpan w:val="5"/>
          </w:tcPr>
          <w:p w14:paraId="2A2EE434" w14:textId="77777777" w:rsidR="003C45BB" w:rsidRDefault="003C45BB">
            <w:pPr>
              <w:rPr>
                <w:rFonts w:cs="Arial"/>
                <w:noProof/>
                <w:spacing w:val="30"/>
                <w:lang w:val="it-IT"/>
              </w:rPr>
            </w:pPr>
          </w:p>
        </w:tc>
        <w:tc>
          <w:tcPr>
            <w:tcW w:w="900" w:type="dxa"/>
            <w:gridSpan w:val="2"/>
          </w:tcPr>
          <w:p w14:paraId="63F576DB" w14:textId="77777777" w:rsidR="00842424" w:rsidRPr="004B7114" w:rsidRDefault="00842424" w:rsidP="00FC3201">
            <w:pPr>
              <w:tabs>
                <w:tab w:val="left" w:pos="6804"/>
              </w:tabs>
              <w:spacing w:before="20" w:after="20" w:line="240" w:lineRule="auto"/>
              <w:ind w:right="0"/>
              <w:rPr>
                <w:rFonts w:cs="Arial"/>
                <w:noProof/>
                <w:spacing w:val="30"/>
                <w:lang w:val="it-IT"/>
              </w:rPr>
            </w:pPr>
          </w:p>
        </w:tc>
        <w:tc>
          <w:tcPr>
            <w:tcW w:w="2694" w:type="dxa"/>
            <w:gridSpan w:val="3"/>
          </w:tcPr>
          <w:p w14:paraId="5ADD92D6" w14:textId="77777777" w:rsidR="00842424" w:rsidRPr="00675CF1" w:rsidRDefault="00842424"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3</w:t>
            </w:r>
          </w:p>
        </w:tc>
      </w:tr>
      <w:tr w:rsidR="003C45BB" w14:paraId="1ABD5C4A" w14:textId="77777777">
        <w:trPr>
          <w:cantSplit/>
          <w:trHeight w:val="340"/>
          <w:tblHeader/>
        </w:trPr>
        <w:tc>
          <w:tcPr>
            <w:tcW w:w="1073" w:type="dxa"/>
            <w:gridSpan w:val="2"/>
          </w:tcPr>
          <w:p w14:paraId="03F7DA30" w14:textId="77777777" w:rsidR="000827BB" w:rsidRPr="00675CF1" w:rsidRDefault="00FC3201" w:rsidP="00675CF1">
            <w:pPr>
              <w:spacing w:after="40" w:line="300" w:lineRule="exact"/>
              <w:ind w:right="-23"/>
              <w:rPr>
                <w:b/>
                <w:bCs/>
                <w:noProof/>
                <w:spacing w:val="30"/>
                <w:sz w:val="28"/>
                <w:szCs w:val="28"/>
                <w:lang w:val="it-IT"/>
              </w:rPr>
            </w:pPr>
            <w:r>
              <w:rPr>
                <w:b/>
                <w:bCs/>
                <w:noProof/>
                <w:spacing w:val="30"/>
                <w:sz w:val="28"/>
                <w:szCs w:val="28"/>
                <w:lang w:val="it-IT"/>
              </w:rPr>
              <w:t>CE</w:t>
            </w:r>
            <w:r w:rsidR="00675CF1">
              <w:rPr>
                <w:b/>
                <w:bCs/>
                <w:noProof/>
                <w:spacing w:val="30"/>
                <w:sz w:val="28"/>
                <w:szCs w:val="28"/>
                <w:lang w:val="it-IT"/>
              </w:rPr>
              <w:t xml:space="preserve"> </w:t>
            </w:r>
          </w:p>
        </w:tc>
        <w:tc>
          <w:tcPr>
            <w:tcW w:w="6018" w:type="dxa"/>
            <w:gridSpan w:val="5"/>
          </w:tcPr>
          <w:p w14:paraId="567A1424" w14:textId="77777777" w:rsidR="003C45BB" w:rsidRDefault="00FC3201">
            <w:pPr>
              <w:rPr>
                <w:b/>
                <w:bCs/>
                <w:noProof/>
                <w:spacing w:val="30"/>
                <w:sz w:val="16"/>
                <w:szCs w:val="16"/>
                <w:lang w:val="de-CH"/>
              </w:rPr>
            </w:pPr>
            <w:r>
              <w:rPr>
                <w:b/>
                <w:bCs/>
                <w:noProof/>
                <w:spacing w:val="30"/>
                <w:sz w:val="16"/>
                <w:szCs w:val="16"/>
                <w:lang w:val="de-CH"/>
              </w:rPr>
              <w:t>Lundi, 10 juin 2024, 15h15 - 20h00</w:t>
            </w:r>
          </w:p>
        </w:tc>
        <w:tc>
          <w:tcPr>
            <w:tcW w:w="4784" w:type="dxa"/>
            <w:gridSpan w:val="5"/>
          </w:tcPr>
          <w:p w14:paraId="246390F7" w14:textId="77777777" w:rsidR="003C45BB" w:rsidRDefault="003C45BB">
            <w:pPr>
              <w:rPr>
                <w:b/>
                <w:bCs/>
                <w:noProof/>
                <w:spacing w:val="30"/>
                <w:sz w:val="16"/>
                <w:szCs w:val="16"/>
                <w:lang w:val="fr-CH"/>
              </w:rPr>
            </w:pPr>
          </w:p>
        </w:tc>
        <w:tc>
          <w:tcPr>
            <w:tcW w:w="900" w:type="dxa"/>
            <w:gridSpan w:val="2"/>
          </w:tcPr>
          <w:p w14:paraId="1ABD0CD4" w14:textId="77777777" w:rsidR="000827BB" w:rsidRPr="00303623" w:rsidRDefault="000827BB" w:rsidP="00FC3201">
            <w:pPr>
              <w:tabs>
                <w:tab w:val="left" w:pos="6804"/>
              </w:tabs>
              <w:spacing w:before="20" w:after="20"/>
              <w:rPr>
                <w:rFonts w:cs="Arial"/>
                <w:b/>
                <w:bCs/>
                <w:noProof/>
                <w:spacing w:val="30"/>
                <w:lang w:val="fr-CH"/>
              </w:rPr>
            </w:pPr>
          </w:p>
        </w:tc>
        <w:tc>
          <w:tcPr>
            <w:tcW w:w="2694" w:type="dxa"/>
            <w:gridSpan w:val="3"/>
          </w:tcPr>
          <w:p w14:paraId="61A1E439" w14:textId="77777777" w:rsidR="000827BB" w:rsidRPr="00675CF1" w:rsidRDefault="000827BB" w:rsidP="009103C8">
            <w:pPr>
              <w:tabs>
                <w:tab w:val="left" w:pos="6804"/>
              </w:tabs>
              <w:jc w:val="right"/>
              <w:rPr>
                <w:rFonts w:cs="Arial"/>
                <w:b/>
                <w:bCs/>
                <w:spacing w:val="30"/>
                <w:sz w:val="16"/>
                <w:szCs w:val="16"/>
                <w:lang w:val="it-IT"/>
              </w:rPr>
            </w:pPr>
            <w:r w:rsidRPr="00675CF1">
              <w:rPr>
                <w:rFonts w:cs="Arial"/>
                <w:b/>
                <w:bCs/>
                <w:spacing w:val="30"/>
                <w:sz w:val="16"/>
                <w:szCs w:val="16"/>
                <w:lang w:val="it-IT"/>
              </w:rPr>
              <w:t>Semaine</w:t>
            </w:r>
            <w:r w:rsidR="00DC4BC0">
              <w:rPr>
                <w:rFonts w:cs="Arial"/>
                <w:b/>
                <w:bCs/>
                <w:spacing w:val="30"/>
                <w:sz w:val="16"/>
                <w:szCs w:val="16"/>
                <w:lang w:val="it-IT"/>
              </w:rPr>
              <w:t> </w:t>
            </w:r>
            <w:r w:rsidRPr="00675CF1">
              <w:rPr>
                <w:rFonts w:cs="Arial"/>
                <w:b/>
                <w:bCs/>
                <w:spacing w:val="30"/>
                <w:sz w:val="16"/>
                <w:szCs w:val="16"/>
                <w:lang w:val="it-IT"/>
              </w:rPr>
              <w:t xml:space="preserve">: </w:t>
            </w:r>
            <w:r>
              <w:rPr>
                <w:rFonts w:cs="Arial"/>
                <w:b/>
                <w:bCs/>
                <w:spacing w:val="30"/>
                <w:sz w:val="16"/>
                <w:szCs w:val="16"/>
                <w:lang w:val="it-IT"/>
              </w:rPr>
              <w:t>3</w:t>
            </w:r>
            <w:r w:rsidRPr="00675CF1">
              <w:rPr>
                <w:rFonts w:cs="Arial"/>
                <w:b/>
                <w:bCs/>
                <w:spacing w:val="30"/>
                <w:sz w:val="16"/>
                <w:szCs w:val="16"/>
                <w:lang w:val="it-IT"/>
              </w:rPr>
              <w:t xml:space="preserve">  </w:t>
            </w:r>
          </w:p>
        </w:tc>
      </w:tr>
      <w:tr w:rsidR="003C45BB" w14:paraId="41846D5B" w14:textId="77777777">
        <w:trPr>
          <w:cantSplit/>
          <w:trHeight w:val="340"/>
          <w:tblHeader/>
        </w:trPr>
        <w:tc>
          <w:tcPr>
            <w:tcW w:w="1073" w:type="dxa"/>
            <w:gridSpan w:val="2"/>
          </w:tcPr>
          <w:p w14:paraId="6D8A46D7" w14:textId="77777777" w:rsidR="000827BB" w:rsidRDefault="00FC3201" w:rsidP="00675CF1">
            <w:pPr>
              <w:spacing w:after="40" w:line="300" w:lineRule="exact"/>
              <w:ind w:right="-23"/>
              <w:rPr>
                <w:noProof/>
                <w:spacing w:val="30"/>
                <w:sz w:val="28"/>
                <w:szCs w:val="28"/>
                <w:lang w:val="it-IT"/>
              </w:rPr>
            </w:pPr>
            <w:r>
              <w:rPr>
                <w:noProof/>
                <w:spacing w:val="30"/>
                <w:sz w:val="28"/>
                <w:szCs w:val="28"/>
                <w:lang w:val="it-IT"/>
              </w:rPr>
              <w:t>CS</w:t>
            </w:r>
            <w:r w:rsidR="00675CF1">
              <w:rPr>
                <w:noProof/>
                <w:spacing w:val="30"/>
                <w:sz w:val="28"/>
                <w:szCs w:val="28"/>
                <w:lang w:val="it-IT"/>
              </w:rPr>
              <w:t xml:space="preserve"> </w:t>
            </w:r>
          </w:p>
        </w:tc>
        <w:tc>
          <w:tcPr>
            <w:tcW w:w="6018" w:type="dxa"/>
            <w:gridSpan w:val="5"/>
          </w:tcPr>
          <w:p w14:paraId="6CCC9CA4" w14:textId="77777777" w:rsidR="003C45BB" w:rsidRDefault="00FC3201">
            <w:pPr>
              <w:rPr>
                <w:noProof/>
                <w:spacing w:val="30"/>
                <w:sz w:val="16"/>
                <w:szCs w:val="16"/>
                <w:lang w:val="de-CH"/>
              </w:rPr>
            </w:pPr>
            <w:r>
              <w:rPr>
                <w:noProof/>
                <w:spacing w:val="30"/>
                <w:sz w:val="16"/>
                <w:szCs w:val="16"/>
                <w:lang w:val="de-CH"/>
              </w:rPr>
              <w:t>Lunedì, 10 giugno 2024, 15.15 - 20.00</w:t>
            </w:r>
          </w:p>
        </w:tc>
        <w:tc>
          <w:tcPr>
            <w:tcW w:w="4784" w:type="dxa"/>
            <w:gridSpan w:val="5"/>
          </w:tcPr>
          <w:p w14:paraId="00A22735" w14:textId="77777777" w:rsidR="003C45BB" w:rsidRDefault="003C45BB">
            <w:pPr>
              <w:rPr>
                <w:noProof/>
                <w:spacing w:val="30"/>
                <w:sz w:val="16"/>
                <w:szCs w:val="16"/>
                <w:lang w:val="it-CH"/>
              </w:rPr>
            </w:pPr>
          </w:p>
        </w:tc>
        <w:tc>
          <w:tcPr>
            <w:tcW w:w="900" w:type="dxa"/>
            <w:gridSpan w:val="2"/>
          </w:tcPr>
          <w:p w14:paraId="67C6D7D2" w14:textId="77777777" w:rsidR="000827BB" w:rsidRPr="004B7114" w:rsidRDefault="000827BB" w:rsidP="00FC3201">
            <w:pPr>
              <w:tabs>
                <w:tab w:val="left" w:pos="6804"/>
              </w:tabs>
              <w:spacing w:before="20" w:after="20"/>
              <w:rPr>
                <w:rFonts w:cs="Arial"/>
                <w:noProof/>
                <w:spacing w:val="30"/>
                <w:lang w:val="it-IT"/>
              </w:rPr>
            </w:pPr>
          </w:p>
        </w:tc>
        <w:tc>
          <w:tcPr>
            <w:tcW w:w="2694" w:type="dxa"/>
            <w:gridSpan w:val="3"/>
          </w:tcPr>
          <w:p w14:paraId="52527CA3" w14:textId="77777777" w:rsidR="000827BB" w:rsidRPr="00675CF1" w:rsidRDefault="000827BB" w:rsidP="009103C8">
            <w:pPr>
              <w:tabs>
                <w:tab w:val="left" w:pos="6804"/>
              </w:tabs>
              <w:jc w:val="right"/>
              <w:rPr>
                <w:rFonts w:cs="Arial"/>
                <w:spacing w:val="30"/>
                <w:sz w:val="16"/>
                <w:szCs w:val="16"/>
                <w:lang w:val="it-IT"/>
              </w:rPr>
            </w:pPr>
            <w:r w:rsidRPr="00675CF1">
              <w:rPr>
                <w:rFonts w:cs="Arial"/>
                <w:spacing w:val="30"/>
                <w:sz w:val="16"/>
                <w:szCs w:val="16"/>
                <w:lang w:val="it-IT"/>
              </w:rPr>
              <w:t>Settima</w:t>
            </w:r>
            <w:r w:rsidR="00DC4BC0">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3</w:t>
            </w:r>
          </w:p>
        </w:tc>
      </w:tr>
      <w:tr w:rsidR="003C45BB" w14:paraId="24F3FAD4" w14:textId="77777777">
        <w:trPr>
          <w:cantSplit/>
          <w:trHeight w:val="397"/>
          <w:tblHeader/>
        </w:trPr>
        <w:tc>
          <w:tcPr>
            <w:tcW w:w="1073" w:type="dxa"/>
            <w:gridSpan w:val="2"/>
            <w:tcBorders>
              <w:bottom w:val="single" w:sz="4" w:space="0" w:color="auto"/>
            </w:tcBorders>
          </w:tcPr>
          <w:p w14:paraId="1064045E" w14:textId="77777777" w:rsidR="00842424" w:rsidRPr="00014BF5" w:rsidRDefault="00842424" w:rsidP="00FC3201">
            <w:pPr>
              <w:tabs>
                <w:tab w:val="left" w:pos="6804"/>
              </w:tabs>
              <w:spacing w:before="20" w:after="60" w:line="240" w:lineRule="auto"/>
              <w:ind w:right="0"/>
              <w:rPr>
                <w:rFonts w:cs="Arial"/>
                <w:noProof/>
                <w:sz w:val="28"/>
                <w:szCs w:val="28"/>
                <w:lang w:val="it-IT"/>
              </w:rPr>
            </w:pPr>
          </w:p>
        </w:tc>
        <w:tc>
          <w:tcPr>
            <w:tcW w:w="6018" w:type="dxa"/>
            <w:gridSpan w:val="5"/>
            <w:tcBorders>
              <w:bottom w:val="single" w:sz="4" w:space="0" w:color="auto"/>
            </w:tcBorders>
          </w:tcPr>
          <w:p w14:paraId="6808487D" w14:textId="77777777" w:rsidR="00842424" w:rsidRDefault="00842424" w:rsidP="00FC3201">
            <w:pPr>
              <w:tabs>
                <w:tab w:val="left" w:pos="6804"/>
              </w:tabs>
              <w:spacing w:before="20" w:after="20" w:line="240" w:lineRule="auto"/>
              <w:ind w:right="0"/>
              <w:rPr>
                <w:rFonts w:cs="Arial"/>
                <w:noProof/>
                <w:lang w:val="it-IT"/>
              </w:rPr>
            </w:pPr>
          </w:p>
        </w:tc>
        <w:tc>
          <w:tcPr>
            <w:tcW w:w="4784" w:type="dxa"/>
            <w:gridSpan w:val="5"/>
            <w:tcBorders>
              <w:bottom w:val="single" w:sz="4" w:space="0" w:color="auto"/>
            </w:tcBorders>
          </w:tcPr>
          <w:p w14:paraId="20D1C20C" w14:textId="77777777" w:rsidR="00842424" w:rsidRDefault="00842424" w:rsidP="00FC3201">
            <w:pPr>
              <w:tabs>
                <w:tab w:val="left" w:pos="6804"/>
              </w:tabs>
              <w:spacing w:before="20" w:after="20" w:line="240" w:lineRule="auto"/>
              <w:ind w:right="0"/>
              <w:rPr>
                <w:rFonts w:cs="Arial"/>
                <w:noProof/>
                <w:lang w:val="it-IT"/>
              </w:rPr>
            </w:pPr>
          </w:p>
        </w:tc>
        <w:tc>
          <w:tcPr>
            <w:tcW w:w="900" w:type="dxa"/>
            <w:gridSpan w:val="2"/>
            <w:tcBorders>
              <w:bottom w:val="single" w:sz="4" w:space="0" w:color="auto"/>
            </w:tcBorders>
          </w:tcPr>
          <w:p w14:paraId="2A0E09A6" w14:textId="77777777" w:rsidR="00842424" w:rsidRDefault="00842424" w:rsidP="00FC3201">
            <w:pPr>
              <w:tabs>
                <w:tab w:val="left" w:pos="6804"/>
              </w:tabs>
              <w:spacing w:before="20" w:after="20" w:line="240" w:lineRule="auto"/>
              <w:ind w:right="0"/>
              <w:rPr>
                <w:rFonts w:cs="Arial"/>
                <w:noProof/>
                <w:lang w:val="it-IT"/>
              </w:rPr>
            </w:pPr>
          </w:p>
        </w:tc>
        <w:tc>
          <w:tcPr>
            <w:tcW w:w="2694" w:type="dxa"/>
            <w:gridSpan w:val="3"/>
            <w:tcBorders>
              <w:bottom w:val="single" w:sz="4" w:space="0" w:color="auto"/>
            </w:tcBorders>
          </w:tcPr>
          <w:p w14:paraId="7794DD20" w14:textId="77777777" w:rsidR="00842424" w:rsidRDefault="00842424" w:rsidP="00FC3201">
            <w:pPr>
              <w:tabs>
                <w:tab w:val="left" w:pos="6804"/>
              </w:tabs>
              <w:spacing w:before="20" w:after="20" w:line="240" w:lineRule="auto"/>
              <w:ind w:right="0"/>
              <w:rPr>
                <w:rFonts w:cs="Arial"/>
                <w:noProof/>
                <w:lang w:val="it-IT"/>
              </w:rPr>
            </w:pPr>
          </w:p>
        </w:tc>
      </w:tr>
      <w:tr w:rsidR="003C45BB" w14:paraId="396AA060" w14:textId="77777777">
        <w:trPr>
          <w:cantSplit/>
          <w:trHeight w:val="329"/>
          <w:tblHeader/>
        </w:trPr>
        <w:tc>
          <w:tcPr>
            <w:tcW w:w="490" w:type="dxa"/>
            <w:tcBorders>
              <w:top w:val="single" w:sz="4" w:space="0" w:color="auto"/>
              <w:bottom w:val="single" w:sz="4" w:space="0" w:color="auto"/>
            </w:tcBorders>
          </w:tcPr>
          <w:p w14:paraId="3EEA6790"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4193E344"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61828D61"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6876AEBB" w14:textId="77777777" w:rsidR="00303623" w:rsidRDefault="00303623" w:rsidP="00303623">
            <w:pPr>
              <w:tabs>
                <w:tab w:val="left" w:pos="6804"/>
              </w:tabs>
              <w:spacing w:before="20" w:after="20" w:line="240" w:lineRule="auto"/>
              <w:ind w:right="0"/>
              <w:rPr>
                <w:rFonts w:cs="Arial"/>
                <w:noProof/>
                <w:lang w:val="it-IT"/>
              </w:rPr>
            </w:pPr>
          </w:p>
        </w:tc>
        <w:tc>
          <w:tcPr>
            <w:tcW w:w="4638" w:type="dxa"/>
            <w:gridSpan w:val="2"/>
            <w:tcBorders>
              <w:top w:val="single" w:sz="4" w:space="0" w:color="auto"/>
              <w:bottom w:val="single" w:sz="4" w:space="0" w:color="auto"/>
            </w:tcBorders>
          </w:tcPr>
          <w:p w14:paraId="2C1A3CBD"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tcBorders>
              <w:top w:val="single" w:sz="4" w:space="0" w:color="auto"/>
              <w:bottom w:val="single" w:sz="4" w:space="0" w:color="auto"/>
            </w:tcBorders>
          </w:tcPr>
          <w:p w14:paraId="0598DB5B"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5423EA7B"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00E741E9"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42D83739"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gridSpan w:val="2"/>
            <w:tcBorders>
              <w:top w:val="single" w:sz="4" w:space="0" w:color="auto"/>
              <w:bottom w:val="single" w:sz="4" w:space="0" w:color="auto"/>
            </w:tcBorders>
          </w:tcPr>
          <w:p w14:paraId="7BCB6CA8"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gridSpan w:val="2"/>
            <w:tcBorders>
              <w:top w:val="single" w:sz="4" w:space="0" w:color="auto"/>
              <w:bottom w:val="single" w:sz="4" w:space="0" w:color="auto"/>
            </w:tcBorders>
          </w:tcPr>
          <w:p w14:paraId="4614645D"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tcBorders>
              <w:top w:val="single" w:sz="4" w:space="0" w:color="auto"/>
              <w:bottom w:val="single" w:sz="4" w:space="0" w:color="auto"/>
            </w:tcBorders>
          </w:tcPr>
          <w:p w14:paraId="175B1D07"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1D7555D5"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3C45BB" w14:paraId="54E34B55" w14:textId="77777777">
        <w:trPr>
          <w:cantSplit/>
        </w:trPr>
        <w:tc>
          <w:tcPr>
            <w:tcW w:w="490" w:type="dxa"/>
            <w:tcBorders>
              <w:top w:val="single" w:sz="4" w:space="0" w:color="auto"/>
              <w:bottom w:val="single" w:sz="4" w:space="0" w:color="auto"/>
            </w:tcBorders>
          </w:tcPr>
          <w:p w14:paraId="4A974E1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99C235F" w14:textId="77777777" w:rsidR="00842424" w:rsidRPr="00303623" w:rsidRDefault="00FC3201" w:rsidP="00842424">
            <w:pPr>
              <w:tabs>
                <w:tab w:val="left" w:pos="6804"/>
              </w:tabs>
              <w:rPr>
                <w:rFonts w:cs="Arial"/>
                <w:noProof/>
                <w:lang w:val="de-CH"/>
              </w:rPr>
            </w:pPr>
            <w:r>
              <w:rPr>
                <w:rStyle w:val="Hyperlink"/>
                <w:b/>
                <w:bCs/>
                <w:color w:val="auto"/>
                <w:u w:val="none"/>
                <w:lang w:val="de-CH"/>
              </w:rPr>
              <w:t>24.002</w:t>
            </w:r>
          </w:p>
        </w:tc>
        <w:tc>
          <w:tcPr>
            <w:tcW w:w="538" w:type="dxa"/>
            <w:tcBorders>
              <w:top w:val="single" w:sz="4" w:space="0" w:color="auto"/>
              <w:bottom w:val="single" w:sz="4" w:space="0" w:color="auto"/>
            </w:tcBorders>
          </w:tcPr>
          <w:p w14:paraId="6605CAE0" w14:textId="77777777" w:rsidR="003C45BB" w:rsidRDefault="00FC3201">
            <w:pPr>
              <w:rPr>
                <w:rFonts w:cs="Arial"/>
                <w:noProof/>
                <w:lang w:val="de-CH"/>
              </w:rPr>
            </w:pPr>
            <w:r>
              <w:rPr>
                <w:b/>
                <w:lang w:val="de-DE"/>
              </w:rPr>
              <w:t>ns</w:t>
            </w:r>
          </w:p>
        </w:tc>
        <w:tc>
          <w:tcPr>
            <w:tcW w:w="534" w:type="dxa"/>
            <w:tcBorders>
              <w:top w:val="single" w:sz="4" w:space="0" w:color="auto"/>
              <w:bottom w:val="single" w:sz="4" w:space="0" w:color="auto"/>
            </w:tcBorders>
          </w:tcPr>
          <w:p w14:paraId="0744EBA4" w14:textId="77777777" w:rsidR="00842424" w:rsidRPr="005A506D" w:rsidRDefault="00C023BD" w:rsidP="00842424">
            <w:pPr>
              <w:rPr>
                <w:sz w:val="16"/>
                <w:szCs w:val="16"/>
                <w:lang w:val="de-CH"/>
              </w:rPr>
            </w:pPr>
            <w:hyperlink r:id="rId270">
              <w:r w:rsidR="00FC3201">
                <w:rPr>
                  <w:rStyle w:val="Hyperlink"/>
                </w:rPr>
                <w:t>DE</w:t>
              </w:r>
            </w:hyperlink>
          </w:p>
          <w:p w14:paraId="7A109425" w14:textId="77777777" w:rsidR="00842424" w:rsidRPr="005A506D" w:rsidRDefault="00C023BD" w:rsidP="00842424">
            <w:pPr>
              <w:rPr>
                <w:sz w:val="16"/>
                <w:szCs w:val="16"/>
                <w:lang w:val="de-CH"/>
              </w:rPr>
            </w:pPr>
            <w:hyperlink r:id="rId271">
              <w:r w:rsidR="00FC3201">
                <w:rPr>
                  <w:rStyle w:val="Hyperlink"/>
                </w:rPr>
                <w:t>FR</w:t>
              </w:r>
            </w:hyperlink>
          </w:p>
          <w:p w14:paraId="691037AA" w14:textId="77777777" w:rsidR="00842424" w:rsidRPr="00303623" w:rsidRDefault="00C023BD" w:rsidP="00842424">
            <w:pPr>
              <w:tabs>
                <w:tab w:val="left" w:pos="6804"/>
              </w:tabs>
              <w:rPr>
                <w:rFonts w:cs="Arial"/>
                <w:noProof/>
                <w:lang w:val="de-CH"/>
              </w:rPr>
            </w:pPr>
            <w:hyperlink r:id="rId272">
              <w:r w:rsidR="00FC3201">
                <w:rPr>
                  <w:rStyle w:val="Hyperlink"/>
                </w:rPr>
                <w:t>IT</w:t>
              </w:r>
            </w:hyperlink>
          </w:p>
        </w:tc>
        <w:tc>
          <w:tcPr>
            <w:tcW w:w="4638" w:type="dxa"/>
            <w:gridSpan w:val="2"/>
            <w:tcBorders>
              <w:top w:val="single" w:sz="4" w:space="0" w:color="auto"/>
              <w:bottom w:val="single" w:sz="4" w:space="0" w:color="auto"/>
            </w:tcBorders>
          </w:tcPr>
          <w:p w14:paraId="2E346813" w14:textId="77777777" w:rsidR="00842424" w:rsidRDefault="00FC3201" w:rsidP="00842424">
            <w:pPr>
              <w:rPr>
                <w:noProof/>
                <w:lang w:val="de-DE"/>
              </w:rPr>
            </w:pPr>
            <w:r>
              <w:rPr>
                <w:noProof/>
                <w:lang w:val="de-DE"/>
              </w:rPr>
              <w:t>BRG. Geschäftsbericht 2023 des Bundesgerichtes</w:t>
            </w:r>
          </w:p>
          <w:p w14:paraId="2B896949" w14:textId="77777777" w:rsidR="00842424" w:rsidRDefault="00FC3201" w:rsidP="00842424">
            <w:pPr>
              <w:rPr>
                <w:noProof/>
                <w:lang w:val="de-DE"/>
              </w:rPr>
            </w:pPr>
            <w:r>
              <w:rPr>
                <w:noProof/>
                <w:lang w:val="de-DE"/>
              </w:rPr>
              <w:t>OCF. Rapport de gestion 2023 du Tribunal fédéral</w:t>
            </w:r>
          </w:p>
          <w:p w14:paraId="5198DAD4" w14:textId="77777777" w:rsidR="00842424" w:rsidRPr="00303623" w:rsidRDefault="00FC3201" w:rsidP="00842424">
            <w:pPr>
              <w:tabs>
                <w:tab w:val="left" w:pos="6804"/>
              </w:tabs>
              <w:rPr>
                <w:rFonts w:cs="Arial"/>
                <w:noProof/>
                <w:lang w:val="de-CH"/>
              </w:rPr>
            </w:pPr>
            <w:r>
              <w:rPr>
                <w:noProof/>
                <w:lang w:val="de-DE"/>
              </w:rPr>
              <w:t>OCF. Rapporto del Tribunale federale 2023</w:t>
            </w:r>
          </w:p>
        </w:tc>
        <w:tc>
          <w:tcPr>
            <w:tcW w:w="713" w:type="dxa"/>
            <w:tcBorders>
              <w:top w:val="single" w:sz="4" w:space="0" w:color="auto"/>
              <w:bottom w:val="single" w:sz="4" w:space="0" w:color="auto"/>
            </w:tcBorders>
          </w:tcPr>
          <w:p w14:paraId="700FD187" w14:textId="77777777" w:rsidR="003C45BB" w:rsidRDefault="003C45BB">
            <w:pPr>
              <w:rPr>
                <w:rFonts w:cs="Arial"/>
                <w:noProof/>
                <w:lang w:val="de-CH"/>
              </w:rPr>
            </w:pPr>
          </w:p>
        </w:tc>
        <w:tc>
          <w:tcPr>
            <w:tcW w:w="1551" w:type="dxa"/>
            <w:tcBorders>
              <w:top w:val="single" w:sz="4" w:space="0" w:color="auto"/>
              <w:bottom w:val="single" w:sz="4" w:space="0" w:color="auto"/>
            </w:tcBorders>
          </w:tcPr>
          <w:p w14:paraId="29E61211" w14:textId="77777777" w:rsidR="003C45BB" w:rsidRDefault="003C45BB">
            <w:pPr>
              <w:rPr>
                <w:lang w:val="de-CH"/>
              </w:rPr>
            </w:pPr>
          </w:p>
          <w:p w14:paraId="7A4FF0E9" w14:textId="77777777" w:rsidR="003C45BB" w:rsidRDefault="003C45BB">
            <w:pPr>
              <w:rPr>
                <w:lang w:val="de-CH"/>
              </w:rPr>
            </w:pPr>
          </w:p>
          <w:p w14:paraId="67DA1992" w14:textId="77777777" w:rsidR="003C45BB" w:rsidRDefault="003C45BB">
            <w:pPr>
              <w:rPr>
                <w:rFonts w:cs="Arial"/>
                <w:noProof/>
                <w:lang w:val="de-CH"/>
              </w:rPr>
            </w:pPr>
          </w:p>
        </w:tc>
        <w:tc>
          <w:tcPr>
            <w:tcW w:w="943" w:type="dxa"/>
            <w:tcBorders>
              <w:top w:val="single" w:sz="4" w:space="0" w:color="auto"/>
              <w:bottom w:val="single" w:sz="4" w:space="0" w:color="auto"/>
            </w:tcBorders>
          </w:tcPr>
          <w:p w14:paraId="3513EADA" w14:textId="77777777" w:rsidR="00842424" w:rsidRDefault="00FC3201" w:rsidP="00842424">
            <w:pPr>
              <w:rPr>
                <w:lang w:val="de-CH"/>
              </w:rPr>
            </w:pPr>
            <w:r>
              <w:rPr>
                <w:lang w:val="de-CH"/>
              </w:rPr>
              <w:t>GPK</w:t>
            </w:r>
          </w:p>
          <w:p w14:paraId="58258DDA" w14:textId="77777777" w:rsidR="00842424" w:rsidRDefault="00FC3201" w:rsidP="00842424">
            <w:pPr>
              <w:rPr>
                <w:lang w:val="de-CH"/>
              </w:rPr>
            </w:pPr>
            <w:r>
              <w:rPr>
                <w:lang w:val="de-CH"/>
              </w:rPr>
              <w:t>CdG</w:t>
            </w:r>
          </w:p>
          <w:p w14:paraId="33BFCA2C" w14:textId="77777777" w:rsidR="00842424" w:rsidRPr="00303623" w:rsidRDefault="00FC3201" w:rsidP="00842424">
            <w:pPr>
              <w:tabs>
                <w:tab w:val="left" w:pos="6804"/>
              </w:tabs>
              <w:rPr>
                <w:rFonts w:cs="Arial"/>
                <w:noProof/>
                <w:lang w:val="de-CH"/>
              </w:rPr>
            </w:pPr>
            <w:r>
              <w:rPr>
                <w:lang w:val="de-CH"/>
              </w:rPr>
              <w:t>CdG</w:t>
            </w:r>
          </w:p>
        </w:tc>
        <w:tc>
          <w:tcPr>
            <w:tcW w:w="677" w:type="dxa"/>
            <w:tcBorders>
              <w:top w:val="single" w:sz="4" w:space="0" w:color="auto"/>
              <w:bottom w:val="single" w:sz="4" w:space="0" w:color="auto"/>
            </w:tcBorders>
          </w:tcPr>
          <w:p w14:paraId="5FBBDBFD" w14:textId="77777777" w:rsidR="00842424" w:rsidRDefault="00FC3201" w:rsidP="00842424">
            <w:pPr>
              <w:rPr>
                <w:lang w:val="de-CH"/>
              </w:rPr>
            </w:pPr>
            <w:r>
              <w:rPr>
                <w:lang w:val="de-CH"/>
              </w:rPr>
              <w:t>Bger</w:t>
            </w:r>
          </w:p>
          <w:p w14:paraId="44F3693A" w14:textId="77777777" w:rsidR="00842424" w:rsidRDefault="00FC3201" w:rsidP="00842424">
            <w:pPr>
              <w:rPr>
                <w:lang w:val="de-CH"/>
              </w:rPr>
            </w:pPr>
            <w:r>
              <w:rPr>
                <w:lang w:val="de-CH"/>
              </w:rPr>
              <w:t>TF</w:t>
            </w:r>
          </w:p>
          <w:p w14:paraId="4918BAA0" w14:textId="77777777" w:rsidR="00842424" w:rsidRPr="00303623" w:rsidRDefault="00FC3201" w:rsidP="00842424">
            <w:pPr>
              <w:tabs>
                <w:tab w:val="left" w:pos="6804"/>
              </w:tabs>
              <w:rPr>
                <w:rFonts w:cs="Arial"/>
                <w:noProof/>
                <w:lang w:val="de-CH"/>
              </w:rPr>
            </w:pPr>
            <w:r>
              <w:rPr>
                <w:lang w:val="de-CH"/>
              </w:rPr>
              <w:t>TF</w:t>
            </w:r>
          </w:p>
        </w:tc>
        <w:tc>
          <w:tcPr>
            <w:tcW w:w="1471" w:type="dxa"/>
            <w:gridSpan w:val="2"/>
            <w:tcBorders>
              <w:top w:val="single" w:sz="4" w:space="0" w:color="auto"/>
              <w:bottom w:val="single" w:sz="4" w:space="0" w:color="auto"/>
            </w:tcBorders>
          </w:tcPr>
          <w:p w14:paraId="54BC5CD2" w14:textId="77777777" w:rsidR="00842424" w:rsidRPr="00303623" w:rsidRDefault="00FC3201" w:rsidP="00842424">
            <w:pPr>
              <w:tabs>
                <w:tab w:val="left" w:pos="6804"/>
              </w:tabs>
              <w:rPr>
                <w:rFonts w:cs="Arial"/>
                <w:noProof/>
                <w:lang w:val="de-CH"/>
              </w:rPr>
            </w:pPr>
            <w:r>
              <w:rPr>
                <w:lang w:val="de-CH"/>
              </w:rPr>
              <w:t>Binder</w:t>
            </w:r>
          </w:p>
        </w:tc>
        <w:tc>
          <w:tcPr>
            <w:tcW w:w="1089" w:type="dxa"/>
            <w:gridSpan w:val="2"/>
            <w:tcBorders>
              <w:top w:val="single" w:sz="4" w:space="0" w:color="auto"/>
              <w:bottom w:val="single" w:sz="4" w:space="0" w:color="auto"/>
            </w:tcBorders>
          </w:tcPr>
          <w:p w14:paraId="5941D62E"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4DC28025"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9BAF8B0" w14:textId="77777777" w:rsidR="00842424" w:rsidRPr="00303623" w:rsidRDefault="00842424" w:rsidP="00842424">
            <w:pPr>
              <w:tabs>
                <w:tab w:val="left" w:pos="6804"/>
              </w:tabs>
              <w:rPr>
                <w:rFonts w:cs="Arial"/>
                <w:noProof/>
                <w:lang w:val="de-CH"/>
              </w:rPr>
            </w:pPr>
          </w:p>
        </w:tc>
      </w:tr>
      <w:tr w:rsidR="003C45BB" w14:paraId="79605091" w14:textId="77777777">
        <w:trPr>
          <w:cantSplit/>
        </w:trPr>
        <w:tc>
          <w:tcPr>
            <w:tcW w:w="490" w:type="dxa"/>
            <w:tcBorders>
              <w:top w:val="single" w:sz="4" w:space="0" w:color="auto"/>
              <w:bottom w:val="single" w:sz="4" w:space="0" w:color="auto"/>
            </w:tcBorders>
          </w:tcPr>
          <w:p w14:paraId="2ECDDC1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A811A86" w14:textId="77777777" w:rsidR="00842424" w:rsidRPr="00303623" w:rsidRDefault="00FC3201" w:rsidP="00842424">
            <w:pPr>
              <w:tabs>
                <w:tab w:val="left" w:pos="6804"/>
              </w:tabs>
              <w:rPr>
                <w:rFonts w:cs="Arial"/>
                <w:noProof/>
                <w:lang w:val="de-CH"/>
              </w:rPr>
            </w:pPr>
            <w:r>
              <w:rPr>
                <w:rStyle w:val="Hyperlink"/>
                <w:b/>
                <w:bCs/>
                <w:color w:val="auto"/>
                <w:u w:val="none"/>
                <w:lang w:val="de-CH"/>
              </w:rPr>
              <w:t>21.463</w:t>
            </w:r>
          </w:p>
        </w:tc>
        <w:tc>
          <w:tcPr>
            <w:tcW w:w="538" w:type="dxa"/>
            <w:tcBorders>
              <w:top w:val="single" w:sz="4" w:space="0" w:color="auto"/>
              <w:bottom w:val="single" w:sz="4" w:space="0" w:color="auto"/>
            </w:tcBorders>
          </w:tcPr>
          <w:p w14:paraId="35E35B0D"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6E28C96D" w14:textId="77777777" w:rsidR="00842424" w:rsidRPr="005A506D" w:rsidRDefault="00C023BD" w:rsidP="00842424">
            <w:pPr>
              <w:rPr>
                <w:sz w:val="16"/>
                <w:szCs w:val="16"/>
                <w:lang w:val="de-CH"/>
              </w:rPr>
            </w:pPr>
            <w:hyperlink r:id="rId273">
              <w:r w:rsidR="00FC3201">
                <w:rPr>
                  <w:rStyle w:val="Hyperlink"/>
                </w:rPr>
                <w:t>DE</w:t>
              </w:r>
            </w:hyperlink>
          </w:p>
          <w:p w14:paraId="2DC45448" w14:textId="77777777" w:rsidR="00842424" w:rsidRPr="005A506D" w:rsidRDefault="00C023BD" w:rsidP="00842424">
            <w:pPr>
              <w:rPr>
                <w:sz w:val="16"/>
                <w:szCs w:val="16"/>
                <w:lang w:val="de-CH"/>
              </w:rPr>
            </w:pPr>
            <w:hyperlink r:id="rId274">
              <w:r w:rsidR="00FC3201">
                <w:rPr>
                  <w:rStyle w:val="Hyperlink"/>
                </w:rPr>
                <w:t>FR</w:t>
              </w:r>
            </w:hyperlink>
          </w:p>
          <w:p w14:paraId="5FE22765" w14:textId="77777777" w:rsidR="00842424" w:rsidRPr="00303623" w:rsidRDefault="00C023BD" w:rsidP="00842424">
            <w:pPr>
              <w:tabs>
                <w:tab w:val="left" w:pos="6804"/>
              </w:tabs>
              <w:rPr>
                <w:rFonts w:cs="Arial"/>
                <w:noProof/>
                <w:lang w:val="de-CH"/>
              </w:rPr>
            </w:pPr>
            <w:hyperlink r:id="rId275">
              <w:r w:rsidR="00FC3201">
                <w:rPr>
                  <w:rStyle w:val="Hyperlink"/>
                </w:rPr>
                <w:t>IT</w:t>
              </w:r>
            </w:hyperlink>
          </w:p>
        </w:tc>
        <w:tc>
          <w:tcPr>
            <w:tcW w:w="4638" w:type="dxa"/>
            <w:gridSpan w:val="2"/>
            <w:tcBorders>
              <w:top w:val="single" w:sz="4" w:space="0" w:color="auto"/>
              <w:bottom w:val="single" w:sz="4" w:space="0" w:color="auto"/>
            </w:tcBorders>
          </w:tcPr>
          <w:p w14:paraId="020E3459" w14:textId="77777777" w:rsidR="00842424" w:rsidRDefault="00FC3201" w:rsidP="00842424">
            <w:pPr>
              <w:rPr>
                <w:noProof/>
                <w:lang w:val="de-DE"/>
              </w:rPr>
            </w:pPr>
            <w:r>
              <w:rPr>
                <w:noProof/>
                <w:lang w:val="de-DE"/>
              </w:rPr>
              <w:t>pa. Iv. Fässler Daniel. Preisempfehlungen auch für Holz aus Schweizer Wäldern</w:t>
            </w:r>
          </w:p>
          <w:p w14:paraId="75FAE7F6" w14:textId="77777777" w:rsidR="00842424" w:rsidRPr="00DC4FE0" w:rsidRDefault="00FC3201" w:rsidP="00842424">
            <w:pPr>
              <w:rPr>
                <w:noProof/>
                <w:lang w:val="fr-CH"/>
              </w:rPr>
            </w:pPr>
            <w:r w:rsidRPr="00DC4FE0">
              <w:rPr>
                <w:noProof/>
                <w:lang w:val="fr-CH"/>
              </w:rPr>
              <w:t>Iv.pa. Fässler Daniel. Faire des recommandations de prix également pour le bois de forêts suisses</w:t>
            </w:r>
          </w:p>
          <w:p w14:paraId="35A1B9F6" w14:textId="77777777" w:rsidR="00842424" w:rsidRPr="00DC4FE0" w:rsidRDefault="00FC3201" w:rsidP="00842424">
            <w:pPr>
              <w:tabs>
                <w:tab w:val="left" w:pos="6804"/>
              </w:tabs>
              <w:rPr>
                <w:rFonts w:cs="Arial"/>
                <w:noProof/>
                <w:lang w:val="it-IT"/>
              </w:rPr>
            </w:pPr>
            <w:r w:rsidRPr="00DC4FE0">
              <w:rPr>
                <w:noProof/>
                <w:lang w:val="it-IT"/>
              </w:rPr>
              <w:t>Iv.pa. Fässler Daniel. Raccomandazioni di prezzo anche per il legname proveniente dalle foreste svizzere</w:t>
            </w:r>
          </w:p>
        </w:tc>
        <w:tc>
          <w:tcPr>
            <w:tcW w:w="713" w:type="dxa"/>
            <w:tcBorders>
              <w:top w:val="single" w:sz="4" w:space="0" w:color="auto"/>
              <w:bottom w:val="single" w:sz="4" w:space="0" w:color="auto"/>
            </w:tcBorders>
          </w:tcPr>
          <w:p w14:paraId="1867EB03" w14:textId="77777777" w:rsidR="003C45BB" w:rsidRDefault="00FC3201">
            <w:pPr>
              <w:rPr>
                <w:rFonts w:cs="Arial"/>
                <w:noProof/>
                <w:lang w:val="de-CH"/>
              </w:rPr>
            </w:pPr>
            <w:r>
              <w:rPr>
                <w:lang w:val="de-CH"/>
              </w:rPr>
              <w:t>1</w:t>
            </w:r>
          </w:p>
        </w:tc>
        <w:tc>
          <w:tcPr>
            <w:tcW w:w="1551" w:type="dxa"/>
            <w:tcBorders>
              <w:top w:val="single" w:sz="4" w:space="0" w:color="auto"/>
              <w:bottom w:val="single" w:sz="4" w:space="0" w:color="auto"/>
            </w:tcBorders>
          </w:tcPr>
          <w:p w14:paraId="65AF80FE" w14:textId="77777777" w:rsidR="003C45BB" w:rsidRDefault="003C45BB">
            <w:pPr>
              <w:rPr>
                <w:lang w:val="de-CH"/>
              </w:rPr>
            </w:pPr>
          </w:p>
          <w:p w14:paraId="18F4853D" w14:textId="77777777" w:rsidR="003C45BB" w:rsidRDefault="003C45BB">
            <w:pPr>
              <w:rPr>
                <w:lang w:val="de-CH"/>
              </w:rPr>
            </w:pPr>
          </w:p>
          <w:p w14:paraId="77A83D63" w14:textId="77777777" w:rsidR="003C45BB" w:rsidRDefault="003C45BB">
            <w:pPr>
              <w:rPr>
                <w:rFonts w:cs="Arial"/>
                <w:noProof/>
                <w:lang w:val="de-CH"/>
              </w:rPr>
            </w:pPr>
          </w:p>
        </w:tc>
        <w:tc>
          <w:tcPr>
            <w:tcW w:w="943" w:type="dxa"/>
            <w:tcBorders>
              <w:top w:val="single" w:sz="4" w:space="0" w:color="auto"/>
              <w:bottom w:val="single" w:sz="4" w:space="0" w:color="auto"/>
            </w:tcBorders>
          </w:tcPr>
          <w:p w14:paraId="0C480311" w14:textId="77777777" w:rsidR="00842424" w:rsidRDefault="00FC3201" w:rsidP="00842424">
            <w:pPr>
              <w:rPr>
                <w:lang w:val="de-CH"/>
              </w:rPr>
            </w:pPr>
            <w:r>
              <w:rPr>
                <w:lang w:val="de-CH"/>
              </w:rPr>
              <w:t>UREK</w:t>
            </w:r>
          </w:p>
          <w:p w14:paraId="41AA5FA5" w14:textId="77777777" w:rsidR="00842424" w:rsidRDefault="00FC3201" w:rsidP="00842424">
            <w:pPr>
              <w:rPr>
                <w:lang w:val="de-CH"/>
              </w:rPr>
            </w:pPr>
            <w:r>
              <w:rPr>
                <w:lang w:val="de-CH"/>
              </w:rPr>
              <w:t>CEATE</w:t>
            </w:r>
          </w:p>
          <w:p w14:paraId="402406D2" w14:textId="77777777" w:rsidR="00842424" w:rsidRPr="00303623" w:rsidRDefault="00FC3201" w:rsidP="00842424">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412683E0" w14:textId="77777777" w:rsidR="00842424" w:rsidRDefault="00FC3201" w:rsidP="00842424">
            <w:pPr>
              <w:rPr>
                <w:lang w:val="de-CH"/>
              </w:rPr>
            </w:pPr>
            <w:r>
              <w:rPr>
                <w:lang w:val="de-CH"/>
              </w:rPr>
              <w:t>UVEK</w:t>
            </w:r>
          </w:p>
          <w:p w14:paraId="7D9DFD31" w14:textId="77777777" w:rsidR="00842424" w:rsidRDefault="00FC3201" w:rsidP="00842424">
            <w:pPr>
              <w:rPr>
                <w:lang w:val="de-CH"/>
              </w:rPr>
            </w:pPr>
            <w:r>
              <w:rPr>
                <w:lang w:val="de-CH"/>
              </w:rPr>
              <w:t>DETEC</w:t>
            </w:r>
          </w:p>
          <w:p w14:paraId="31073252" w14:textId="77777777" w:rsidR="00842424" w:rsidRPr="00303623" w:rsidRDefault="00FC3201"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7C222E74" w14:textId="77777777" w:rsidR="00842424" w:rsidRPr="00303623" w:rsidRDefault="00FC3201" w:rsidP="00842424">
            <w:pPr>
              <w:tabs>
                <w:tab w:val="left" w:pos="6804"/>
              </w:tabs>
              <w:rPr>
                <w:rFonts w:cs="Arial"/>
                <w:noProof/>
                <w:lang w:val="de-CH"/>
              </w:rPr>
            </w:pPr>
            <w:r>
              <w:rPr>
                <w:lang w:val="de-CH"/>
              </w:rPr>
              <w:t>Fässler Daniel</w:t>
            </w:r>
          </w:p>
        </w:tc>
        <w:tc>
          <w:tcPr>
            <w:tcW w:w="1089" w:type="dxa"/>
            <w:gridSpan w:val="2"/>
            <w:tcBorders>
              <w:top w:val="single" w:sz="4" w:space="0" w:color="auto"/>
              <w:bottom w:val="single" w:sz="4" w:space="0" w:color="auto"/>
            </w:tcBorders>
          </w:tcPr>
          <w:p w14:paraId="465D20F6"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7DC64AEA"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B34F323" w14:textId="77777777" w:rsidR="00842424" w:rsidRPr="00303623" w:rsidRDefault="00842424" w:rsidP="00842424">
            <w:pPr>
              <w:tabs>
                <w:tab w:val="left" w:pos="6804"/>
              </w:tabs>
              <w:rPr>
                <w:rFonts w:cs="Arial"/>
                <w:noProof/>
                <w:lang w:val="de-CH"/>
              </w:rPr>
            </w:pPr>
          </w:p>
        </w:tc>
      </w:tr>
      <w:tr w:rsidR="003C45BB" w14:paraId="498F74A8" w14:textId="77777777">
        <w:trPr>
          <w:cantSplit/>
        </w:trPr>
        <w:tc>
          <w:tcPr>
            <w:tcW w:w="490" w:type="dxa"/>
            <w:tcBorders>
              <w:top w:val="single" w:sz="4" w:space="0" w:color="auto"/>
              <w:bottom w:val="single" w:sz="4" w:space="0" w:color="auto"/>
            </w:tcBorders>
          </w:tcPr>
          <w:p w14:paraId="3D8F0D8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4069DA1" w14:textId="77777777" w:rsidR="00842424" w:rsidRPr="00303623" w:rsidRDefault="00FC3201" w:rsidP="00842424">
            <w:pPr>
              <w:tabs>
                <w:tab w:val="left" w:pos="6804"/>
              </w:tabs>
              <w:rPr>
                <w:rFonts w:cs="Arial"/>
                <w:noProof/>
                <w:lang w:val="de-CH"/>
              </w:rPr>
            </w:pPr>
            <w:r>
              <w:rPr>
                <w:rStyle w:val="Hyperlink"/>
                <w:b/>
                <w:bCs/>
                <w:color w:val="auto"/>
                <w:u w:val="none"/>
                <w:lang w:val="de-CH"/>
              </w:rPr>
              <w:t>23.4276</w:t>
            </w:r>
          </w:p>
        </w:tc>
        <w:tc>
          <w:tcPr>
            <w:tcW w:w="538" w:type="dxa"/>
            <w:tcBorders>
              <w:top w:val="single" w:sz="4" w:space="0" w:color="auto"/>
              <w:bottom w:val="single" w:sz="4" w:space="0" w:color="auto"/>
            </w:tcBorders>
          </w:tcPr>
          <w:p w14:paraId="7CD9FC0E" w14:textId="77777777" w:rsidR="003C45BB" w:rsidRDefault="00FC3201">
            <w:pPr>
              <w:rPr>
                <w:rFonts w:cs="Arial"/>
                <w:noProof/>
                <w:lang w:val="de-CH"/>
              </w:rPr>
            </w:pPr>
            <w:r>
              <w:rPr>
                <w:b/>
                <w:lang w:val="de-DE"/>
              </w:rPr>
              <w:t>n</w:t>
            </w:r>
          </w:p>
        </w:tc>
        <w:tc>
          <w:tcPr>
            <w:tcW w:w="534" w:type="dxa"/>
            <w:tcBorders>
              <w:top w:val="single" w:sz="4" w:space="0" w:color="auto"/>
              <w:bottom w:val="single" w:sz="4" w:space="0" w:color="auto"/>
            </w:tcBorders>
          </w:tcPr>
          <w:p w14:paraId="51A7ABBB" w14:textId="77777777" w:rsidR="00842424" w:rsidRPr="005A506D" w:rsidRDefault="00C023BD" w:rsidP="00842424">
            <w:pPr>
              <w:rPr>
                <w:sz w:val="16"/>
                <w:szCs w:val="16"/>
                <w:lang w:val="de-CH"/>
              </w:rPr>
            </w:pPr>
            <w:hyperlink r:id="rId276">
              <w:r w:rsidR="00FC3201">
                <w:rPr>
                  <w:rStyle w:val="Hyperlink"/>
                </w:rPr>
                <w:t>DE</w:t>
              </w:r>
            </w:hyperlink>
          </w:p>
          <w:p w14:paraId="28740E82" w14:textId="77777777" w:rsidR="00842424" w:rsidRPr="005A506D" w:rsidRDefault="00C023BD" w:rsidP="00842424">
            <w:pPr>
              <w:rPr>
                <w:sz w:val="16"/>
                <w:szCs w:val="16"/>
                <w:lang w:val="de-CH"/>
              </w:rPr>
            </w:pPr>
            <w:hyperlink r:id="rId277">
              <w:r w:rsidR="00FC3201">
                <w:rPr>
                  <w:rStyle w:val="Hyperlink"/>
                </w:rPr>
                <w:t>FR</w:t>
              </w:r>
            </w:hyperlink>
          </w:p>
          <w:p w14:paraId="075D6872" w14:textId="77777777" w:rsidR="00842424" w:rsidRPr="00303623" w:rsidRDefault="00C023BD" w:rsidP="00842424">
            <w:pPr>
              <w:tabs>
                <w:tab w:val="left" w:pos="6804"/>
              </w:tabs>
              <w:rPr>
                <w:rFonts w:cs="Arial"/>
                <w:noProof/>
                <w:lang w:val="de-CH"/>
              </w:rPr>
            </w:pPr>
            <w:hyperlink r:id="rId278">
              <w:r w:rsidR="00FC3201">
                <w:rPr>
                  <w:rStyle w:val="Hyperlink"/>
                </w:rPr>
                <w:t>IT</w:t>
              </w:r>
            </w:hyperlink>
          </w:p>
        </w:tc>
        <w:tc>
          <w:tcPr>
            <w:tcW w:w="4638" w:type="dxa"/>
            <w:gridSpan w:val="2"/>
            <w:tcBorders>
              <w:top w:val="single" w:sz="4" w:space="0" w:color="auto"/>
              <w:bottom w:val="single" w:sz="4" w:space="0" w:color="auto"/>
            </w:tcBorders>
          </w:tcPr>
          <w:p w14:paraId="257CA160" w14:textId="77777777" w:rsidR="00842424" w:rsidRDefault="00FC3201" w:rsidP="00842424">
            <w:pPr>
              <w:rPr>
                <w:noProof/>
                <w:lang w:val="de-DE"/>
              </w:rPr>
            </w:pPr>
            <w:r>
              <w:rPr>
                <w:noProof/>
                <w:lang w:val="de-DE"/>
              </w:rPr>
              <w:t>Mo. Weichelt. Barzahlung in subventionierten Transportmitteln beibehalten</w:t>
            </w:r>
          </w:p>
          <w:p w14:paraId="3947B00D" w14:textId="77777777" w:rsidR="00842424" w:rsidRPr="00DC4FE0" w:rsidRDefault="00FC3201" w:rsidP="00842424">
            <w:pPr>
              <w:rPr>
                <w:noProof/>
                <w:lang w:val="fr-CH"/>
              </w:rPr>
            </w:pPr>
            <w:r w:rsidRPr="00DC4FE0">
              <w:rPr>
                <w:noProof/>
                <w:lang w:val="fr-CH"/>
              </w:rPr>
              <w:t>Mo. Weichelt. Maintenir le paiement en espèces dans les transports subventionnés</w:t>
            </w:r>
          </w:p>
          <w:p w14:paraId="0E39A3D7" w14:textId="77777777" w:rsidR="00842424" w:rsidRPr="00DC4FE0" w:rsidRDefault="00FC3201" w:rsidP="00842424">
            <w:pPr>
              <w:tabs>
                <w:tab w:val="left" w:pos="6804"/>
              </w:tabs>
              <w:rPr>
                <w:rFonts w:cs="Arial"/>
                <w:noProof/>
                <w:lang w:val="it-IT"/>
              </w:rPr>
            </w:pPr>
            <w:r w:rsidRPr="00DC4FE0">
              <w:rPr>
                <w:noProof/>
                <w:lang w:val="it-IT"/>
              </w:rPr>
              <w:t>Mo. Weichelt. Mantenere i pagamenti in contanti sui mezzi di trasporto sovvenzionati</w:t>
            </w:r>
          </w:p>
        </w:tc>
        <w:tc>
          <w:tcPr>
            <w:tcW w:w="713" w:type="dxa"/>
            <w:tcBorders>
              <w:top w:val="single" w:sz="4" w:space="0" w:color="auto"/>
              <w:bottom w:val="single" w:sz="4" w:space="0" w:color="auto"/>
            </w:tcBorders>
          </w:tcPr>
          <w:p w14:paraId="544F1CA9" w14:textId="77777777" w:rsidR="003C45BB" w:rsidRPr="00DC4FE0" w:rsidRDefault="003C45BB">
            <w:pPr>
              <w:rPr>
                <w:rFonts w:cs="Arial"/>
                <w:noProof/>
                <w:lang w:val="it-IT"/>
              </w:rPr>
            </w:pPr>
          </w:p>
        </w:tc>
        <w:tc>
          <w:tcPr>
            <w:tcW w:w="1551" w:type="dxa"/>
            <w:tcBorders>
              <w:top w:val="single" w:sz="4" w:space="0" w:color="auto"/>
              <w:bottom w:val="single" w:sz="4" w:space="0" w:color="auto"/>
            </w:tcBorders>
          </w:tcPr>
          <w:p w14:paraId="7A0B6A04" w14:textId="77777777" w:rsidR="003C45BB" w:rsidRPr="00DC4FE0" w:rsidRDefault="003C45BB">
            <w:pPr>
              <w:rPr>
                <w:lang w:val="it-IT"/>
              </w:rPr>
            </w:pPr>
          </w:p>
          <w:p w14:paraId="22EF0780" w14:textId="77777777" w:rsidR="003C45BB" w:rsidRPr="00DC4FE0" w:rsidRDefault="003C45BB">
            <w:pPr>
              <w:rPr>
                <w:lang w:val="it-IT"/>
              </w:rPr>
            </w:pPr>
          </w:p>
          <w:p w14:paraId="46FF90A4" w14:textId="77777777" w:rsidR="003C45BB" w:rsidRPr="00DC4FE0" w:rsidRDefault="003C45BB">
            <w:pPr>
              <w:rPr>
                <w:rFonts w:cs="Arial"/>
                <w:noProof/>
                <w:lang w:val="it-IT"/>
              </w:rPr>
            </w:pPr>
          </w:p>
        </w:tc>
        <w:tc>
          <w:tcPr>
            <w:tcW w:w="943" w:type="dxa"/>
            <w:tcBorders>
              <w:top w:val="single" w:sz="4" w:space="0" w:color="auto"/>
              <w:bottom w:val="single" w:sz="4" w:space="0" w:color="auto"/>
            </w:tcBorders>
          </w:tcPr>
          <w:p w14:paraId="555CC6EF" w14:textId="77777777" w:rsidR="00842424" w:rsidRDefault="00FC3201" w:rsidP="00842424">
            <w:pPr>
              <w:rPr>
                <w:lang w:val="de-CH"/>
              </w:rPr>
            </w:pPr>
            <w:r>
              <w:rPr>
                <w:lang w:val="de-CH"/>
              </w:rPr>
              <w:t>KVF</w:t>
            </w:r>
          </w:p>
          <w:p w14:paraId="6348931E" w14:textId="77777777" w:rsidR="00842424" w:rsidRDefault="00FC3201" w:rsidP="00842424">
            <w:pPr>
              <w:rPr>
                <w:lang w:val="de-CH"/>
              </w:rPr>
            </w:pPr>
            <w:r>
              <w:rPr>
                <w:lang w:val="de-CH"/>
              </w:rPr>
              <w:t>CTT</w:t>
            </w:r>
          </w:p>
          <w:p w14:paraId="7240CCFF" w14:textId="77777777" w:rsidR="00842424" w:rsidRPr="00303623" w:rsidRDefault="00FC3201" w:rsidP="00842424">
            <w:pPr>
              <w:tabs>
                <w:tab w:val="left" w:pos="6804"/>
              </w:tabs>
              <w:rPr>
                <w:rFonts w:cs="Arial"/>
                <w:noProof/>
                <w:lang w:val="de-CH"/>
              </w:rPr>
            </w:pPr>
            <w:r>
              <w:rPr>
                <w:lang w:val="de-CH"/>
              </w:rPr>
              <w:t>CTT</w:t>
            </w:r>
          </w:p>
        </w:tc>
        <w:tc>
          <w:tcPr>
            <w:tcW w:w="677" w:type="dxa"/>
            <w:tcBorders>
              <w:top w:val="single" w:sz="4" w:space="0" w:color="auto"/>
              <w:bottom w:val="single" w:sz="4" w:space="0" w:color="auto"/>
            </w:tcBorders>
          </w:tcPr>
          <w:p w14:paraId="3B055071" w14:textId="77777777" w:rsidR="00842424" w:rsidRDefault="00FC3201" w:rsidP="00842424">
            <w:pPr>
              <w:rPr>
                <w:lang w:val="de-CH"/>
              </w:rPr>
            </w:pPr>
            <w:r>
              <w:rPr>
                <w:lang w:val="de-CH"/>
              </w:rPr>
              <w:t>UVEK</w:t>
            </w:r>
          </w:p>
          <w:p w14:paraId="55EBD7FD" w14:textId="77777777" w:rsidR="00842424" w:rsidRDefault="00FC3201" w:rsidP="00842424">
            <w:pPr>
              <w:rPr>
                <w:lang w:val="de-CH"/>
              </w:rPr>
            </w:pPr>
            <w:r>
              <w:rPr>
                <w:lang w:val="de-CH"/>
              </w:rPr>
              <w:t>DETEC</w:t>
            </w:r>
          </w:p>
          <w:p w14:paraId="53C9F60D" w14:textId="77777777" w:rsidR="00842424" w:rsidRPr="00303623" w:rsidRDefault="00FC3201"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05F13535" w14:textId="77777777" w:rsidR="00842424" w:rsidRPr="00303623" w:rsidRDefault="00FC3201" w:rsidP="00842424">
            <w:pPr>
              <w:tabs>
                <w:tab w:val="left" w:pos="6804"/>
              </w:tabs>
              <w:rPr>
                <w:rFonts w:cs="Arial"/>
                <w:noProof/>
                <w:lang w:val="de-CH"/>
              </w:rPr>
            </w:pPr>
            <w:r>
              <w:rPr>
                <w:lang w:val="de-CH"/>
              </w:rPr>
              <w:t>Gmür-Schönenberger</w:t>
            </w:r>
          </w:p>
        </w:tc>
        <w:tc>
          <w:tcPr>
            <w:tcW w:w="1089" w:type="dxa"/>
            <w:gridSpan w:val="2"/>
            <w:tcBorders>
              <w:top w:val="single" w:sz="4" w:space="0" w:color="auto"/>
              <w:bottom w:val="single" w:sz="4" w:space="0" w:color="auto"/>
            </w:tcBorders>
          </w:tcPr>
          <w:p w14:paraId="1192D5A0"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491A0469"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6280D36" w14:textId="77777777" w:rsidR="00842424" w:rsidRPr="00303623" w:rsidRDefault="00842424" w:rsidP="00842424">
            <w:pPr>
              <w:tabs>
                <w:tab w:val="left" w:pos="6804"/>
              </w:tabs>
              <w:rPr>
                <w:rFonts w:cs="Arial"/>
                <w:noProof/>
                <w:lang w:val="de-CH"/>
              </w:rPr>
            </w:pPr>
          </w:p>
        </w:tc>
      </w:tr>
      <w:tr w:rsidR="003C45BB" w14:paraId="0D58E0F7" w14:textId="77777777">
        <w:trPr>
          <w:cantSplit/>
        </w:trPr>
        <w:tc>
          <w:tcPr>
            <w:tcW w:w="490" w:type="dxa"/>
            <w:tcBorders>
              <w:top w:val="single" w:sz="4" w:space="0" w:color="auto"/>
              <w:bottom w:val="single" w:sz="4" w:space="0" w:color="auto"/>
            </w:tcBorders>
          </w:tcPr>
          <w:p w14:paraId="1F7B3909"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547C63D" w14:textId="77777777" w:rsidR="00842424" w:rsidRPr="00303623" w:rsidRDefault="00FC3201" w:rsidP="00842424">
            <w:pPr>
              <w:tabs>
                <w:tab w:val="left" w:pos="6804"/>
              </w:tabs>
              <w:rPr>
                <w:rFonts w:cs="Arial"/>
                <w:noProof/>
                <w:lang w:val="de-CH"/>
              </w:rPr>
            </w:pPr>
            <w:r>
              <w:rPr>
                <w:rStyle w:val="Hyperlink"/>
                <w:b/>
                <w:bCs/>
                <w:color w:val="auto"/>
                <w:u w:val="none"/>
                <w:lang w:val="de-CH"/>
              </w:rPr>
              <w:t>24.3007</w:t>
            </w:r>
          </w:p>
        </w:tc>
        <w:tc>
          <w:tcPr>
            <w:tcW w:w="538" w:type="dxa"/>
            <w:tcBorders>
              <w:top w:val="single" w:sz="4" w:space="0" w:color="auto"/>
              <w:bottom w:val="single" w:sz="4" w:space="0" w:color="auto"/>
            </w:tcBorders>
          </w:tcPr>
          <w:p w14:paraId="3D8D064D"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66378047" w14:textId="77777777" w:rsidR="00842424" w:rsidRPr="005A506D" w:rsidRDefault="00C023BD" w:rsidP="00842424">
            <w:pPr>
              <w:rPr>
                <w:sz w:val="16"/>
                <w:szCs w:val="16"/>
                <w:lang w:val="de-CH"/>
              </w:rPr>
            </w:pPr>
            <w:hyperlink r:id="rId279">
              <w:r w:rsidR="00FC3201">
                <w:rPr>
                  <w:rStyle w:val="Hyperlink"/>
                </w:rPr>
                <w:t>DE</w:t>
              </w:r>
            </w:hyperlink>
          </w:p>
          <w:p w14:paraId="7A41087E" w14:textId="77777777" w:rsidR="00842424" w:rsidRPr="005A506D" w:rsidRDefault="00C023BD" w:rsidP="00842424">
            <w:pPr>
              <w:rPr>
                <w:sz w:val="16"/>
                <w:szCs w:val="16"/>
                <w:lang w:val="de-CH"/>
              </w:rPr>
            </w:pPr>
            <w:hyperlink r:id="rId280">
              <w:r w:rsidR="00FC3201">
                <w:rPr>
                  <w:rStyle w:val="Hyperlink"/>
                </w:rPr>
                <w:t>FR</w:t>
              </w:r>
            </w:hyperlink>
          </w:p>
          <w:p w14:paraId="2BEFCEC6" w14:textId="77777777" w:rsidR="00842424" w:rsidRPr="00303623" w:rsidRDefault="00C023BD" w:rsidP="00842424">
            <w:pPr>
              <w:tabs>
                <w:tab w:val="left" w:pos="6804"/>
              </w:tabs>
              <w:rPr>
                <w:rFonts w:cs="Arial"/>
                <w:noProof/>
                <w:lang w:val="de-CH"/>
              </w:rPr>
            </w:pPr>
            <w:hyperlink r:id="rId281">
              <w:r w:rsidR="00FC3201">
                <w:rPr>
                  <w:rStyle w:val="Hyperlink"/>
                </w:rPr>
                <w:t>IT</w:t>
              </w:r>
            </w:hyperlink>
          </w:p>
        </w:tc>
        <w:tc>
          <w:tcPr>
            <w:tcW w:w="4638" w:type="dxa"/>
            <w:gridSpan w:val="2"/>
            <w:tcBorders>
              <w:top w:val="single" w:sz="4" w:space="0" w:color="auto"/>
              <w:bottom w:val="single" w:sz="4" w:space="0" w:color="auto"/>
            </w:tcBorders>
          </w:tcPr>
          <w:p w14:paraId="29DC454B" w14:textId="77777777" w:rsidR="00842424" w:rsidRDefault="00FC3201" w:rsidP="00842424">
            <w:pPr>
              <w:rPr>
                <w:noProof/>
                <w:lang w:val="de-DE"/>
              </w:rPr>
            </w:pPr>
            <w:r>
              <w:rPr>
                <w:noProof/>
                <w:lang w:val="de-DE"/>
              </w:rPr>
              <w:t>Po. UREK-S. Inventar der historischen Wasserkraftanlagen in der Schweiz</w:t>
            </w:r>
          </w:p>
          <w:p w14:paraId="025B0D0A" w14:textId="77777777" w:rsidR="00842424" w:rsidRPr="00DC4FE0" w:rsidRDefault="00FC3201" w:rsidP="00842424">
            <w:pPr>
              <w:rPr>
                <w:noProof/>
                <w:lang w:val="fr-CH"/>
              </w:rPr>
            </w:pPr>
            <w:r w:rsidRPr="00DC4FE0">
              <w:rPr>
                <w:noProof/>
                <w:lang w:val="fr-CH"/>
              </w:rPr>
              <w:t>Po. CEATE-E. Inventaire des installations hydroélectriques historiques en Suisse</w:t>
            </w:r>
          </w:p>
          <w:p w14:paraId="7A0FF459" w14:textId="77777777" w:rsidR="00842424" w:rsidRPr="00DC4FE0" w:rsidRDefault="00FC3201" w:rsidP="00842424">
            <w:pPr>
              <w:tabs>
                <w:tab w:val="left" w:pos="6804"/>
              </w:tabs>
              <w:rPr>
                <w:rFonts w:cs="Arial"/>
                <w:noProof/>
                <w:lang w:val="it-IT"/>
              </w:rPr>
            </w:pPr>
            <w:r w:rsidRPr="00DC4FE0">
              <w:rPr>
                <w:noProof/>
                <w:lang w:val="it-IT"/>
              </w:rPr>
              <w:t>Po. CAPTE-S. Inventario degli impianti idroelettrici storici in Svizzera</w:t>
            </w:r>
          </w:p>
        </w:tc>
        <w:tc>
          <w:tcPr>
            <w:tcW w:w="713" w:type="dxa"/>
            <w:tcBorders>
              <w:top w:val="single" w:sz="4" w:space="0" w:color="auto"/>
              <w:bottom w:val="single" w:sz="4" w:space="0" w:color="auto"/>
            </w:tcBorders>
          </w:tcPr>
          <w:p w14:paraId="511DF19F" w14:textId="77777777" w:rsidR="003C45BB" w:rsidRPr="00DC4FE0" w:rsidRDefault="003C45BB">
            <w:pPr>
              <w:rPr>
                <w:rFonts w:cs="Arial"/>
                <w:noProof/>
                <w:lang w:val="it-IT"/>
              </w:rPr>
            </w:pPr>
          </w:p>
        </w:tc>
        <w:tc>
          <w:tcPr>
            <w:tcW w:w="1551" w:type="dxa"/>
            <w:tcBorders>
              <w:top w:val="single" w:sz="4" w:space="0" w:color="auto"/>
              <w:bottom w:val="single" w:sz="4" w:space="0" w:color="auto"/>
            </w:tcBorders>
          </w:tcPr>
          <w:p w14:paraId="04CB31EA" w14:textId="77777777" w:rsidR="003C45BB" w:rsidRPr="00DC4FE0" w:rsidRDefault="003C45BB">
            <w:pPr>
              <w:rPr>
                <w:lang w:val="it-IT"/>
              </w:rPr>
            </w:pPr>
          </w:p>
          <w:p w14:paraId="0246869F" w14:textId="77777777" w:rsidR="003C45BB" w:rsidRPr="00DC4FE0" w:rsidRDefault="003C45BB">
            <w:pPr>
              <w:rPr>
                <w:lang w:val="it-IT"/>
              </w:rPr>
            </w:pPr>
          </w:p>
          <w:p w14:paraId="66A74678" w14:textId="77777777" w:rsidR="003C45BB" w:rsidRPr="00DC4FE0" w:rsidRDefault="003C45BB">
            <w:pPr>
              <w:rPr>
                <w:rFonts w:cs="Arial"/>
                <w:noProof/>
                <w:lang w:val="it-IT"/>
              </w:rPr>
            </w:pPr>
          </w:p>
        </w:tc>
        <w:tc>
          <w:tcPr>
            <w:tcW w:w="943" w:type="dxa"/>
            <w:tcBorders>
              <w:top w:val="single" w:sz="4" w:space="0" w:color="auto"/>
              <w:bottom w:val="single" w:sz="4" w:space="0" w:color="auto"/>
            </w:tcBorders>
          </w:tcPr>
          <w:p w14:paraId="3A475917" w14:textId="77777777" w:rsidR="00842424" w:rsidRDefault="00FC3201" w:rsidP="00842424">
            <w:pPr>
              <w:rPr>
                <w:lang w:val="de-CH"/>
              </w:rPr>
            </w:pPr>
            <w:r>
              <w:rPr>
                <w:lang w:val="de-CH"/>
              </w:rPr>
              <w:t>UREK</w:t>
            </w:r>
          </w:p>
          <w:p w14:paraId="5E319C9F" w14:textId="77777777" w:rsidR="00842424" w:rsidRDefault="00FC3201" w:rsidP="00842424">
            <w:pPr>
              <w:rPr>
                <w:lang w:val="de-CH"/>
              </w:rPr>
            </w:pPr>
            <w:r>
              <w:rPr>
                <w:lang w:val="de-CH"/>
              </w:rPr>
              <w:t>CEATE</w:t>
            </w:r>
          </w:p>
          <w:p w14:paraId="305274BA" w14:textId="77777777" w:rsidR="00842424" w:rsidRPr="00303623" w:rsidRDefault="00FC3201" w:rsidP="00842424">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6654CBCD" w14:textId="77777777" w:rsidR="00842424" w:rsidRDefault="00FC3201" w:rsidP="00842424">
            <w:pPr>
              <w:rPr>
                <w:lang w:val="de-CH"/>
              </w:rPr>
            </w:pPr>
            <w:r>
              <w:rPr>
                <w:lang w:val="de-CH"/>
              </w:rPr>
              <w:t>UVEK</w:t>
            </w:r>
          </w:p>
          <w:p w14:paraId="5E1B5535" w14:textId="77777777" w:rsidR="00842424" w:rsidRDefault="00FC3201" w:rsidP="00842424">
            <w:pPr>
              <w:rPr>
                <w:lang w:val="de-CH"/>
              </w:rPr>
            </w:pPr>
            <w:r>
              <w:rPr>
                <w:lang w:val="de-CH"/>
              </w:rPr>
              <w:t>DETEC</w:t>
            </w:r>
          </w:p>
          <w:p w14:paraId="59A0B502" w14:textId="77777777" w:rsidR="00842424" w:rsidRPr="00303623" w:rsidRDefault="00FC3201"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054CF701" w14:textId="77777777" w:rsidR="00842424" w:rsidRPr="00303623" w:rsidRDefault="00FC3201" w:rsidP="00842424">
            <w:pPr>
              <w:tabs>
                <w:tab w:val="left" w:pos="6804"/>
              </w:tabs>
              <w:rPr>
                <w:rFonts w:cs="Arial"/>
                <w:noProof/>
                <w:lang w:val="de-CH"/>
              </w:rPr>
            </w:pPr>
            <w:r>
              <w:rPr>
                <w:lang w:val="de-CH"/>
              </w:rPr>
              <w:t>Fässler Daniel</w:t>
            </w:r>
          </w:p>
        </w:tc>
        <w:tc>
          <w:tcPr>
            <w:tcW w:w="1089" w:type="dxa"/>
            <w:gridSpan w:val="2"/>
            <w:tcBorders>
              <w:top w:val="single" w:sz="4" w:space="0" w:color="auto"/>
              <w:bottom w:val="single" w:sz="4" w:space="0" w:color="auto"/>
            </w:tcBorders>
          </w:tcPr>
          <w:p w14:paraId="74AC9CB4"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1D04A033"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5829347" w14:textId="77777777" w:rsidR="00842424" w:rsidRPr="00303623" w:rsidRDefault="00842424" w:rsidP="00842424">
            <w:pPr>
              <w:tabs>
                <w:tab w:val="left" w:pos="6804"/>
              </w:tabs>
              <w:rPr>
                <w:rFonts w:cs="Arial"/>
                <w:noProof/>
                <w:lang w:val="de-CH"/>
              </w:rPr>
            </w:pPr>
          </w:p>
        </w:tc>
      </w:tr>
      <w:tr w:rsidR="003C45BB" w14:paraId="3898C4FC" w14:textId="77777777">
        <w:trPr>
          <w:cantSplit/>
        </w:trPr>
        <w:tc>
          <w:tcPr>
            <w:tcW w:w="490" w:type="dxa"/>
            <w:tcBorders>
              <w:top w:val="single" w:sz="4" w:space="0" w:color="auto"/>
              <w:bottom w:val="single" w:sz="4" w:space="0" w:color="auto"/>
            </w:tcBorders>
          </w:tcPr>
          <w:p w14:paraId="25BB12DD"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4CF656E" w14:textId="77777777" w:rsidR="00842424" w:rsidRPr="00303623" w:rsidRDefault="00FC3201" w:rsidP="00842424">
            <w:pPr>
              <w:tabs>
                <w:tab w:val="left" w:pos="6804"/>
              </w:tabs>
              <w:rPr>
                <w:rFonts w:cs="Arial"/>
                <w:noProof/>
                <w:lang w:val="de-CH"/>
              </w:rPr>
            </w:pPr>
            <w:r>
              <w:rPr>
                <w:rStyle w:val="Hyperlink"/>
                <w:b/>
                <w:bCs/>
                <w:color w:val="auto"/>
                <w:u w:val="none"/>
                <w:lang w:val="de-CH"/>
              </w:rPr>
              <w:t>23.3021</w:t>
            </w:r>
          </w:p>
        </w:tc>
        <w:tc>
          <w:tcPr>
            <w:tcW w:w="538" w:type="dxa"/>
            <w:tcBorders>
              <w:top w:val="single" w:sz="4" w:space="0" w:color="auto"/>
              <w:bottom w:val="single" w:sz="4" w:space="0" w:color="auto"/>
            </w:tcBorders>
          </w:tcPr>
          <w:p w14:paraId="7372E8D3" w14:textId="77777777" w:rsidR="003C45BB" w:rsidRDefault="00FC3201">
            <w:pPr>
              <w:rPr>
                <w:rFonts w:cs="Arial"/>
                <w:noProof/>
                <w:lang w:val="de-CH"/>
              </w:rPr>
            </w:pPr>
            <w:r>
              <w:rPr>
                <w:b/>
                <w:lang w:val="de-DE"/>
              </w:rPr>
              <w:t>n</w:t>
            </w:r>
          </w:p>
        </w:tc>
        <w:tc>
          <w:tcPr>
            <w:tcW w:w="534" w:type="dxa"/>
            <w:tcBorders>
              <w:top w:val="single" w:sz="4" w:space="0" w:color="auto"/>
              <w:bottom w:val="single" w:sz="4" w:space="0" w:color="auto"/>
            </w:tcBorders>
          </w:tcPr>
          <w:p w14:paraId="1A5AEBE1" w14:textId="77777777" w:rsidR="00842424" w:rsidRPr="005A506D" w:rsidRDefault="00C023BD" w:rsidP="00842424">
            <w:pPr>
              <w:rPr>
                <w:sz w:val="16"/>
                <w:szCs w:val="16"/>
                <w:lang w:val="de-CH"/>
              </w:rPr>
            </w:pPr>
            <w:hyperlink r:id="rId282">
              <w:r w:rsidR="00FC3201">
                <w:rPr>
                  <w:rStyle w:val="Hyperlink"/>
                </w:rPr>
                <w:t>DE</w:t>
              </w:r>
            </w:hyperlink>
          </w:p>
          <w:p w14:paraId="2D17C8B8" w14:textId="77777777" w:rsidR="00842424" w:rsidRPr="005A506D" w:rsidRDefault="00C023BD" w:rsidP="00842424">
            <w:pPr>
              <w:rPr>
                <w:sz w:val="16"/>
                <w:szCs w:val="16"/>
                <w:lang w:val="de-CH"/>
              </w:rPr>
            </w:pPr>
            <w:hyperlink r:id="rId283">
              <w:r w:rsidR="00FC3201">
                <w:rPr>
                  <w:rStyle w:val="Hyperlink"/>
                </w:rPr>
                <w:t>FR</w:t>
              </w:r>
            </w:hyperlink>
          </w:p>
          <w:p w14:paraId="047BF43E" w14:textId="77777777" w:rsidR="00842424" w:rsidRPr="00303623" w:rsidRDefault="00C023BD" w:rsidP="00842424">
            <w:pPr>
              <w:tabs>
                <w:tab w:val="left" w:pos="6804"/>
              </w:tabs>
              <w:rPr>
                <w:rFonts w:cs="Arial"/>
                <w:noProof/>
                <w:lang w:val="de-CH"/>
              </w:rPr>
            </w:pPr>
            <w:hyperlink r:id="rId284">
              <w:r w:rsidR="00FC3201">
                <w:rPr>
                  <w:rStyle w:val="Hyperlink"/>
                </w:rPr>
                <w:t>IT</w:t>
              </w:r>
            </w:hyperlink>
          </w:p>
        </w:tc>
        <w:tc>
          <w:tcPr>
            <w:tcW w:w="4638" w:type="dxa"/>
            <w:gridSpan w:val="2"/>
            <w:tcBorders>
              <w:top w:val="single" w:sz="4" w:space="0" w:color="auto"/>
              <w:bottom w:val="single" w:sz="4" w:space="0" w:color="auto"/>
            </w:tcBorders>
          </w:tcPr>
          <w:p w14:paraId="2255A73F" w14:textId="77777777" w:rsidR="00842424" w:rsidRDefault="00FC3201" w:rsidP="00842424">
            <w:pPr>
              <w:rPr>
                <w:noProof/>
                <w:lang w:val="de-DE"/>
              </w:rPr>
            </w:pPr>
            <w:r>
              <w:rPr>
                <w:noProof/>
                <w:lang w:val="de-DE"/>
              </w:rPr>
              <w:t>Mo. UREK-N. Erweiterungs- und Modernisierungsinvestitionen bei Wasserkraftanlagen sicherstellen</w:t>
            </w:r>
          </w:p>
          <w:p w14:paraId="4AFDE29E" w14:textId="77777777" w:rsidR="00842424" w:rsidRPr="00DC4FE0" w:rsidRDefault="00FC3201" w:rsidP="00842424">
            <w:pPr>
              <w:rPr>
                <w:noProof/>
                <w:lang w:val="fr-CH"/>
              </w:rPr>
            </w:pPr>
            <w:r w:rsidRPr="00DC4FE0">
              <w:rPr>
                <w:noProof/>
                <w:lang w:val="fr-CH"/>
              </w:rPr>
              <w:t>Mo. CEATE-N. Garantir les investissements d'agrandissement et de modernisation des installations hydroélectriques</w:t>
            </w:r>
          </w:p>
          <w:p w14:paraId="08EBB339" w14:textId="77777777" w:rsidR="00842424" w:rsidRPr="00DC4FE0" w:rsidRDefault="00FC3201" w:rsidP="00842424">
            <w:pPr>
              <w:tabs>
                <w:tab w:val="left" w:pos="6804"/>
              </w:tabs>
              <w:rPr>
                <w:rFonts w:cs="Arial"/>
                <w:noProof/>
                <w:lang w:val="it-IT"/>
              </w:rPr>
            </w:pPr>
            <w:r w:rsidRPr="00DC4FE0">
              <w:rPr>
                <w:noProof/>
                <w:lang w:val="it-IT"/>
              </w:rPr>
              <w:t>Mo. CAPTE-N. Garantire gli investimenti mirati ad ampliare e modernizzare gli impianti idroelettrici</w:t>
            </w:r>
          </w:p>
        </w:tc>
        <w:tc>
          <w:tcPr>
            <w:tcW w:w="713" w:type="dxa"/>
            <w:tcBorders>
              <w:top w:val="single" w:sz="4" w:space="0" w:color="auto"/>
              <w:bottom w:val="single" w:sz="4" w:space="0" w:color="auto"/>
            </w:tcBorders>
          </w:tcPr>
          <w:p w14:paraId="554753CB" w14:textId="77777777" w:rsidR="003C45BB" w:rsidRPr="00DC4FE0" w:rsidRDefault="003C45BB">
            <w:pPr>
              <w:rPr>
                <w:rFonts w:cs="Arial"/>
                <w:noProof/>
                <w:lang w:val="it-IT"/>
              </w:rPr>
            </w:pPr>
          </w:p>
        </w:tc>
        <w:tc>
          <w:tcPr>
            <w:tcW w:w="1551" w:type="dxa"/>
            <w:tcBorders>
              <w:top w:val="single" w:sz="4" w:space="0" w:color="auto"/>
              <w:bottom w:val="single" w:sz="4" w:space="0" w:color="auto"/>
            </w:tcBorders>
          </w:tcPr>
          <w:p w14:paraId="2C667487" w14:textId="77777777" w:rsidR="003C45BB" w:rsidRPr="00DC4FE0" w:rsidRDefault="003C45BB">
            <w:pPr>
              <w:rPr>
                <w:lang w:val="it-IT"/>
              </w:rPr>
            </w:pPr>
          </w:p>
          <w:p w14:paraId="71913A74" w14:textId="77777777" w:rsidR="003C45BB" w:rsidRPr="00DC4FE0" w:rsidRDefault="003C45BB">
            <w:pPr>
              <w:rPr>
                <w:lang w:val="it-IT"/>
              </w:rPr>
            </w:pPr>
          </w:p>
          <w:p w14:paraId="6B7C650E" w14:textId="77777777" w:rsidR="003C45BB" w:rsidRPr="00DC4FE0" w:rsidRDefault="003C45BB">
            <w:pPr>
              <w:rPr>
                <w:rFonts w:cs="Arial"/>
                <w:noProof/>
                <w:lang w:val="it-IT"/>
              </w:rPr>
            </w:pPr>
          </w:p>
        </w:tc>
        <w:tc>
          <w:tcPr>
            <w:tcW w:w="943" w:type="dxa"/>
            <w:tcBorders>
              <w:top w:val="single" w:sz="4" w:space="0" w:color="auto"/>
              <w:bottom w:val="single" w:sz="4" w:space="0" w:color="auto"/>
            </w:tcBorders>
          </w:tcPr>
          <w:p w14:paraId="1E3DC01A" w14:textId="77777777" w:rsidR="00842424" w:rsidRDefault="00FC3201" w:rsidP="00842424">
            <w:pPr>
              <w:rPr>
                <w:lang w:val="de-CH"/>
              </w:rPr>
            </w:pPr>
            <w:r>
              <w:rPr>
                <w:lang w:val="de-CH"/>
              </w:rPr>
              <w:t>UREK</w:t>
            </w:r>
          </w:p>
          <w:p w14:paraId="41FF5C38" w14:textId="77777777" w:rsidR="00842424" w:rsidRDefault="00FC3201" w:rsidP="00842424">
            <w:pPr>
              <w:rPr>
                <w:lang w:val="de-CH"/>
              </w:rPr>
            </w:pPr>
            <w:r>
              <w:rPr>
                <w:lang w:val="de-CH"/>
              </w:rPr>
              <w:t>CEATE</w:t>
            </w:r>
          </w:p>
          <w:p w14:paraId="7C81A1B6" w14:textId="77777777" w:rsidR="00842424" w:rsidRPr="00303623" w:rsidRDefault="00FC3201" w:rsidP="00842424">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1425CD5D" w14:textId="77777777" w:rsidR="00842424" w:rsidRDefault="00FC3201" w:rsidP="00842424">
            <w:pPr>
              <w:rPr>
                <w:lang w:val="de-CH"/>
              </w:rPr>
            </w:pPr>
            <w:r>
              <w:rPr>
                <w:lang w:val="de-CH"/>
              </w:rPr>
              <w:t>UVEK</w:t>
            </w:r>
          </w:p>
          <w:p w14:paraId="09442136" w14:textId="77777777" w:rsidR="00842424" w:rsidRDefault="00FC3201" w:rsidP="00842424">
            <w:pPr>
              <w:rPr>
                <w:lang w:val="de-CH"/>
              </w:rPr>
            </w:pPr>
            <w:r>
              <w:rPr>
                <w:lang w:val="de-CH"/>
              </w:rPr>
              <w:t>DETEC</w:t>
            </w:r>
          </w:p>
          <w:p w14:paraId="15BABF7B" w14:textId="77777777" w:rsidR="00842424" w:rsidRPr="00303623" w:rsidRDefault="00FC3201"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38508144" w14:textId="77777777" w:rsidR="00842424" w:rsidRPr="00303623" w:rsidRDefault="00FC3201" w:rsidP="00842424">
            <w:pPr>
              <w:tabs>
                <w:tab w:val="left" w:pos="6804"/>
              </w:tabs>
              <w:rPr>
                <w:rFonts w:cs="Arial"/>
                <w:noProof/>
                <w:lang w:val="de-CH"/>
              </w:rPr>
            </w:pPr>
            <w:r>
              <w:rPr>
                <w:lang w:val="de-CH"/>
              </w:rPr>
              <w:t>Engler</w:t>
            </w:r>
          </w:p>
        </w:tc>
        <w:tc>
          <w:tcPr>
            <w:tcW w:w="1089" w:type="dxa"/>
            <w:gridSpan w:val="2"/>
            <w:tcBorders>
              <w:top w:val="single" w:sz="4" w:space="0" w:color="auto"/>
              <w:bottom w:val="single" w:sz="4" w:space="0" w:color="auto"/>
            </w:tcBorders>
          </w:tcPr>
          <w:p w14:paraId="037BCE4C"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3FA5DCC0"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91292DB" w14:textId="77777777" w:rsidR="00842424" w:rsidRPr="00303623" w:rsidRDefault="00842424" w:rsidP="00842424">
            <w:pPr>
              <w:tabs>
                <w:tab w:val="left" w:pos="6804"/>
              </w:tabs>
              <w:rPr>
                <w:rFonts w:cs="Arial"/>
                <w:noProof/>
                <w:lang w:val="de-CH"/>
              </w:rPr>
            </w:pPr>
          </w:p>
        </w:tc>
      </w:tr>
      <w:tr w:rsidR="003C45BB" w14:paraId="05005035" w14:textId="77777777">
        <w:trPr>
          <w:cantSplit/>
        </w:trPr>
        <w:tc>
          <w:tcPr>
            <w:tcW w:w="490" w:type="dxa"/>
            <w:tcBorders>
              <w:top w:val="single" w:sz="4" w:space="0" w:color="auto"/>
              <w:bottom w:val="single" w:sz="4" w:space="0" w:color="auto"/>
            </w:tcBorders>
          </w:tcPr>
          <w:p w14:paraId="57C9C0D3"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1F75137" w14:textId="77777777" w:rsidR="00842424" w:rsidRPr="00303623" w:rsidRDefault="00FC3201" w:rsidP="00842424">
            <w:pPr>
              <w:tabs>
                <w:tab w:val="left" w:pos="6804"/>
              </w:tabs>
              <w:rPr>
                <w:rFonts w:cs="Arial"/>
                <w:noProof/>
                <w:lang w:val="de-CH"/>
              </w:rPr>
            </w:pPr>
            <w:r>
              <w:rPr>
                <w:rStyle w:val="Hyperlink"/>
                <w:b/>
                <w:bCs/>
                <w:color w:val="auto"/>
                <w:u w:val="none"/>
                <w:lang w:val="de-CH"/>
              </w:rPr>
              <w:t>24.3198</w:t>
            </w:r>
          </w:p>
        </w:tc>
        <w:tc>
          <w:tcPr>
            <w:tcW w:w="538" w:type="dxa"/>
            <w:tcBorders>
              <w:top w:val="single" w:sz="4" w:space="0" w:color="auto"/>
              <w:bottom w:val="single" w:sz="4" w:space="0" w:color="auto"/>
            </w:tcBorders>
          </w:tcPr>
          <w:p w14:paraId="37F3A0C5"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186B6DBA" w14:textId="77777777" w:rsidR="00842424" w:rsidRPr="005A506D" w:rsidRDefault="00C023BD" w:rsidP="00842424">
            <w:pPr>
              <w:rPr>
                <w:sz w:val="16"/>
                <w:szCs w:val="16"/>
                <w:lang w:val="de-CH"/>
              </w:rPr>
            </w:pPr>
            <w:hyperlink r:id="rId285">
              <w:r w:rsidR="00FC3201">
                <w:rPr>
                  <w:rStyle w:val="Hyperlink"/>
                </w:rPr>
                <w:t>DE</w:t>
              </w:r>
            </w:hyperlink>
          </w:p>
          <w:p w14:paraId="6C5D28F9" w14:textId="77777777" w:rsidR="00842424" w:rsidRPr="005A506D" w:rsidRDefault="00C023BD" w:rsidP="00842424">
            <w:pPr>
              <w:rPr>
                <w:sz w:val="16"/>
                <w:szCs w:val="16"/>
                <w:lang w:val="de-CH"/>
              </w:rPr>
            </w:pPr>
            <w:hyperlink r:id="rId286">
              <w:r w:rsidR="00FC3201">
                <w:rPr>
                  <w:rStyle w:val="Hyperlink"/>
                </w:rPr>
                <w:t>FR</w:t>
              </w:r>
            </w:hyperlink>
          </w:p>
          <w:p w14:paraId="4CF9BF55" w14:textId="77777777" w:rsidR="00842424" w:rsidRPr="00303623" w:rsidRDefault="00C023BD" w:rsidP="00842424">
            <w:pPr>
              <w:tabs>
                <w:tab w:val="left" w:pos="6804"/>
              </w:tabs>
              <w:rPr>
                <w:rFonts w:cs="Arial"/>
                <w:noProof/>
                <w:lang w:val="de-CH"/>
              </w:rPr>
            </w:pPr>
            <w:hyperlink r:id="rId287">
              <w:r w:rsidR="00FC3201">
                <w:rPr>
                  <w:rStyle w:val="Hyperlink"/>
                </w:rPr>
                <w:t>IT</w:t>
              </w:r>
            </w:hyperlink>
          </w:p>
        </w:tc>
        <w:tc>
          <w:tcPr>
            <w:tcW w:w="4638" w:type="dxa"/>
            <w:gridSpan w:val="2"/>
            <w:tcBorders>
              <w:top w:val="single" w:sz="4" w:space="0" w:color="auto"/>
              <w:bottom w:val="single" w:sz="4" w:space="0" w:color="auto"/>
            </w:tcBorders>
          </w:tcPr>
          <w:p w14:paraId="242E08DB" w14:textId="77777777" w:rsidR="00842424" w:rsidRDefault="00FC3201" w:rsidP="00842424">
            <w:pPr>
              <w:rPr>
                <w:noProof/>
                <w:lang w:val="de-DE"/>
              </w:rPr>
            </w:pPr>
            <w:r>
              <w:rPr>
                <w:noProof/>
                <w:lang w:val="de-DE"/>
              </w:rPr>
              <w:t>Mo. Stocker. Durch einheitliche Standards irreführende Werbung mit Umweltbezug verhindern</w:t>
            </w:r>
          </w:p>
          <w:p w14:paraId="15167F65" w14:textId="77777777" w:rsidR="00842424" w:rsidRPr="00DC4FE0" w:rsidRDefault="00FC3201" w:rsidP="00842424">
            <w:pPr>
              <w:rPr>
                <w:noProof/>
                <w:lang w:val="fr-CH"/>
              </w:rPr>
            </w:pPr>
            <w:r w:rsidRPr="00DC4FE0">
              <w:rPr>
                <w:noProof/>
                <w:lang w:val="fr-CH"/>
              </w:rPr>
              <w:t>Mo. Stocker. Mettre en place des normes unifiées pour empêcher les publicités trompeuses fondées sur des arguments écologiques</w:t>
            </w:r>
          </w:p>
          <w:p w14:paraId="1B220442" w14:textId="77777777" w:rsidR="00842424" w:rsidRPr="00DC4FE0" w:rsidRDefault="00FC3201" w:rsidP="00842424">
            <w:pPr>
              <w:tabs>
                <w:tab w:val="left" w:pos="6804"/>
              </w:tabs>
              <w:rPr>
                <w:rFonts w:cs="Arial"/>
                <w:noProof/>
                <w:lang w:val="it-IT"/>
              </w:rPr>
            </w:pPr>
            <w:r w:rsidRPr="00DC4FE0">
              <w:rPr>
                <w:noProof/>
                <w:lang w:val="it-IT"/>
              </w:rPr>
              <w:t>Mo. Stocker. Impedire la pubblicità ambientale ingannevole mediante standard uniformi</w:t>
            </w:r>
          </w:p>
        </w:tc>
        <w:tc>
          <w:tcPr>
            <w:tcW w:w="713" w:type="dxa"/>
            <w:tcBorders>
              <w:top w:val="single" w:sz="4" w:space="0" w:color="auto"/>
              <w:bottom w:val="single" w:sz="4" w:space="0" w:color="auto"/>
            </w:tcBorders>
          </w:tcPr>
          <w:p w14:paraId="030A2528" w14:textId="77777777" w:rsidR="003C45BB" w:rsidRPr="00DC4FE0" w:rsidRDefault="003C45BB">
            <w:pPr>
              <w:rPr>
                <w:rFonts w:cs="Arial"/>
                <w:noProof/>
                <w:lang w:val="it-IT"/>
              </w:rPr>
            </w:pPr>
          </w:p>
        </w:tc>
        <w:tc>
          <w:tcPr>
            <w:tcW w:w="1551" w:type="dxa"/>
            <w:tcBorders>
              <w:top w:val="single" w:sz="4" w:space="0" w:color="auto"/>
              <w:bottom w:val="single" w:sz="4" w:space="0" w:color="auto"/>
            </w:tcBorders>
          </w:tcPr>
          <w:p w14:paraId="37402674" w14:textId="77777777" w:rsidR="003C45BB" w:rsidRPr="00DC4FE0" w:rsidRDefault="003C45BB">
            <w:pPr>
              <w:rPr>
                <w:lang w:val="it-IT"/>
              </w:rPr>
            </w:pPr>
          </w:p>
          <w:p w14:paraId="33100F74" w14:textId="77777777" w:rsidR="003C45BB" w:rsidRPr="00DC4FE0" w:rsidRDefault="003C45BB">
            <w:pPr>
              <w:rPr>
                <w:lang w:val="it-IT"/>
              </w:rPr>
            </w:pPr>
          </w:p>
          <w:p w14:paraId="0A2DA16C" w14:textId="77777777" w:rsidR="003C45BB" w:rsidRPr="00DC4FE0" w:rsidRDefault="003C45BB">
            <w:pPr>
              <w:rPr>
                <w:rFonts w:cs="Arial"/>
                <w:noProof/>
                <w:lang w:val="it-IT"/>
              </w:rPr>
            </w:pPr>
          </w:p>
        </w:tc>
        <w:tc>
          <w:tcPr>
            <w:tcW w:w="943" w:type="dxa"/>
            <w:tcBorders>
              <w:top w:val="single" w:sz="4" w:space="0" w:color="auto"/>
              <w:bottom w:val="single" w:sz="4" w:space="0" w:color="auto"/>
            </w:tcBorders>
          </w:tcPr>
          <w:p w14:paraId="13965C44" w14:textId="77777777" w:rsidR="00842424" w:rsidRPr="00DC4FE0" w:rsidRDefault="00842424" w:rsidP="00842424">
            <w:pPr>
              <w:rPr>
                <w:lang w:val="it-IT"/>
              </w:rPr>
            </w:pPr>
          </w:p>
          <w:p w14:paraId="0A5E60BE" w14:textId="77777777" w:rsidR="00842424" w:rsidRPr="00DC4FE0" w:rsidRDefault="00842424" w:rsidP="00842424">
            <w:pPr>
              <w:rPr>
                <w:lang w:val="it-IT"/>
              </w:rPr>
            </w:pPr>
          </w:p>
          <w:p w14:paraId="61B209CD" w14:textId="77777777" w:rsidR="00842424" w:rsidRPr="00DC4FE0"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062EE0D5" w14:textId="77777777" w:rsidR="00842424" w:rsidRDefault="00FC3201" w:rsidP="00842424">
            <w:pPr>
              <w:rPr>
                <w:lang w:val="de-CH"/>
              </w:rPr>
            </w:pPr>
            <w:r>
              <w:rPr>
                <w:lang w:val="de-CH"/>
              </w:rPr>
              <w:t>UVEK</w:t>
            </w:r>
          </w:p>
          <w:p w14:paraId="4F73F94F" w14:textId="77777777" w:rsidR="00842424" w:rsidRDefault="00FC3201" w:rsidP="00842424">
            <w:pPr>
              <w:rPr>
                <w:lang w:val="de-CH"/>
              </w:rPr>
            </w:pPr>
            <w:r>
              <w:rPr>
                <w:lang w:val="de-CH"/>
              </w:rPr>
              <w:t>DETEC</w:t>
            </w:r>
          </w:p>
          <w:p w14:paraId="2F3032CD" w14:textId="77777777" w:rsidR="00842424" w:rsidRPr="00303623" w:rsidRDefault="00FC3201"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6719B9E9"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60FE1EDF"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0FF33B30"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13262AE" w14:textId="77777777" w:rsidR="00842424" w:rsidRPr="00303623" w:rsidRDefault="00842424" w:rsidP="00842424">
            <w:pPr>
              <w:tabs>
                <w:tab w:val="left" w:pos="6804"/>
              </w:tabs>
              <w:rPr>
                <w:rFonts w:cs="Arial"/>
                <w:noProof/>
                <w:lang w:val="de-CH"/>
              </w:rPr>
            </w:pPr>
          </w:p>
        </w:tc>
      </w:tr>
      <w:tr w:rsidR="003C45BB" w14:paraId="7D312B43" w14:textId="77777777">
        <w:trPr>
          <w:cantSplit/>
        </w:trPr>
        <w:tc>
          <w:tcPr>
            <w:tcW w:w="490" w:type="dxa"/>
            <w:tcBorders>
              <w:top w:val="single" w:sz="4" w:space="0" w:color="auto"/>
              <w:bottom w:val="single" w:sz="4" w:space="0" w:color="auto"/>
            </w:tcBorders>
          </w:tcPr>
          <w:p w14:paraId="7811AE0F"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94F729C" w14:textId="77777777" w:rsidR="00842424" w:rsidRPr="00303623" w:rsidRDefault="00FC3201" w:rsidP="00842424">
            <w:pPr>
              <w:tabs>
                <w:tab w:val="left" w:pos="6804"/>
              </w:tabs>
              <w:rPr>
                <w:rFonts w:cs="Arial"/>
                <w:noProof/>
                <w:lang w:val="de-CH"/>
              </w:rPr>
            </w:pPr>
            <w:r>
              <w:rPr>
                <w:rStyle w:val="Hyperlink"/>
                <w:b/>
                <w:bCs/>
                <w:color w:val="auto"/>
                <w:u w:val="none"/>
                <w:lang w:val="de-CH"/>
              </w:rPr>
              <w:t>24.3209</w:t>
            </w:r>
          </w:p>
        </w:tc>
        <w:tc>
          <w:tcPr>
            <w:tcW w:w="538" w:type="dxa"/>
            <w:tcBorders>
              <w:top w:val="single" w:sz="4" w:space="0" w:color="auto"/>
              <w:bottom w:val="single" w:sz="4" w:space="0" w:color="auto"/>
            </w:tcBorders>
          </w:tcPr>
          <w:p w14:paraId="57ECC0AF"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30A8D6A3" w14:textId="77777777" w:rsidR="00842424" w:rsidRPr="005A506D" w:rsidRDefault="00C023BD" w:rsidP="00842424">
            <w:pPr>
              <w:rPr>
                <w:sz w:val="16"/>
                <w:szCs w:val="16"/>
                <w:lang w:val="de-CH"/>
              </w:rPr>
            </w:pPr>
            <w:hyperlink r:id="rId288">
              <w:r w:rsidR="00FC3201">
                <w:rPr>
                  <w:rStyle w:val="Hyperlink"/>
                </w:rPr>
                <w:t>DE</w:t>
              </w:r>
            </w:hyperlink>
          </w:p>
          <w:p w14:paraId="583EF59E" w14:textId="77777777" w:rsidR="00842424" w:rsidRPr="005A506D" w:rsidRDefault="00C023BD" w:rsidP="00842424">
            <w:pPr>
              <w:rPr>
                <w:sz w:val="16"/>
                <w:szCs w:val="16"/>
                <w:lang w:val="de-CH"/>
              </w:rPr>
            </w:pPr>
            <w:hyperlink r:id="rId289">
              <w:r w:rsidR="00FC3201">
                <w:rPr>
                  <w:rStyle w:val="Hyperlink"/>
                </w:rPr>
                <w:t>FR</w:t>
              </w:r>
            </w:hyperlink>
          </w:p>
          <w:p w14:paraId="02619667" w14:textId="77777777" w:rsidR="00842424" w:rsidRPr="00303623" w:rsidRDefault="00C023BD" w:rsidP="00842424">
            <w:pPr>
              <w:tabs>
                <w:tab w:val="left" w:pos="6804"/>
              </w:tabs>
              <w:rPr>
                <w:rFonts w:cs="Arial"/>
                <w:noProof/>
                <w:lang w:val="de-CH"/>
              </w:rPr>
            </w:pPr>
            <w:hyperlink r:id="rId290">
              <w:r w:rsidR="00FC3201">
                <w:rPr>
                  <w:rStyle w:val="Hyperlink"/>
                </w:rPr>
                <w:t>IT</w:t>
              </w:r>
            </w:hyperlink>
          </w:p>
        </w:tc>
        <w:tc>
          <w:tcPr>
            <w:tcW w:w="4638" w:type="dxa"/>
            <w:gridSpan w:val="2"/>
            <w:tcBorders>
              <w:top w:val="single" w:sz="4" w:space="0" w:color="auto"/>
              <w:bottom w:val="single" w:sz="4" w:space="0" w:color="auto"/>
            </w:tcBorders>
          </w:tcPr>
          <w:p w14:paraId="74D3A563" w14:textId="77777777" w:rsidR="00842424" w:rsidRDefault="00FC3201" w:rsidP="00842424">
            <w:pPr>
              <w:rPr>
                <w:noProof/>
                <w:lang w:val="de-DE"/>
              </w:rPr>
            </w:pPr>
            <w:r>
              <w:rPr>
                <w:noProof/>
                <w:lang w:val="de-DE"/>
              </w:rPr>
              <w:t>Mo. Juillard. Für eine souveräne digitale Infrastruktur in der Schweiz im Zeitalter der künstlichen Intelligenz (KI)</w:t>
            </w:r>
          </w:p>
          <w:p w14:paraId="767CBB1A" w14:textId="77777777" w:rsidR="00842424" w:rsidRPr="00DC4FE0" w:rsidRDefault="00FC3201" w:rsidP="00842424">
            <w:pPr>
              <w:rPr>
                <w:noProof/>
                <w:lang w:val="fr-CH"/>
              </w:rPr>
            </w:pPr>
            <w:r w:rsidRPr="00DC4FE0">
              <w:rPr>
                <w:noProof/>
                <w:lang w:val="fr-CH"/>
              </w:rPr>
              <w:t>Mo. Juillard. Construire une infrastructure numérique souveraine en Suisse à l'ère de l'intelligence artificielle</w:t>
            </w:r>
          </w:p>
          <w:p w14:paraId="2A22DA32" w14:textId="77777777" w:rsidR="00842424" w:rsidRPr="00DC4FE0" w:rsidRDefault="00FC3201" w:rsidP="00842424">
            <w:pPr>
              <w:tabs>
                <w:tab w:val="left" w:pos="6804"/>
              </w:tabs>
              <w:rPr>
                <w:rFonts w:cs="Arial"/>
                <w:noProof/>
                <w:lang w:val="it-IT"/>
              </w:rPr>
            </w:pPr>
            <w:r w:rsidRPr="00DC4FE0">
              <w:rPr>
                <w:noProof/>
                <w:lang w:val="it-IT"/>
              </w:rPr>
              <w:t>Mo. Juillard. Creare in Svizzera un'infrastruttura digitale sovrana nell'era dell'intelligenza artificiale</w:t>
            </w:r>
          </w:p>
        </w:tc>
        <w:tc>
          <w:tcPr>
            <w:tcW w:w="713" w:type="dxa"/>
            <w:tcBorders>
              <w:top w:val="single" w:sz="4" w:space="0" w:color="auto"/>
              <w:bottom w:val="single" w:sz="4" w:space="0" w:color="auto"/>
            </w:tcBorders>
          </w:tcPr>
          <w:p w14:paraId="16196C7C" w14:textId="77777777" w:rsidR="003C45BB" w:rsidRPr="00DC4FE0" w:rsidRDefault="003C45BB">
            <w:pPr>
              <w:rPr>
                <w:rFonts w:cs="Arial"/>
                <w:noProof/>
                <w:lang w:val="it-IT"/>
              </w:rPr>
            </w:pPr>
          </w:p>
        </w:tc>
        <w:tc>
          <w:tcPr>
            <w:tcW w:w="1551" w:type="dxa"/>
            <w:tcBorders>
              <w:top w:val="single" w:sz="4" w:space="0" w:color="auto"/>
              <w:bottom w:val="single" w:sz="4" w:space="0" w:color="auto"/>
            </w:tcBorders>
          </w:tcPr>
          <w:p w14:paraId="68638CFD" w14:textId="77777777" w:rsidR="003C45BB" w:rsidRPr="00DC4FE0" w:rsidRDefault="003C45BB">
            <w:pPr>
              <w:rPr>
                <w:lang w:val="it-IT"/>
              </w:rPr>
            </w:pPr>
          </w:p>
          <w:p w14:paraId="4E24ABBD" w14:textId="77777777" w:rsidR="003C45BB" w:rsidRPr="00DC4FE0" w:rsidRDefault="003C45BB">
            <w:pPr>
              <w:rPr>
                <w:lang w:val="it-IT"/>
              </w:rPr>
            </w:pPr>
          </w:p>
          <w:p w14:paraId="6FDD45BA" w14:textId="77777777" w:rsidR="003C45BB" w:rsidRPr="00DC4FE0" w:rsidRDefault="003C45BB">
            <w:pPr>
              <w:rPr>
                <w:rFonts w:cs="Arial"/>
                <w:noProof/>
                <w:lang w:val="it-IT"/>
              </w:rPr>
            </w:pPr>
          </w:p>
        </w:tc>
        <w:tc>
          <w:tcPr>
            <w:tcW w:w="943" w:type="dxa"/>
            <w:tcBorders>
              <w:top w:val="single" w:sz="4" w:space="0" w:color="auto"/>
              <w:bottom w:val="single" w:sz="4" w:space="0" w:color="auto"/>
            </w:tcBorders>
          </w:tcPr>
          <w:p w14:paraId="16C8E922" w14:textId="77777777" w:rsidR="00842424" w:rsidRPr="00DC4FE0" w:rsidRDefault="00842424" w:rsidP="00842424">
            <w:pPr>
              <w:rPr>
                <w:lang w:val="it-IT"/>
              </w:rPr>
            </w:pPr>
          </w:p>
          <w:p w14:paraId="34A47ADE" w14:textId="77777777" w:rsidR="00842424" w:rsidRPr="00DC4FE0" w:rsidRDefault="00842424" w:rsidP="00842424">
            <w:pPr>
              <w:rPr>
                <w:lang w:val="it-IT"/>
              </w:rPr>
            </w:pPr>
          </w:p>
          <w:p w14:paraId="250A755C" w14:textId="77777777" w:rsidR="00842424" w:rsidRPr="00DC4FE0"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1D4514AE" w14:textId="77777777" w:rsidR="00842424" w:rsidRDefault="00FC3201" w:rsidP="00842424">
            <w:pPr>
              <w:rPr>
                <w:lang w:val="de-CH"/>
              </w:rPr>
            </w:pPr>
            <w:r>
              <w:rPr>
                <w:lang w:val="de-CH"/>
              </w:rPr>
              <w:t>UVEK</w:t>
            </w:r>
          </w:p>
          <w:p w14:paraId="7E370AE8" w14:textId="77777777" w:rsidR="00842424" w:rsidRDefault="00FC3201" w:rsidP="00842424">
            <w:pPr>
              <w:rPr>
                <w:lang w:val="de-CH"/>
              </w:rPr>
            </w:pPr>
            <w:r>
              <w:rPr>
                <w:lang w:val="de-CH"/>
              </w:rPr>
              <w:t>DETEC</w:t>
            </w:r>
          </w:p>
          <w:p w14:paraId="20AA7339" w14:textId="77777777" w:rsidR="00842424" w:rsidRPr="00303623" w:rsidRDefault="00FC3201"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46131ECF"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6691C184"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00B9C863"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24932DD" w14:textId="77777777" w:rsidR="00842424" w:rsidRPr="00303623" w:rsidRDefault="00842424" w:rsidP="00842424">
            <w:pPr>
              <w:tabs>
                <w:tab w:val="left" w:pos="6804"/>
              </w:tabs>
              <w:rPr>
                <w:rFonts w:cs="Arial"/>
                <w:noProof/>
                <w:lang w:val="de-CH"/>
              </w:rPr>
            </w:pPr>
          </w:p>
        </w:tc>
      </w:tr>
      <w:tr w:rsidR="003C45BB" w14:paraId="1C21F157" w14:textId="77777777">
        <w:trPr>
          <w:cantSplit/>
        </w:trPr>
        <w:tc>
          <w:tcPr>
            <w:tcW w:w="490" w:type="dxa"/>
            <w:tcBorders>
              <w:top w:val="single" w:sz="4" w:space="0" w:color="auto"/>
              <w:bottom w:val="single" w:sz="4" w:space="0" w:color="auto"/>
            </w:tcBorders>
          </w:tcPr>
          <w:p w14:paraId="6255B322"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CC5FAB1" w14:textId="77777777" w:rsidR="00842424" w:rsidRPr="00303623" w:rsidRDefault="00FC3201" w:rsidP="00842424">
            <w:pPr>
              <w:tabs>
                <w:tab w:val="left" w:pos="6804"/>
              </w:tabs>
              <w:rPr>
                <w:rFonts w:cs="Arial"/>
                <w:noProof/>
                <w:lang w:val="de-CH"/>
              </w:rPr>
            </w:pPr>
            <w:r>
              <w:rPr>
                <w:rStyle w:val="Hyperlink"/>
                <w:b/>
                <w:bCs/>
                <w:color w:val="auto"/>
                <w:u w:val="none"/>
                <w:lang w:val="de-CH"/>
              </w:rPr>
              <w:t>24.3069</w:t>
            </w:r>
          </w:p>
        </w:tc>
        <w:tc>
          <w:tcPr>
            <w:tcW w:w="538" w:type="dxa"/>
            <w:tcBorders>
              <w:top w:val="single" w:sz="4" w:space="0" w:color="auto"/>
              <w:bottom w:val="single" w:sz="4" w:space="0" w:color="auto"/>
            </w:tcBorders>
          </w:tcPr>
          <w:p w14:paraId="222F1BE3"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044DA72A" w14:textId="77777777" w:rsidR="00842424" w:rsidRPr="005A506D" w:rsidRDefault="00C023BD" w:rsidP="00842424">
            <w:pPr>
              <w:rPr>
                <w:sz w:val="16"/>
                <w:szCs w:val="16"/>
                <w:lang w:val="de-CH"/>
              </w:rPr>
            </w:pPr>
            <w:hyperlink r:id="rId291">
              <w:r w:rsidR="00FC3201">
                <w:rPr>
                  <w:rStyle w:val="Hyperlink"/>
                </w:rPr>
                <w:t>DE</w:t>
              </w:r>
            </w:hyperlink>
          </w:p>
          <w:p w14:paraId="3212A59D" w14:textId="77777777" w:rsidR="00842424" w:rsidRPr="005A506D" w:rsidRDefault="00C023BD" w:rsidP="00842424">
            <w:pPr>
              <w:rPr>
                <w:sz w:val="16"/>
                <w:szCs w:val="16"/>
                <w:lang w:val="de-CH"/>
              </w:rPr>
            </w:pPr>
            <w:hyperlink r:id="rId292">
              <w:r w:rsidR="00FC3201">
                <w:rPr>
                  <w:rStyle w:val="Hyperlink"/>
                </w:rPr>
                <w:t>FR</w:t>
              </w:r>
            </w:hyperlink>
          </w:p>
          <w:p w14:paraId="10684A16" w14:textId="77777777" w:rsidR="00842424" w:rsidRPr="00303623" w:rsidRDefault="00C023BD" w:rsidP="00842424">
            <w:pPr>
              <w:tabs>
                <w:tab w:val="left" w:pos="6804"/>
              </w:tabs>
              <w:rPr>
                <w:rFonts w:cs="Arial"/>
                <w:noProof/>
                <w:lang w:val="de-CH"/>
              </w:rPr>
            </w:pPr>
            <w:hyperlink r:id="rId293">
              <w:r w:rsidR="00FC3201">
                <w:rPr>
                  <w:rStyle w:val="Hyperlink"/>
                </w:rPr>
                <w:t>IT</w:t>
              </w:r>
            </w:hyperlink>
          </w:p>
        </w:tc>
        <w:tc>
          <w:tcPr>
            <w:tcW w:w="4638" w:type="dxa"/>
            <w:gridSpan w:val="2"/>
            <w:tcBorders>
              <w:top w:val="single" w:sz="4" w:space="0" w:color="auto"/>
              <w:bottom w:val="single" w:sz="4" w:space="0" w:color="auto"/>
            </w:tcBorders>
          </w:tcPr>
          <w:p w14:paraId="0BEEDD80" w14:textId="77777777" w:rsidR="00842424" w:rsidRDefault="00FC3201" w:rsidP="00842424">
            <w:pPr>
              <w:rPr>
                <w:noProof/>
                <w:lang w:val="de-DE"/>
              </w:rPr>
            </w:pPr>
            <w:r>
              <w:rPr>
                <w:noProof/>
                <w:lang w:val="de-DE"/>
              </w:rPr>
              <w:t>Mo. Regazzi. Der Teilbereich des Schienengüterverkehrs soll dem BöB unterstellt werden</w:t>
            </w:r>
          </w:p>
          <w:p w14:paraId="65B4311E" w14:textId="77777777" w:rsidR="00842424" w:rsidRPr="00DC4FE0" w:rsidRDefault="00FC3201" w:rsidP="00842424">
            <w:pPr>
              <w:rPr>
                <w:noProof/>
                <w:lang w:val="fr-CH"/>
              </w:rPr>
            </w:pPr>
            <w:r w:rsidRPr="00DC4FE0">
              <w:rPr>
                <w:noProof/>
                <w:lang w:val="fr-CH"/>
              </w:rPr>
              <w:t>Mo. Regazzi. Soumettre à la LMP le secteur partiel du transport de marchandises sur voie à écartement normal</w:t>
            </w:r>
          </w:p>
          <w:p w14:paraId="4CCD3FE3" w14:textId="77777777" w:rsidR="00842424" w:rsidRPr="00DC4FE0" w:rsidRDefault="00FC3201" w:rsidP="00842424">
            <w:pPr>
              <w:tabs>
                <w:tab w:val="left" w:pos="6804"/>
              </w:tabs>
              <w:rPr>
                <w:rFonts w:cs="Arial"/>
                <w:noProof/>
                <w:lang w:val="it-IT"/>
              </w:rPr>
            </w:pPr>
            <w:r w:rsidRPr="00DC4FE0">
              <w:rPr>
                <w:noProof/>
                <w:lang w:val="it-IT"/>
              </w:rPr>
              <w:t>Mo. Regazzi. Il settore parziale del trasporto merci su binari deve essere sottoposto alla LAPub</w:t>
            </w:r>
          </w:p>
        </w:tc>
        <w:tc>
          <w:tcPr>
            <w:tcW w:w="713" w:type="dxa"/>
            <w:tcBorders>
              <w:top w:val="single" w:sz="4" w:space="0" w:color="auto"/>
              <w:bottom w:val="single" w:sz="4" w:space="0" w:color="auto"/>
            </w:tcBorders>
          </w:tcPr>
          <w:p w14:paraId="7918C832" w14:textId="77777777" w:rsidR="003C45BB" w:rsidRPr="00DC4FE0" w:rsidRDefault="003C45BB">
            <w:pPr>
              <w:rPr>
                <w:rFonts w:cs="Arial"/>
                <w:noProof/>
                <w:lang w:val="it-IT"/>
              </w:rPr>
            </w:pPr>
          </w:p>
        </w:tc>
        <w:tc>
          <w:tcPr>
            <w:tcW w:w="1551" w:type="dxa"/>
            <w:tcBorders>
              <w:top w:val="single" w:sz="4" w:space="0" w:color="auto"/>
              <w:bottom w:val="single" w:sz="4" w:space="0" w:color="auto"/>
            </w:tcBorders>
          </w:tcPr>
          <w:p w14:paraId="46C5131C" w14:textId="77777777" w:rsidR="003C45BB" w:rsidRPr="00DC4FE0" w:rsidRDefault="003C45BB">
            <w:pPr>
              <w:rPr>
                <w:lang w:val="it-IT"/>
              </w:rPr>
            </w:pPr>
          </w:p>
          <w:p w14:paraId="117AF736" w14:textId="77777777" w:rsidR="003C45BB" w:rsidRPr="00DC4FE0" w:rsidRDefault="003C45BB">
            <w:pPr>
              <w:rPr>
                <w:lang w:val="it-IT"/>
              </w:rPr>
            </w:pPr>
          </w:p>
          <w:p w14:paraId="356A8485" w14:textId="77777777" w:rsidR="003C45BB" w:rsidRPr="00DC4FE0" w:rsidRDefault="003C45BB">
            <w:pPr>
              <w:rPr>
                <w:rFonts w:cs="Arial"/>
                <w:noProof/>
                <w:lang w:val="it-IT"/>
              </w:rPr>
            </w:pPr>
          </w:p>
        </w:tc>
        <w:tc>
          <w:tcPr>
            <w:tcW w:w="943" w:type="dxa"/>
            <w:tcBorders>
              <w:top w:val="single" w:sz="4" w:space="0" w:color="auto"/>
              <w:bottom w:val="single" w:sz="4" w:space="0" w:color="auto"/>
            </w:tcBorders>
          </w:tcPr>
          <w:p w14:paraId="526ABB1B" w14:textId="77777777" w:rsidR="00842424" w:rsidRPr="00DC4FE0" w:rsidRDefault="00842424" w:rsidP="00842424">
            <w:pPr>
              <w:rPr>
                <w:lang w:val="it-IT"/>
              </w:rPr>
            </w:pPr>
          </w:p>
          <w:p w14:paraId="6398DE03" w14:textId="77777777" w:rsidR="00842424" w:rsidRPr="00DC4FE0" w:rsidRDefault="00842424" w:rsidP="00842424">
            <w:pPr>
              <w:rPr>
                <w:lang w:val="it-IT"/>
              </w:rPr>
            </w:pPr>
          </w:p>
          <w:p w14:paraId="7A8A05CF" w14:textId="77777777" w:rsidR="00842424" w:rsidRPr="00DC4FE0"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1C0DC58C" w14:textId="77777777" w:rsidR="00842424" w:rsidRDefault="00FC3201" w:rsidP="00842424">
            <w:pPr>
              <w:rPr>
                <w:lang w:val="de-CH"/>
              </w:rPr>
            </w:pPr>
            <w:r>
              <w:rPr>
                <w:lang w:val="de-CH"/>
              </w:rPr>
              <w:t>UVEK</w:t>
            </w:r>
          </w:p>
          <w:p w14:paraId="57603C56" w14:textId="77777777" w:rsidR="00842424" w:rsidRDefault="00FC3201" w:rsidP="00842424">
            <w:pPr>
              <w:rPr>
                <w:lang w:val="de-CH"/>
              </w:rPr>
            </w:pPr>
            <w:r>
              <w:rPr>
                <w:lang w:val="de-CH"/>
              </w:rPr>
              <w:t>DETEC</w:t>
            </w:r>
          </w:p>
          <w:p w14:paraId="21F79D17" w14:textId="77777777" w:rsidR="00842424" w:rsidRPr="00303623" w:rsidRDefault="00FC3201"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335239C6"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747F202B"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4C01F726"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2734B71" w14:textId="77777777" w:rsidR="00842424" w:rsidRPr="00303623" w:rsidRDefault="00842424" w:rsidP="00842424">
            <w:pPr>
              <w:tabs>
                <w:tab w:val="left" w:pos="6804"/>
              </w:tabs>
              <w:rPr>
                <w:rFonts w:cs="Arial"/>
                <w:noProof/>
                <w:lang w:val="de-CH"/>
              </w:rPr>
            </w:pPr>
          </w:p>
        </w:tc>
      </w:tr>
      <w:tr w:rsidR="003C45BB" w14:paraId="077D0D5C" w14:textId="77777777">
        <w:trPr>
          <w:cantSplit/>
        </w:trPr>
        <w:tc>
          <w:tcPr>
            <w:tcW w:w="490" w:type="dxa"/>
            <w:tcBorders>
              <w:top w:val="single" w:sz="4" w:space="0" w:color="auto"/>
              <w:bottom w:val="single" w:sz="4" w:space="0" w:color="auto"/>
            </w:tcBorders>
          </w:tcPr>
          <w:p w14:paraId="5D344E6E"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AB1A8CE" w14:textId="77777777" w:rsidR="00842424" w:rsidRPr="00303623" w:rsidRDefault="00FC3201" w:rsidP="00842424">
            <w:pPr>
              <w:tabs>
                <w:tab w:val="left" w:pos="6804"/>
              </w:tabs>
              <w:rPr>
                <w:rFonts w:cs="Arial"/>
                <w:noProof/>
                <w:lang w:val="de-CH"/>
              </w:rPr>
            </w:pPr>
            <w:r>
              <w:rPr>
                <w:rStyle w:val="Hyperlink"/>
                <w:b/>
                <w:bCs/>
                <w:color w:val="auto"/>
                <w:u w:val="none"/>
                <w:lang w:val="de-CH"/>
              </w:rPr>
              <w:t>24.3225</w:t>
            </w:r>
          </w:p>
        </w:tc>
        <w:tc>
          <w:tcPr>
            <w:tcW w:w="538" w:type="dxa"/>
            <w:tcBorders>
              <w:top w:val="single" w:sz="4" w:space="0" w:color="auto"/>
              <w:bottom w:val="single" w:sz="4" w:space="0" w:color="auto"/>
            </w:tcBorders>
          </w:tcPr>
          <w:p w14:paraId="4CA5AE51"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0B1D3E35" w14:textId="77777777" w:rsidR="00842424" w:rsidRPr="005A506D" w:rsidRDefault="00C023BD" w:rsidP="00842424">
            <w:pPr>
              <w:rPr>
                <w:sz w:val="16"/>
                <w:szCs w:val="16"/>
                <w:lang w:val="de-CH"/>
              </w:rPr>
            </w:pPr>
            <w:hyperlink r:id="rId294">
              <w:r w:rsidR="00FC3201">
                <w:rPr>
                  <w:rStyle w:val="Hyperlink"/>
                </w:rPr>
                <w:t>DE</w:t>
              </w:r>
            </w:hyperlink>
          </w:p>
          <w:p w14:paraId="7BE8367D" w14:textId="77777777" w:rsidR="00842424" w:rsidRPr="005A506D" w:rsidRDefault="00C023BD" w:rsidP="00842424">
            <w:pPr>
              <w:rPr>
                <w:sz w:val="16"/>
                <w:szCs w:val="16"/>
                <w:lang w:val="de-CH"/>
              </w:rPr>
            </w:pPr>
            <w:hyperlink r:id="rId295">
              <w:r w:rsidR="00FC3201">
                <w:rPr>
                  <w:rStyle w:val="Hyperlink"/>
                </w:rPr>
                <w:t>FR</w:t>
              </w:r>
            </w:hyperlink>
          </w:p>
          <w:p w14:paraId="167F654E" w14:textId="77777777" w:rsidR="00842424" w:rsidRPr="00303623" w:rsidRDefault="00C023BD" w:rsidP="00842424">
            <w:pPr>
              <w:tabs>
                <w:tab w:val="left" w:pos="6804"/>
              </w:tabs>
              <w:rPr>
                <w:rFonts w:cs="Arial"/>
                <w:noProof/>
                <w:lang w:val="de-CH"/>
              </w:rPr>
            </w:pPr>
            <w:hyperlink r:id="rId296">
              <w:r w:rsidR="00FC3201">
                <w:rPr>
                  <w:rStyle w:val="Hyperlink"/>
                </w:rPr>
                <w:t>IT</w:t>
              </w:r>
            </w:hyperlink>
          </w:p>
        </w:tc>
        <w:tc>
          <w:tcPr>
            <w:tcW w:w="4638" w:type="dxa"/>
            <w:gridSpan w:val="2"/>
            <w:tcBorders>
              <w:top w:val="single" w:sz="4" w:space="0" w:color="auto"/>
              <w:bottom w:val="single" w:sz="4" w:space="0" w:color="auto"/>
            </w:tcBorders>
          </w:tcPr>
          <w:p w14:paraId="305E199C" w14:textId="77777777" w:rsidR="00842424" w:rsidRDefault="00FC3201" w:rsidP="00842424">
            <w:pPr>
              <w:rPr>
                <w:noProof/>
                <w:lang w:val="de-DE"/>
              </w:rPr>
            </w:pPr>
            <w:r>
              <w:rPr>
                <w:noProof/>
                <w:lang w:val="de-DE"/>
              </w:rPr>
              <w:t>Mo. Vara. Kunststoffhersteller stärker in die Verantwortung nehmen, um den Übergang zu einer Kreislaufwirtschaft und die Erhaltung der Ressourcen zu gewährleisten</w:t>
            </w:r>
          </w:p>
          <w:p w14:paraId="250938F6" w14:textId="77777777" w:rsidR="00842424" w:rsidRPr="00DC4FE0" w:rsidRDefault="00FC3201" w:rsidP="00842424">
            <w:pPr>
              <w:rPr>
                <w:noProof/>
                <w:lang w:val="fr-CH"/>
              </w:rPr>
            </w:pPr>
            <w:r w:rsidRPr="00DC4FE0">
              <w:rPr>
                <w:noProof/>
                <w:lang w:val="fr-CH"/>
              </w:rPr>
              <w:t>Mo. Vara. Instauration d'une responsabilité élargie des producteurs de plastique pour assurer la transition vers l'économie circulaire et la préservation des ressources</w:t>
            </w:r>
          </w:p>
          <w:p w14:paraId="6DDAED30" w14:textId="77777777" w:rsidR="00842424" w:rsidRPr="00DC4FE0" w:rsidRDefault="00FC3201" w:rsidP="00842424">
            <w:pPr>
              <w:tabs>
                <w:tab w:val="left" w:pos="6804"/>
              </w:tabs>
              <w:rPr>
                <w:rFonts w:cs="Arial"/>
                <w:noProof/>
                <w:lang w:val="it-IT"/>
              </w:rPr>
            </w:pPr>
            <w:r w:rsidRPr="00DC4FE0">
              <w:rPr>
                <w:noProof/>
                <w:lang w:val="it-IT"/>
              </w:rPr>
              <w:t>Mo. Vara. Introdurre una responsabilità estesa per i produttori di plastica al fine di garantire la transizione verso un'economia circolare e preservare le risorse</w:t>
            </w:r>
          </w:p>
        </w:tc>
        <w:tc>
          <w:tcPr>
            <w:tcW w:w="713" w:type="dxa"/>
            <w:tcBorders>
              <w:top w:val="single" w:sz="4" w:space="0" w:color="auto"/>
              <w:bottom w:val="single" w:sz="4" w:space="0" w:color="auto"/>
            </w:tcBorders>
          </w:tcPr>
          <w:p w14:paraId="02CA30A5" w14:textId="77777777" w:rsidR="003C45BB" w:rsidRPr="00DC4FE0" w:rsidRDefault="003C45BB">
            <w:pPr>
              <w:rPr>
                <w:rFonts w:cs="Arial"/>
                <w:noProof/>
                <w:lang w:val="it-IT"/>
              </w:rPr>
            </w:pPr>
          </w:p>
        </w:tc>
        <w:tc>
          <w:tcPr>
            <w:tcW w:w="1551" w:type="dxa"/>
            <w:tcBorders>
              <w:top w:val="single" w:sz="4" w:space="0" w:color="auto"/>
              <w:bottom w:val="single" w:sz="4" w:space="0" w:color="auto"/>
            </w:tcBorders>
          </w:tcPr>
          <w:p w14:paraId="21B8D421" w14:textId="77777777" w:rsidR="003C45BB" w:rsidRPr="00DC4FE0" w:rsidRDefault="003C45BB">
            <w:pPr>
              <w:rPr>
                <w:lang w:val="it-IT"/>
              </w:rPr>
            </w:pPr>
          </w:p>
          <w:p w14:paraId="4AAEB395" w14:textId="77777777" w:rsidR="003C45BB" w:rsidRPr="00DC4FE0" w:rsidRDefault="003C45BB">
            <w:pPr>
              <w:rPr>
                <w:lang w:val="it-IT"/>
              </w:rPr>
            </w:pPr>
          </w:p>
          <w:p w14:paraId="2B2C3173" w14:textId="77777777" w:rsidR="003C45BB" w:rsidRPr="00DC4FE0" w:rsidRDefault="003C45BB">
            <w:pPr>
              <w:rPr>
                <w:rFonts w:cs="Arial"/>
                <w:noProof/>
                <w:lang w:val="it-IT"/>
              </w:rPr>
            </w:pPr>
          </w:p>
        </w:tc>
        <w:tc>
          <w:tcPr>
            <w:tcW w:w="943" w:type="dxa"/>
            <w:tcBorders>
              <w:top w:val="single" w:sz="4" w:space="0" w:color="auto"/>
              <w:bottom w:val="single" w:sz="4" w:space="0" w:color="auto"/>
            </w:tcBorders>
          </w:tcPr>
          <w:p w14:paraId="5971C5D8" w14:textId="77777777" w:rsidR="00842424" w:rsidRPr="00DC4FE0" w:rsidRDefault="00842424" w:rsidP="00842424">
            <w:pPr>
              <w:rPr>
                <w:lang w:val="it-IT"/>
              </w:rPr>
            </w:pPr>
          </w:p>
          <w:p w14:paraId="7CBFCABA" w14:textId="77777777" w:rsidR="00842424" w:rsidRPr="00DC4FE0" w:rsidRDefault="00842424" w:rsidP="00842424">
            <w:pPr>
              <w:rPr>
                <w:lang w:val="it-IT"/>
              </w:rPr>
            </w:pPr>
          </w:p>
          <w:p w14:paraId="64D14AE9" w14:textId="77777777" w:rsidR="00842424" w:rsidRPr="00DC4FE0"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4C33CAE6" w14:textId="77777777" w:rsidR="00842424" w:rsidRDefault="00FC3201" w:rsidP="00842424">
            <w:pPr>
              <w:rPr>
                <w:lang w:val="de-CH"/>
              </w:rPr>
            </w:pPr>
            <w:r>
              <w:rPr>
                <w:lang w:val="de-CH"/>
              </w:rPr>
              <w:t>UVEK</w:t>
            </w:r>
          </w:p>
          <w:p w14:paraId="79FBB5DD" w14:textId="77777777" w:rsidR="00842424" w:rsidRDefault="00FC3201" w:rsidP="00842424">
            <w:pPr>
              <w:rPr>
                <w:lang w:val="de-CH"/>
              </w:rPr>
            </w:pPr>
            <w:r>
              <w:rPr>
                <w:lang w:val="de-CH"/>
              </w:rPr>
              <w:t>DETEC</w:t>
            </w:r>
          </w:p>
          <w:p w14:paraId="487CD718" w14:textId="77777777" w:rsidR="00842424" w:rsidRPr="00303623" w:rsidRDefault="00FC3201"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78549EA3"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6156DB22"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5C21945F"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F45E55E" w14:textId="77777777" w:rsidR="00842424" w:rsidRPr="00303623" w:rsidRDefault="00842424" w:rsidP="00842424">
            <w:pPr>
              <w:tabs>
                <w:tab w:val="left" w:pos="6804"/>
              </w:tabs>
              <w:rPr>
                <w:rFonts w:cs="Arial"/>
                <w:noProof/>
                <w:lang w:val="de-CH"/>
              </w:rPr>
            </w:pPr>
          </w:p>
        </w:tc>
      </w:tr>
      <w:tr w:rsidR="003C45BB" w14:paraId="1F0B18D5" w14:textId="77777777">
        <w:trPr>
          <w:cantSplit/>
        </w:trPr>
        <w:tc>
          <w:tcPr>
            <w:tcW w:w="490" w:type="dxa"/>
            <w:tcBorders>
              <w:top w:val="single" w:sz="4" w:space="0" w:color="auto"/>
              <w:bottom w:val="single" w:sz="4" w:space="0" w:color="auto"/>
            </w:tcBorders>
          </w:tcPr>
          <w:p w14:paraId="63763D7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A20DD2A" w14:textId="77777777" w:rsidR="00842424" w:rsidRPr="00303623" w:rsidRDefault="00FC3201" w:rsidP="00842424">
            <w:pPr>
              <w:tabs>
                <w:tab w:val="left" w:pos="6804"/>
              </w:tabs>
              <w:rPr>
                <w:rFonts w:cs="Arial"/>
                <w:noProof/>
                <w:lang w:val="de-CH"/>
              </w:rPr>
            </w:pPr>
            <w:r>
              <w:rPr>
                <w:rStyle w:val="Hyperlink"/>
                <w:b/>
                <w:bCs/>
                <w:color w:val="auto"/>
                <w:u w:val="none"/>
                <w:lang w:val="de-CH"/>
              </w:rPr>
              <w:t>24.3380</w:t>
            </w:r>
          </w:p>
        </w:tc>
        <w:tc>
          <w:tcPr>
            <w:tcW w:w="538" w:type="dxa"/>
            <w:tcBorders>
              <w:top w:val="single" w:sz="4" w:space="0" w:color="auto"/>
              <w:bottom w:val="single" w:sz="4" w:space="0" w:color="auto"/>
            </w:tcBorders>
          </w:tcPr>
          <w:p w14:paraId="69D1736A"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23459D93" w14:textId="77777777" w:rsidR="00842424" w:rsidRPr="005A506D" w:rsidRDefault="00C023BD" w:rsidP="00842424">
            <w:pPr>
              <w:rPr>
                <w:sz w:val="16"/>
                <w:szCs w:val="16"/>
                <w:lang w:val="de-CH"/>
              </w:rPr>
            </w:pPr>
            <w:hyperlink r:id="rId297">
              <w:r w:rsidR="00FC3201">
                <w:rPr>
                  <w:rStyle w:val="Hyperlink"/>
                </w:rPr>
                <w:t>DE</w:t>
              </w:r>
            </w:hyperlink>
          </w:p>
          <w:p w14:paraId="40BAD1BD" w14:textId="77777777" w:rsidR="00842424" w:rsidRPr="005A506D" w:rsidRDefault="00C023BD" w:rsidP="00842424">
            <w:pPr>
              <w:rPr>
                <w:sz w:val="16"/>
                <w:szCs w:val="16"/>
                <w:lang w:val="de-CH"/>
              </w:rPr>
            </w:pPr>
            <w:hyperlink r:id="rId298">
              <w:r w:rsidR="00FC3201">
                <w:rPr>
                  <w:rStyle w:val="Hyperlink"/>
                </w:rPr>
                <w:t>FR</w:t>
              </w:r>
            </w:hyperlink>
          </w:p>
          <w:p w14:paraId="5A0D287C" w14:textId="77777777" w:rsidR="00842424" w:rsidRPr="00303623" w:rsidRDefault="00C023BD" w:rsidP="00842424">
            <w:pPr>
              <w:tabs>
                <w:tab w:val="left" w:pos="6804"/>
              </w:tabs>
              <w:rPr>
                <w:rFonts w:cs="Arial"/>
                <w:noProof/>
                <w:lang w:val="de-CH"/>
              </w:rPr>
            </w:pPr>
            <w:hyperlink r:id="rId299">
              <w:r w:rsidR="00FC3201">
                <w:rPr>
                  <w:rStyle w:val="Hyperlink"/>
                </w:rPr>
                <w:t>IT</w:t>
              </w:r>
            </w:hyperlink>
          </w:p>
        </w:tc>
        <w:tc>
          <w:tcPr>
            <w:tcW w:w="4638" w:type="dxa"/>
            <w:gridSpan w:val="2"/>
            <w:tcBorders>
              <w:top w:val="single" w:sz="4" w:space="0" w:color="auto"/>
              <w:bottom w:val="single" w:sz="4" w:space="0" w:color="auto"/>
            </w:tcBorders>
          </w:tcPr>
          <w:p w14:paraId="45D6FB4E" w14:textId="77777777" w:rsidR="00842424" w:rsidRDefault="00FC3201" w:rsidP="00842424">
            <w:pPr>
              <w:rPr>
                <w:noProof/>
                <w:lang w:val="de-DE"/>
              </w:rPr>
            </w:pPr>
            <w:r>
              <w:rPr>
                <w:noProof/>
                <w:lang w:val="de-DE"/>
              </w:rPr>
              <w:t>Po. Graf Maya. Massnahmen zur Förderung, zum Recycling und zur Wiederverwendung (ReUse) von Mehrwegverpackungen</w:t>
            </w:r>
          </w:p>
          <w:p w14:paraId="6373CC81" w14:textId="77777777" w:rsidR="00842424" w:rsidRPr="00DC4FE0" w:rsidRDefault="00FC3201" w:rsidP="00842424">
            <w:pPr>
              <w:rPr>
                <w:noProof/>
                <w:lang w:val="fr-CH"/>
              </w:rPr>
            </w:pPr>
            <w:r w:rsidRPr="00DC4FE0">
              <w:rPr>
                <w:noProof/>
                <w:lang w:val="fr-CH"/>
              </w:rPr>
              <w:t>Po. Graf Maya. Promotion, recyclage et réemploi des emballages réutilisables</w:t>
            </w:r>
          </w:p>
          <w:p w14:paraId="6C7963A7" w14:textId="77777777" w:rsidR="00842424" w:rsidRPr="00DC4FE0" w:rsidRDefault="00FC3201" w:rsidP="00842424">
            <w:pPr>
              <w:tabs>
                <w:tab w:val="left" w:pos="6804"/>
              </w:tabs>
              <w:rPr>
                <w:rFonts w:cs="Arial"/>
                <w:noProof/>
                <w:lang w:val="it-IT"/>
              </w:rPr>
            </w:pPr>
            <w:r w:rsidRPr="00DC4FE0">
              <w:rPr>
                <w:noProof/>
                <w:lang w:val="it-IT"/>
              </w:rPr>
              <w:t>Po. Graf Maya. Misure per promuovere, riciclare e riutilizzare gli imballaggi multiuso</w:t>
            </w:r>
          </w:p>
        </w:tc>
        <w:tc>
          <w:tcPr>
            <w:tcW w:w="713" w:type="dxa"/>
            <w:tcBorders>
              <w:top w:val="single" w:sz="4" w:space="0" w:color="auto"/>
              <w:bottom w:val="single" w:sz="4" w:space="0" w:color="auto"/>
            </w:tcBorders>
          </w:tcPr>
          <w:p w14:paraId="07F0E200" w14:textId="77777777" w:rsidR="003C45BB" w:rsidRPr="00DC4FE0" w:rsidRDefault="003C45BB">
            <w:pPr>
              <w:rPr>
                <w:rFonts w:cs="Arial"/>
                <w:noProof/>
                <w:lang w:val="it-IT"/>
              </w:rPr>
            </w:pPr>
          </w:p>
        </w:tc>
        <w:tc>
          <w:tcPr>
            <w:tcW w:w="1551" w:type="dxa"/>
            <w:tcBorders>
              <w:top w:val="single" w:sz="4" w:space="0" w:color="auto"/>
              <w:bottom w:val="single" w:sz="4" w:space="0" w:color="auto"/>
            </w:tcBorders>
          </w:tcPr>
          <w:p w14:paraId="3F1AD5DE" w14:textId="77777777" w:rsidR="003C45BB" w:rsidRPr="00DC4FE0" w:rsidRDefault="003C45BB">
            <w:pPr>
              <w:rPr>
                <w:lang w:val="it-IT"/>
              </w:rPr>
            </w:pPr>
          </w:p>
          <w:p w14:paraId="038B8483" w14:textId="77777777" w:rsidR="003C45BB" w:rsidRPr="00DC4FE0" w:rsidRDefault="003C45BB">
            <w:pPr>
              <w:rPr>
                <w:lang w:val="it-IT"/>
              </w:rPr>
            </w:pPr>
          </w:p>
          <w:p w14:paraId="1A67476B" w14:textId="77777777" w:rsidR="003C45BB" w:rsidRPr="00DC4FE0" w:rsidRDefault="003C45BB">
            <w:pPr>
              <w:rPr>
                <w:rFonts w:cs="Arial"/>
                <w:noProof/>
                <w:lang w:val="it-IT"/>
              </w:rPr>
            </w:pPr>
          </w:p>
        </w:tc>
        <w:tc>
          <w:tcPr>
            <w:tcW w:w="943" w:type="dxa"/>
            <w:tcBorders>
              <w:top w:val="single" w:sz="4" w:space="0" w:color="auto"/>
              <w:bottom w:val="single" w:sz="4" w:space="0" w:color="auto"/>
            </w:tcBorders>
          </w:tcPr>
          <w:p w14:paraId="072BA5B2" w14:textId="77777777" w:rsidR="00842424" w:rsidRPr="00DC4FE0" w:rsidRDefault="00842424" w:rsidP="00842424">
            <w:pPr>
              <w:rPr>
                <w:lang w:val="it-IT"/>
              </w:rPr>
            </w:pPr>
          </w:p>
          <w:p w14:paraId="30805EA1" w14:textId="77777777" w:rsidR="00842424" w:rsidRPr="00DC4FE0" w:rsidRDefault="00842424" w:rsidP="00842424">
            <w:pPr>
              <w:rPr>
                <w:lang w:val="it-IT"/>
              </w:rPr>
            </w:pPr>
          </w:p>
          <w:p w14:paraId="47BB0C79" w14:textId="77777777" w:rsidR="00842424" w:rsidRPr="00DC4FE0"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6DDA4A75" w14:textId="77777777" w:rsidR="00842424" w:rsidRDefault="00FC3201" w:rsidP="00842424">
            <w:pPr>
              <w:rPr>
                <w:lang w:val="de-CH"/>
              </w:rPr>
            </w:pPr>
            <w:r>
              <w:rPr>
                <w:lang w:val="de-CH"/>
              </w:rPr>
              <w:t>UVEK</w:t>
            </w:r>
          </w:p>
          <w:p w14:paraId="6A6755CD" w14:textId="77777777" w:rsidR="00842424" w:rsidRDefault="00FC3201" w:rsidP="00842424">
            <w:pPr>
              <w:rPr>
                <w:lang w:val="de-CH"/>
              </w:rPr>
            </w:pPr>
            <w:r>
              <w:rPr>
                <w:lang w:val="de-CH"/>
              </w:rPr>
              <w:t>DETEC</w:t>
            </w:r>
          </w:p>
          <w:p w14:paraId="19537783" w14:textId="77777777" w:rsidR="00842424" w:rsidRPr="00303623" w:rsidRDefault="00FC3201"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321C8E7E"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0C935091"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0A868785"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609BFAC" w14:textId="77777777" w:rsidR="00842424" w:rsidRPr="00303623" w:rsidRDefault="00842424" w:rsidP="00842424">
            <w:pPr>
              <w:tabs>
                <w:tab w:val="left" w:pos="6804"/>
              </w:tabs>
              <w:rPr>
                <w:rFonts w:cs="Arial"/>
                <w:noProof/>
                <w:lang w:val="de-CH"/>
              </w:rPr>
            </w:pPr>
          </w:p>
        </w:tc>
      </w:tr>
      <w:tr w:rsidR="003C45BB" w14:paraId="078C6AAF" w14:textId="77777777">
        <w:trPr>
          <w:cantSplit/>
        </w:trPr>
        <w:tc>
          <w:tcPr>
            <w:tcW w:w="490" w:type="dxa"/>
            <w:tcBorders>
              <w:top w:val="single" w:sz="4" w:space="0" w:color="auto"/>
              <w:bottom w:val="single" w:sz="4" w:space="0" w:color="auto"/>
            </w:tcBorders>
          </w:tcPr>
          <w:p w14:paraId="07C453B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1CC26AA" w14:textId="77777777" w:rsidR="00842424" w:rsidRPr="00303623" w:rsidRDefault="00FC3201" w:rsidP="00842424">
            <w:pPr>
              <w:tabs>
                <w:tab w:val="left" w:pos="6804"/>
              </w:tabs>
              <w:rPr>
                <w:rFonts w:cs="Arial"/>
                <w:noProof/>
                <w:lang w:val="de-CH"/>
              </w:rPr>
            </w:pPr>
            <w:r>
              <w:rPr>
                <w:rStyle w:val="Hyperlink"/>
                <w:b/>
                <w:bCs/>
                <w:color w:val="auto"/>
                <w:u w:val="none"/>
                <w:lang w:val="de-CH"/>
              </w:rPr>
              <w:t>24.3382</w:t>
            </w:r>
          </w:p>
        </w:tc>
        <w:tc>
          <w:tcPr>
            <w:tcW w:w="538" w:type="dxa"/>
            <w:tcBorders>
              <w:top w:val="single" w:sz="4" w:space="0" w:color="auto"/>
              <w:bottom w:val="single" w:sz="4" w:space="0" w:color="auto"/>
            </w:tcBorders>
          </w:tcPr>
          <w:p w14:paraId="5FF40E6A"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30D9DD5D" w14:textId="77777777" w:rsidR="00842424" w:rsidRPr="005A506D" w:rsidRDefault="00C023BD" w:rsidP="00842424">
            <w:pPr>
              <w:rPr>
                <w:sz w:val="16"/>
                <w:szCs w:val="16"/>
                <w:lang w:val="de-CH"/>
              </w:rPr>
            </w:pPr>
            <w:hyperlink r:id="rId300">
              <w:r w:rsidR="00FC3201">
                <w:rPr>
                  <w:rStyle w:val="Hyperlink"/>
                </w:rPr>
                <w:t>DE</w:t>
              </w:r>
            </w:hyperlink>
          </w:p>
          <w:p w14:paraId="310DFEFF" w14:textId="77777777" w:rsidR="00842424" w:rsidRPr="005A506D" w:rsidRDefault="00C023BD" w:rsidP="00842424">
            <w:pPr>
              <w:rPr>
                <w:sz w:val="16"/>
                <w:szCs w:val="16"/>
                <w:lang w:val="de-CH"/>
              </w:rPr>
            </w:pPr>
            <w:hyperlink r:id="rId301">
              <w:r w:rsidR="00FC3201">
                <w:rPr>
                  <w:rStyle w:val="Hyperlink"/>
                </w:rPr>
                <w:t>FR</w:t>
              </w:r>
            </w:hyperlink>
          </w:p>
          <w:p w14:paraId="00FC37AF" w14:textId="77777777" w:rsidR="00842424" w:rsidRPr="00303623" w:rsidRDefault="00C023BD" w:rsidP="00842424">
            <w:pPr>
              <w:tabs>
                <w:tab w:val="left" w:pos="6804"/>
              </w:tabs>
              <w:rPr>
                <w:rFonts w:cs="Arial"/>
                <w:noProof/>
                <w:lang w:val="de-CH"/>
              </w:rPr>
            </w:pPr>
            <w:hyperlink r:id="rId302">
              <w:r w:rsidR="00FC3201">
                <w:rPr>
                  <w:rStyle w:val="Hyperlink"/>
                </w:rPr>
                <w:t>IT</w:t>
              </w:r>
            </w:hyperlink>
          </w:p>
        </w:tc>
        <w:tc>
          <w:tcPr>
            <w:tcW w:w="4638" w:type="dxa"/>
            <w:gridSpan w:val="2"/>
            <w:tcBorders>
              <w:top w:val="single" w:sz="4" w:space="0" w:color="auto"/>
              <w:bottom w:val="single" w:sz="4" w:space="0" w:color="auto"/>
            </w:tcBorders>
          </w:tcPr>
          <w:p w14:paraId="66F0ED25" w14:textId="77777777" w:rsidR="00842424" w:rsidRDefault="00FC3201" w:rsidP="00842424">
            <w:pPr>
              <w:rPr>
                <w:noProof/>
                <w:lang w:val="de-DE"/>
              </w:rPr>
            </w:pPr>
            <w:r>
              <w:rPr>
                <w:noProof/>
                <w:lang w:val="de-DE"/>
              </w:rPr>
              <w:t>Po. Stocker. Bewertung der Umweltauswirkungen von Mikroplastikpartikeln in der Luft</w:t>
            </w:r>
          </w:p>
          <w:p w14:paraId="43C6839A" w14:textId="77777777" w:rsidR="00842424" w:rsidRPr="00DC4FE0" w:rsidRDefault="00FC3201" w:rsidP="00842424">
            <w:pPr>
              <w:rPr>
                <w:noProof/>
                <w:lang w:val="fr-CH"/>
              </w:rPr>
            </w:pPr>
            <w:r w:rsidRPr="00DC4FE0">
              <w:rPr>
                <w:noProof/>
                <w:lang w:val="fr-CH"/>
              </w:rPr>
              <w:t>Po. Stocker. Évaluation de l'impact environnemental des microparticules de plastique dans l'air</w:t>
            </w:r>
          </w:p>
          <w:p w14:paraId="31B3841C" w14:textId="77777777" w:rsidR="00842424" w:rsidRPr="00DC4FE0" w:rsidRDefault="00FC3201" w:rsidP="00842424">
            <w:pPr>
              <w:tabs>
                <w:tab w:val="left" w:pos="6804"/>
              </w:tabs>
              <w:rPr>
                <w:rFonts w:cs="Arial"/>
                <w:noProof/>
                <w:lang w:val="it-IT"/>
              </w:rPr>
            </w:pPr>
            <w:r w:rsidRPr="00DC4FE0">
              <w:rPr>
                <w:noProof/>
                <w:lang w:val="it-IT"/>
              </w:rPr>
              <w:t>Po. Stocker. Valutazione dell'impatto ambientale delle microplastiche presenti nell'aria</w:t>
            </w:r>
          </w:p>
        </w:tc>
        <w:tc>
          <w:tcPr>
            <w:tcW w:w="713" w:type="dxa"/>
            <w:tcBorders>
              <w:top w:val="single" w:sz="4" w:space="0" w:color="auto"/>
              <w:bottom w:val="single" w:sz="4" w:space="0" w:color="auto"/>
            </w:tcBorders>
          </w:tcPr>
          <w:p w14:paraId="4EE005DB" w14:textId="77777777" w:rsidR="003C45BB" w:rsidRPr="00DC4FE0" w:rsidRDefault="003C45BB">
            <w:pPr>
              <w:rPr>
                <w:rFonts w:cs="Arial"/>
                <w:noProof/>
                <w:lang w:val="it-IT"/>
              </w:rPr>
            </w:pPr>
          </w:p>
        </w:tc>
        <w:tc>
          <w:tcPr>
            <w:tcW w:w="1551" w:type="dxa"/>
            <w:tcBorders>
              <w:top w:val="single" w:sz="4" w:space="0" w:color="auto"/>
              <w:bottom w:val="single" w:sz="4" w:space="0" w:color="auto"/>
            </w:tcBorders>
          </w:tcPr>
          <w:p w14:paraId="034D7AAE" w14:textId="77777777" w:rsidR="003C45BB" w:rsidRPr="00DC4FE0" w:rsidRDefault="003C45BB">
            <w:pPr>
              <w:rPr>
                <w:lang w:val="it-IT"/>
              </w:rPr>
            </w:pPr>
          </w:p>
          <w:p w14:paraId="4E6809B3" w14:textId="77777777" w:rsidR="003C45BB" w:rsidRPr="00DC4FE0" w:rsidRDefault="003C45BB">
            <w:pPr>
              <w:rPr>
                <w:lang w:val="it-IT"/>
              </w:rPr>
            </w:pPr>
          </w:p>
          <w:p w14:paraId="0849037B" w14:textId="77777777" w:rsidR="003C45BB" w:rsidRPr="00DC4FE0" w:rsidRDefault="003C45BB">
            <w:pPr>
              <w:rPr>
                <w:rFonts w:cs="Arial"/>
                <w:noProof/>
                <w:lang w:val="it-IT"/>
              </w:rPr>
            </w:pPr>
          </w:p>
        </w:tc>
        <w:tc>
          <w:tcPr>
            <w:tcW w:w="943" w:type="dxa"/>
            <w:tcBorders>
              <w:top w:val="single" w:sz="4" w:space="0" w:color="auto"/>
              <w:bottom w:val="single" w:sz="4" w:space="0" w:color="auto"/>
            </w:tcBorders>
          </w:tcPr>
          <w:p w14:paraId="74173BEE" w14:textId="77777777" w:rsidR="00842424" w:rsidRPr="00DC4FE0" w:rsidRDefault="00842424" w:rsidP="00842424">
            <w:pPr>
              <w:rPr>
                <w:lang w:val="it-IT"/>
              </w:rPr>
            </w:pPr>
          </w:p>
          <w:p w14:paraId="3A6306C8" w14:textId="77777777" w:rsidR="00842424" w:rsidRPr="00DC4FE0" w:rsidRDefault="00842424" w:rsidP="00842424">
            <w:pPr>
              <w:rPr>
                <w:lang w:val="it-IT"/>
              </w:rPr>
            </w:pPr>
          </w:p>
          <w:p w14:paraId="04080119" w14:textId="77777777" w:rsidR="00842424" w:rsidRPr="00DC4FE0"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421ED8C6" w14:textId="77777777" w:rsidR="00842424" w:rsidRDefault="00FC3201" w:rsidP="00842424">
            <w:pPr>
              <w:rPr>
                <w:lang w:val="de-CH"/>
              </w:rPr>
            </w:pPr>
            <w:r>
              <w:rPr>
                <w:lang w:val="de-CH"/>
              </w:rPr>
              <w:t>UVEK</w:t>
            </w:r>
          </w:p>
          <w:p w14:paraId="346F02B7" w14:textId="77777777" w:rsidR="00842424" w:rsidRDefault="00FC3201" w:rsidP="00842424">
            <w:pPr>
              <w:rPr>
                <w:lang w:val="de-CH"/>
              </w:rPr>
            </w:pPr>
            <w:r>
              <w:rPr>
                <w:lang w:val="de-CH"/>
              </w:rPr>
              <w:t>DETEC</w:t>
            </w:r>
          </w:p>
          <w:p w14:paraId="21C7F7B4" w14:textId="77777777" w:rsidR="00842424" w:rsidRPr="00303623" w:rsidRDefault="00FC3201"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0F768A56"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51A5C5D4"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5FA345E2"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5BCD036" w14:textId="77777777" w:rsidR="00842424" w:rsidRPr="00303623" w:rsidRDefault="00842424" w:rsidP="00842424">
            <w:pPr>
              <w:tabs>
                <w:tab w:val="left" w:pos="6804"/>
              </w:tabs>
              <w:rPr>
                <w:rFonts w:cs="Arial"/>
                <w:noProof/>
                <w:lang w:val="de-CH"/>
              </w:rPr>
            </w:pPr>
          </w:p>
        </w:tc>
      </w:tr>
      <w:tr w:rsidR="003C45BB" w14:paraId="04D14B07" w14:textId="77777777">
        <w:trPr>
          <w:cantSplit/>
        </w:trPr>
        <w:tc>
          <w:tcPr>
            <w:tcW w:w="490" w:type="dxa"/>
            <w:tcBorders>
              <w:top w:val="single" w:sz="4" w:space="0" w:color="auto"/>
              <w:bottom w:val="single" w:sz="4" w:space="0" w:color="auto"/>
            </w:tcBorders>
          </w:tcPr>
          <w:p w14:paraId="30E55E7E"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A66D3F9" w14:textId="77777777" w:rsidR="00842424" w:rsidRPr="00303623" w:rsidRDefault="00FC3201" w:rsidP="00842424">
            <w:pPr>
              <w:tabs>
                <w:tab w:val="left" w:pos="6804"/>
              </w:tabs>
              <w:rPr>
                <w:rFonts w:cs="Arial"/>
                <w:noProof/>
                <w:lang w:val="de-CH"/>
              </w:rPr>
            </w:pPr>
            <w:r>
              <w:rPr>
                <w:rStyle w:val="Hyperlink"/>
                <w:b/>
                <w:bCs/>
                <w:color w:val="auto"/>
                <w:u w:val="none"/>
                <w:lang w:val="de-CH"/>
              </w:rPr>
              <w:t>24.3126</w:t>
            </w:r>
          </w:p>
        </w:tc>
        <w:tc>
          <w:tcPr>
            <w:tcW w:w="538" w:type="dxa"/>
            <w:tcBorders>
              <w:top w:val="single" w:sz="4" w:space="0" w:color="auto"/>
              <w:bottom w:val="single" w:sz="4" w:space="0" w:color="auto"/>
            </w:tcBorders>
          </w:tcPr>
          <w:p w14:paraId="05DEED40"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5440520B" w14:textId="77777777" w:rsidR="00842424" w:rsidRPr="005A506D" w:rsidRDefault="00C023BD" w:rsidP="00842424">
            <w:pPr>
              <w:rPr>
                <w:sz w:val="16"/>
                <w:szCs w:val="16"/>
                <w:lang w:val="de-CH"/>
              </w:rPr>
            </w:pPr>
            <w:hyperlink r:id="rId303">
              <w:r w:rsidR="00FC3201">
                <w:rPr>
                  <w:rStyle w:val="Hyperlink"/>
                </w:rPr>
                <w:t>DE</w:t>
              </w:r>
            </w:hyperlink>
          </w:p>
          <w:p w14:paraId="429846C3" w14:textId="77777777" w:rsidR="00842424" w:rsidRPr="005A506D" w:rsidRDefault="00C023BD" w:rsidP="00842424">
            <w:pPr>
              <w:rPr>
                <w:sz w:val="16"/>
                <w:szCs w:val="16"/>
                <w:lang w:val="de-CH"/>
              </w:rPr>
            </w:pPr>
            <w:hyperlink r:id="rId304">
              <w:r w:rsidR="00FC3201">
                <w:rPr>
                  <w:rStyle w:val="Hyperlink"/>
                </w:rPr>
                <w:t>FR</w:t>
              </w:r>
            </w:hyperlink>
          </w:p>
          <w:p w14:paraId="66DF8DB7" w14:textId="77777777" w:rsidR="00842424" w:rsidRPr="00303623" w:rsidRDefault="00C023BD" w:rsidP="00842424">
            <w:pPr>
              <w:tabs>
                <w:tab w:val="left" w:pos="6804"/>
              </w:tabs>
              <w:rPr>
                <w:rFonts w:cs="Arial"/>
                <w:noProof/>
                <w:lang w:val="de-CH"/>
              </w:rPr>
            </w:pPr>
            <w:hyperlink r:id="rId305">
              <w:r w:rsidR="00FC3201">
                <w:rPr>
                  <w:rStyle w:val="Hyperlink"/>
                </w:rPr>
                <w:t>IT</w:t>
              </w:r>
            </w:hyperlink>
          </w:p>
        </w:tc>
        <w:tc>
          <w:tcPr>
            <w:tcW w:w="4638" w:type="dxa"/>
            <w:gridSpan w:val="2"/>
            <w:tcBorders>
              <w:top w:val="single" w:sz="4" w:space="0" w:color="auto"/>
              <w:bottom w:val="single" w:sz="4" w:space="0" w:color="auto"/>
            </w:tcBorders>
          </w:tcPr>
          <w:p w14:paraId="294C8E62" w14:textId="77777777" w:rsidR="00842424" w:rsidRDefault="00FC3201" w:rsidP="00842424">
            <w:pPr>
              <w:rPr>
                <w:noProof/>
                <w:lang w:val="de-DE"/>
              </w:rPr>
            </w:pPr>
            <w:r>
              <w:rPr>
                <w:noProof/>
                <w:lang w:val="de-DE"/>
              </w:rPr>
              <w:t>Po. Poggia. Wie wirken sich Mikroplastikpartikel in der Luft auf die Gesundheit aus?</w:t>
            </w:r>
          </w:p>
          <w:p w14:paraId="78FF0477" w14:textId="77777777" w:rsidR="00842424" w:rsidRPr="00DC4FE0" w:rsidRDefault="00FC3201" w:rsidP="00842424">
            <w:pPr>
              <w:rPr>
                <w:noProof/>
                <w:lang w:val="fr-CH"/>
              </w:rPr>
            </w:pPr>
            <w:r w:rsidRPr="00DC4FE0">
              <w:rPr>
                <w:noProof/>
                <w:lang w:val="fr-CH"/>
              </w:rPr>
              <w:t>Po. Poggia. Évaluation de l'impact sur la santé des microparticules de plastique en suspension dans l'air</w:t>
            </w:r>
          </w:p>
          <w:p w14:paraId="6A5B3247" w14:textId="77777777" w:rsidR="00842424" w:rsidRPr="00DC4FE0" w:rsidRDefault="00FC3201" w:rsidP="00842424">
            <w:pPr>
              <w:tabs>
                <w:tab w:val="left" w:pos="6804"/>
              </w:tabs>
              <w:rPr>
                <w:rFonts w:cs="Arial"/>
                <w:noProof/>
                <w:lang w:val="it-IT"/>
              </w:rPr>
            </w:pPr>
            <w:r w:rsidRPr="00DC4FE0">
              <w:rPr>
                <w:noProof/>
                <w:lang w:val="it-IT"/>
              </w:rPr>
              <w:t>Po. Poggia. Valutare l'impatto sulla salute delle microparticelle di plastica presenti nell'aria</w:t>
            </w:r>
          </w:p>
        </w:tc>
        <w:tc>
          <w:tcPr>
            <w:tcW w:w="713" w:type="dxa"/>
            <w:tcBorders>
              <w:top w:val="single" w:sz="4" w:space="0" w:color="auto"/>
              <w:bottom w:val="single" w:sz="4" w:space="0" w:color="auto"/>
            </w:tcBorders>
          </w:tcPr>
          <w:p w14:paraId="47A4C11C" w14:textId="77777777" w:rsidR="003C45BB" w:rsidRPr="00DC4FE0" w:rsidRDefault="003C45BB">
            <w:pPr>
              <w:rPr>
                <w:rFonts w:cs="Arial"/>
                <w:noProof/>
                <w:lang w:val="it-IT"/>
              </w:rPr>
            </w:pPr>
          </w:p>
        </w:tc>
        <w:tc>
          <w:tcPr>
            <w:tcW w:w="1551" w:type="dxa"/>
            <w:tcBorders>
              <w:top w:val="single" w:sz="4" w:space="0" w:color="auto"/>
              <w:bottom w:val="single" w:sz="4" w:space="0" w:color="auto"/>
            </w:tcBorders>
          </w:tcPr>
          <w:p w14:paraId="1691178E" w14:textId="77777777" w:rsidR="003C45BB" w:rsidRPr="00DC4FE0" w:rsidRDefault="003C45BB">
            <w:pPr>
              <w:rPr>
                <w:lang w:val="it-IT"/>
              </w:rPr>
            </w:pPr>
          </w:p>
          <w:p w14:paraId="574167E5" w14:textId="77777777" w:rsidR="003C45BB" w:rsidRPr="00DC4FE0" w:rsidRDefault="003C45BB">
            <w:pPr>
              <w:rPr>
                <w:lang w:val="it-IT"/>
              </w:rPr>
            </w:pPr>
          </w:p>
          <w:p w14:paraId="033B96B5" w14:textId="77777777" w:rsidR="003C45BB" w:rsidRPr="00DC4FE0" w:rsidRDefault="003C45BB">
            <w:pPr>
              <w:rPr>
                <w:rFonts w:cs="Arial"/>
                <w:noProof/>
                <w:lang w:val="it-IT"/>
              </w:rPr>
            </w:pPr>
          </w:p>
        </w:tc>
        <w:tc>
          <w:tcPr>
            <w:tcW w:w="943" w:type="dxa"/>
            <w:tcBorders>
              <w:top w:val="single" w:sz="4" w:space="0" w:color="auto"/>
              <w:bottom w:val="single" w:sz="4" w:space="0" w:color="auto"/>
            </w:tcBorders>
          </w:tcPr>
          <w:p w14:paraId="2011616B" w14:textId="77777777" w:rsidR="00842424" w:rsidRPr="00DC4FE0" w:rsidRDefault="00842424" w:rsidP="00842424">
            <w:pPr>
              <w:rPr>
                <w:lang w:val="it-IT"/>
              </w:rPr>
            </w:pPr>
          </w:p>
          <w:p w14:paraId="55D2FA2C" w14:textId="77777777" w:rsidR="00842424" w:rsidRPr="00DC4FE0" w:rsidRDefault="00842424" w:rsidP="00842424">
            <w:pPr>
              <w:rPr>
                <w:lang w:val="it-IT"/>
              </w:rPr>
            </w:pPr>
          </w:p>
          <w:p w14:paraId="19D45296" w14:textId="77777777" w:rsidR="00842424" w:rsidRPr="00DC4FE0"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01710DDA" w14:textId="77777777" w:rsidR="00842424" w:rsidRDefault="00FC3201" w:rsidP="00842424">
            <w:pPr>
              <w:rPr>
                <w:lang w:val="de-CH"/>
              </w:rPr>
            </w:pPr>
            <w:r>
              <w:rPr>
                <w:lang w:val="de-CH"/>
              </w:rPr>
              <w:t>UVEK</w:t>
            </w:r>
          </w:p>
          <w:p w14:paraId="692D1100" w14:textId="77777777" w:rsidR="00842424" w:rsidRDefault="00FC3201" w:rsidP="00842424">
            <w:pPr>
              <w:rPr>
                <w:lang w:val="de-CH"/>
              </w:rPr>
            </w:pPr>
            <w:r>
              <w:rPr>
                <w:lang w:val="de-CH"/>
              </w:rPr>
              <w:t>DETEC</w:t>
            </w:r>
          </w:p>
          <w:p w14:paraId="00F21EAC" w14:textId="77777777" w:rsidR="00842424" w:rsidRPr="00303623" w:rsidRDefault="00FC3201"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638F5A1D"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0D80FC22"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28554B04"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B2BA7CD" w14:textId="77777777" w:rsidR="00842424" w:rsidRPr="00303623" w:rsidRDefault="00842424" w:rsidP="00842424">
            <w:pPr>
              <w:tabs>
                <w:tab w:val="left" w:pos="6804"/>
              </w:tabs>
              <w:rPr>
                <w:rFonts w:cs="Arial"/>
                <w:noProof/>
                <w:lang w:val="de-CH"/>
              </w:rPr>
            </w:pPr>
          </w:p>
        </w:tc>
      </w:tr>
      <w:tr w:rsidR="003C45BB" w14:paraId="0B57A887" w14:textId="77777777">
        <w:trPr>
          <w:cantSplit/>
        </w:trPr>
        <w:tc>
          <w:tcPr>
            <w:tcW w:w="490" w:type="dxa"/>
            <w:tcBorders>
              <w:top w:val="single" w:sz="4" w:space="0" w:color="auto"/>
              <w:bottom w:val="single" w:sz="4" w:space="0" w:color="auto"/>
            </w:tcBorders>
          </w:tcPr>
          <w:p w14:paraId="6C38003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B6D326B" w14:textId="77777777" w:rsidR="00842424" w:rsidRPr="00303623" w:rsidRDefault="00FC3201" w:rsidP="00842424">
            <w:pPr>
              <w:tabs>
                <w:tab w:val="left" w:pos="6804"/>
              </w:tabs>
              <w:rPr>
                <w:rFonts w:cs="Arial"/>
                <w:noProof/>
                <w:lang w:val="de-CH"/>
              </w:rPr>
            </w:pPr>
            <w:r>
              <w:rPr>
                <w:rStyle w:val="Hyperlink"/>
                <w:b/>
                <w:bCs/>
                <w:color w:val="auto"/>
                <w:u w:val="none"/>
                <w:lang w:val="de-CH"/>
              </w:rPr>
              <w:t>24.3374</w:t>
            </w:r>
          </w:p>
        </w:tc>
        <w:tc>
          <w:tcPr>
            <w:tcW w:w="538" w:type="dxa"/>
            <w:tcBorders>
              <w:top w:val="single" w:sz="4" w:space="0" w:color="auto"/>
              <w:bottom w:val="single" w:sz="4" w:space="0" w:color="auto"/>
            </w:tcBorders>
          </w:tcPr>
          <w:p w14:paraId="67341733"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546AE1AF" w14:textId="77777777" w:rsidR="00842424" w:rsidRPr="005A506D" w:rsidRDefault="00C023BD" w:rsidP="00842424">
            <w:pPr>
              <w:rPr>
                <w:sz w:val="16"/>
                <w:szCs w:val="16"/>
                <w:lang w:val="de-CH"/>
              </w:rPr>
            </w:pPr>
            <w:hyperlink r:id="rId306">
              <w:r w:rsidR="00FC3201">
                <w:rPr>
                  <w:rStyle w:val="Hyperlink"/>
                </w:rPr>
                <w:t>DE</w:t>
              </w:r>
            </w:hyperlink>
          </w:p>
          <w:p w14:paraId="2360CE78" w14:textId="77777777" w:rsidR="00842424" w:rsidRPr="005A506D" w:rsidRDefault="00C023BD" w:rsidP="00842424">
            <w:pPr>
              <w:rPr>
                <w:sz w:val="16"/>
                <w:szCs w:val="16"/>
                <w:lang w:val="de-CH"/>
              </w:rPr>
            </w:pPr>
            <w:hyperlink r:id="rId307">
              <w:r w:rsidR="00FC3201">
                <w:rPr>
                  <w:rStyle w:val="Hyperlink"/>
                </w:rPr>
                <w:t>FR</w:t>
              </w:r>
            </w:hyperlink>
          </w:p>
          <w:p w14:paraId="53DD878B" w14:textId="77777777" w:rsidR="00842424" w:rsidRPr="00303623" w:rsidRDefault="00C023BD" w:rsidP="00842424">
            <w:pPr>
              <w:tabs>
                <w:tab w:val="left" w:pos="6804"/>
              </w:tabs>
              <w:rPr>
                <w:rFonts w:cs="Arial"/>
                <w:noProof/>
                <w:lang w:val="de-CH"/>
              </w:rPr>
            </w:pPr>
            <w:hyperlink r:id="rId308">
              <w:r w:rsidR="00FC3201">
                <w:rPr>
                  <w:rStyle w:val="Hyperlink"/>
                </w:rPr>
                <w:t>IT</w:t>
              </w:r>
            </w:hyperlink>
          </w:p>
        </w:tc>
        <w:tc>
          <w:tcPr>
            <w:tcW w:w="4638" w:type="dxa"/>
            <w:gridSpan w:val="2"/>
            <w:tcBorders>
              <w:top w:val="single" w:sz="4" w:space="0" w:color="auto"/>
              <w:bottom w:val="single" w:sz="4" w:space="0" w:color="auto"/>
            </w:tcBorders>
          </w:tcPr>
          <w:p w14:paraId="74A5B0F1" w14:textId="77777777" w:rsidR="00842424" w:rsidRDefault="00FC3201" w:rsidP="00842424">
            <w:pPr>
              <w:rPr>
                <w:noProof/>
                <w:lang w:val="de-DE"/>
              </w:rPr>
            </w:pPr>
            <w:r>
              <w:rPr>
                <w:noProof/>
                <w:lang w:val="de-DE"/>
              </w:rPr>
              <w:t>Mo. Müller Damian. Produktionsstandort Schweiz sichern. Übergangsfinanzierung für die Stahlindustrie zur Ökologisierung der Produktion</w:t>
            </w:r>
          </w:p>
          <w:p w14:paraId="1381F867" w14:textId="77777777" w:rsidR="00842424" w:rsidRPr="00DC4FE0" w:rsidRDefault="00FC3201" w:rsidP="00842424">
            <w:pPr>
              <w:rPr>
                <w:noProof/>
                <w:lang w:val="fr-CH"/>
              </w:rPr>
            </w:pPr>
            <w:r w:rsidRPr="00DC4FE0">
              <w:rPr>
                <w:noProof/>
                <w:lang w:val="fr-CH"/>
              </w:rPr>
              <w:t>Mo. Müller Damian. Accorder un financement transitoire à l'industrie sidérurgique afin de verdir la production et de conserver l'activité en Suisse</w:t>
            </w:r>
          </w:p>
          <w:p w14:paraId="7C233BCA" w14:textId="77777777" w:rsidR="00842424" w:rsidRPr="00303623" w:rsidRDefault="00FC3201" w:rsidP="00842424">
            <w:pPr>
              <w:tabs>
                <w:tab w:val="left" w:pos="6804"/>
              </w:tabs>
              <w:rPr>
                <w:rFonts w:cs="Arial"/>
                <w:noProof/>
                <w:lang w:val="de-CH"/>
              </w:rPr>
            </w:pPr>
            <w:r w:rsidRPr="00DC4FE0">
              <w:rPr>
                <w:noProof/>
                <w:lang w:val="it-IT"/>
              </w:rPr>
              <w:t xml:space="preserve">Mo. Müller Damian. Garantire che la Svizzera resti un polo industriale. </w:t>
            </w:r>
            <w:r>
              <w:rPr>
                <w:noProof/>
                <w:lang w:val="de-DE"/>
              </w:rPr>
              <w:t>Finanziamento transitorio per un'ecologizzazione della produzione dell'industria siderurgica</w:t>
            </w:r>
          </w:p>
        </w:tc>
        <w:tc>
          <w:tcPr>
            <w:tcW w:w="713" w:type="dxa"/>
            <w:tcBorders>
              <w:top w:val="single" w:sz="4" w:space="0" w:color="auto"/>
              <w:bottom w:val="single" w:sz="4" w:space="0" w:color="auto"/>
            </w:tcBorders>
          </w:tcPr>
          <w:p w14:paraId="6EB9B34F" w14:textId="77777777" w:rsidR="003C45BB" w:rsidRDefault="003C45BB">
            <w:pPr>
              <w:rPr>
                <w:rFonts w:cs="Arial"/>
                <w:noProof/>
                <w:lang w:val="de-CH"/>
              </w:rPr>
            </w:pPr>
          </w:p>
        </w:tc>
        <w:tc>
          <w:tcPr>
            <w:tcW w:w="1551" w:type="dxa"/>
            <w:tcBorders>
              <w:top w:val="single" w:sz="4" w:space="0" w:color="auto"/>
              <w:bottom w:val="single" w:sz="4" w:space="0" w:color="auto"/>
            </w:tcBorders>
          </w:tcPr>
          <w:p w14:paraId="6520D283" w14:textId="77777777" w:rsidR="003C45BB" w:rsidRDefault="003C45BB">
            <w:pPr>
              <w:rPr>
                <w:lang w:val="de-CH"/>
              </w:rPr>
            </w:pPr>
          </w:p>
          <w:p w14:paraId="3738CC53" w14:textId="77777777" w:rsidR="003C45BB" w:rsidRDefault="003C45BB">
            <w:pPr>
              <w:rPr>
                <w:lang w:val="de-CH"/>
              </w:rPr>
            </w:pPr>
          </w:p>
          <w:p w14:paraId="190352BD" w14:textId="77777777" w:rsidR="003C45BB" w:rsidRDefault="003C45BB">
            <w:pPr>
              <w:rPr>
                <w:rFonts w:cs="Arial"/>
                <w:noProof/>
                <w:lang w:val="de-CH"/>
              </w:rPr>
            </w:pPr>
          </w:p>
        </w:tc>
        <w:tc>
          <w:tcPr>
            <w:tcW w:w="943" w:type="dxa"/>
            <w:tcBorders>
              <w:top w:val="single" w:sz="4" w:space="0" w:color="auto"/>
              <w:bottom w:val="single" w:sz="4" w:space="0" w:color="auto"/>
            </w:tcBorders>
          </w:tcPr>
          <w:p w14:paraId="2F89D42F" w14:textId="77777777" w:rsidR="00842424" w:rsidRDefault="00842424" w:rsidP="00842424">
            <w:pPr>
              <w:rPr>
                <w:lang w:val="de-CH"/>
              </w:rPr>
            </w:pPr>
          </w:p>
          <w:p w14:paraId="559DD967" w14:textId="77777777" w:rsidR="00842424" w:rsidRDefault="00842424" w:rsidP="00842424">
            <w:pPr>
              <w:rPr>
                <w:lang w:val="de-CH"/>
              </w:rPr>
            </w:pPr>
          </w:p>
          <w:p w14:paraId="23AA2574"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516B8F3B" w14:textId="77777777" w:rsidR="00842424" w:rsidRDefault="00FC3201" w:rsidP="00842424">
            <w:pPr>
              <w:rPr>
                <w:lang w:val="de-CH"/>
              </w:rPr>
            </w:pPr>
            <w:r>
              <w:rPr>
                <w:lang w:val="de-CH"/>
              </w:rPr>
              <w:t>UVEK</w:t>
            </w:r>
          </w:p>
          <w:p w14:paraId="2662BE33" w14:textId="77777777" w:rsidR="00842424" w:rsidRDefault="00FC3201" w:rsidP="00842424">
            <w:pPr>
              <w:rPr>
                <w:lang w:val="de-CH"/>
              </w:rPr>
            </w:pPr>
            <w:r>
              <w:rPr>
                <w:lang w:val="de-CH"/>
              </w:rPr>
              <w:t>DETEC</w:t>
            </w:r>
          </w:p>
          <w:p w14:paraId="3527765B" w14:textId="77777777" w:rsidR="00842424" w:rsidRPr="00303623" w:rsidRDefault="00FC3201"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45F45401"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49478720"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5817AB85"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F1BDF71" w14:textId="77777777" w:rsidR="00842424" w:rsidRPr="00303623" w:rsidRDefault="00842424" w:rsidP="00842424">
            <w:pPr>
              <w:tabs>
                <w:tab w:val="left" w:pos="6804"/>
              </w:tabs>
              <w:rPr>
                <w:rFonts w:cs="Arial"/>
                <w:noProof/>
                <w:lang w:val="de-CH"/>
              </w:rPr>
            </w:pPr>
          </w:p>
        </w:tc>
      </w:tr>
      <w:tr w:rsidR="003C45BB" w14:paraId="7A4EEFE4" w14:textId="77777777">
        <w:trPr>
          <w:cantSplit/>
        </w:trPr>
        <w:tc>
          <w:tcPr>
            <w:tcW w:w="490" w:type="dxa"/>
            <w:tcBorders>
              <w:top w:val="single" w:sz="4" w:space="0" w:color="auto"/>
              <w:bottom w:val="single" w:sz="4" w:space="0" w:color="auto"/>
            </w:tcBorders>
          </w:tcPr>
          <w:p w14:paraId="3CE8F88B"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093BA7F" w14:textId="77777777" w:rsidR="00842424" w:rsidRPr="00303623" w:rsidRDefault="00FC3201" w:rsidP="00842424">
            <w:pPr>
              <w:tabs>
                <w:tab w:val="left" w:pos="6804"/>
              </w:tabs>
              <w:rPr>
                <w:rFonts w:cs="Arial"/>
                <w:noProof/>
                <w:lang w:val="de-CH"/>
              </w:rPr>
            </w:pPr>
            <w:r>
              <w:rPr>
                <w:rStyle w:val="Hyperlink"/>
                <w:b/>
                <w:bCs/>
                <w:color w:val="auto"/>
                <w:u w:val="none"/>
                <w:lang w:val="de-CH"/>
              </w:rPr>
              <w:t>24.3136</w:t>
            </w:r>
          </w:p>
        </w:tc>
        <w:tc>
          <w:tcPr>
            <w:tcW w:w="538" w:type="dxa"/>
            <w:tcBorders>
              <w:top w:val="single" w:sz="4" w:space="0" w:color="auto"/>
              <w:bottom w:val="single" w:sz="4" w:space="0" w:color="auto"/>
            </w:tcBorders>
          </w:tcPr>
          <w:p w14:paraId="4E667759"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4BFD69AC" w14:textId="77777777" w:rsidR="00842424" w:rsidRPr="005A506D" w:rsidRDefault="00C023BD" w:rsidP="00842424">
            <w:pPr>
              <w:rPr>
                <w:sz w:val="16"/>
                <w:szCs w:val="16"/>
                <w:lang w:val="de-CH"/>
              </w:rPr>
            </w:pPr>
            <w:hyperlink r:id="rId309">
              <w:r w:rsidR="00FC3201">
                <w:rPr>
                  <w:rStyle w:val="Hyperlink"/>
                </w:rPr>
                <w:t>DE</w:t>
              </w:r>
            </w:hyperlink>
          </w:p>
          <w:p w14:paraId="53CBCB3E" w14:textId="77777777" w:rsidR="00842424" w:rsidRPr="005A506D" w:rsidRDefault="00C023BD" w:rsidP="00842424">
            <w:pPr>
              <w:rPr>
                <w:sz w:val="16"/>
                <w:szCs w:val="16"/>
                <w:lang w:val="de-CH"/>
              </w:rPr>
            </w:pPr>
            <w:hyperlink r:id="rId310">
              <w:r w:rsidR="00FC3201">
                <w:rPr>
                  <w:rStyle w:val="Hyperlink"/>
                </w:rPr>
                <w:t>FR</w:t>
              </w:r>
            </w:hyperlink>
          </w:p>
          <w:p w14:paraId="4C40E89B" w14:textId="77777777" w:rsidR="00842424" w:rsidRPr="00303623" w:rsidRDefault="00C023BD" w:rsidP="00842424">
            <w:pPr>
              <w:tabs>
                <w:tab w:val="left" w:pos="6804"/>
              </w:tabs>
              <w:rPr>
                <w:rFonts w:cs="Arial"/>
                <w:noProof/>
                <w:lang w:val="de-CH"/>
              </w:rPr>
            </w:pPr>
            <w:hyperlink r:id="rId311">
              <w:r w:rsidR="00FC3201">
                <w:rPr>
                  <w:rStyle w:val="Hyperlink"/>
                </w:rPr>
                <w:t>IT</w:t>
              </w:r>
            </w:hyperlink>
          </w:p>
        </w:tc>
        <w:tc>
          <w:tcPr>
            <w:tcW w:w="4638" w:type="dxa"/>
            <w:gridSpan w:val="2"/>
            <w:tcBorders>
              <w:top w:val="single" w:sz="4" w:space="0" w:color="auto"/>
              <w:bottom w:val="single" w:sz="4" w:space="0" w:color="auto"/>
            </w:tcBorders>
          </w:tcPr>
          <w:p w14:paraId="71286F67" w14:textId="77777777" w:rsidR="00842424" w:rsidRDefault="00FC3201" w:rsidP="00842424">
            <w:pPr>
              <w:rPr>
                <w:noProof/>
                <w:lang w:val="de-DE"/>
              </w:rPr>
            </w:pPr>
            <w:r>
              <w:rPr>
                <w:noProof/>
                <w:lang w:val="de-DE"/>
              </w:rPr>
              <w:t>Po. Würth. Planungsdreieck (Angebot, Infrastruktur, Rollmaterial) im öV besser im parlamentarischen Prozess verankern und Folgekosten transparent ausweisen</w:t>
            </w:r>
          </w:p>
          <w:p w14:paraId="3746AE3E" w14:textId="77777777" w:rsidR="00842424" w:rsidRPr="00DC4FE0" w:rsidRDefault="00FC3201" w:rsidP="00842424">
            <w:pPr>
              <w:rPr>
                <w:noProof/>
                <w:lang w:val="fr-CH"/>
              </w:rPr>
            </w:pPr>
            <w:r w:rsidRPr="00DC4FE0">
              <w:rPr>
                <w:noProof/>
                <w:lang w:val="fr-CH"/>
              </w:rPr>
              <w:t>Po. Würth. Transports publics. Mieux intégrer le triangle de planification (offre, infrastructure et matériel roulant) dans le processus parlementaire et présenter les coûts subséquents de manière transparente</w:t>
            </w:r>
          </w:p>
          <w:p w14:paraId="2D9742B0" w14:textId="77777777" w:rsidR="00842424" w:rsidRPr="00DC4FE0" w:rsidRDefault="00FC3201" w:rsidP="00842424">
            <w:pPr>
              <w:tabs>
                <w:tab w:val="left" w:pos="6804"/>
              </w:tabs>
              <w:rPr>
                <w:rFonts w:cs="Arial"/>
                <w:noProof/>
                <w:lang w:val="it-IT"/>
              </w:rPr>
            </w:pPr>
            <w:r w:rsidRPr="00DC4FE0">
              <w:rPr>
                <w:noProof/>
                <w:lang w:val="it-IT"/>
              </w:rPr>
              <w:t>Po. Würth. Integrare meglio nel processo parlamentare la pianificazione tripartita nei TP (offerta, infrastruttura, materiale rotabile) e indicare in modo trasparente i costi che ne conseguono</w:t>
            </w:r>
          </w:p>
        </w:tc>
        <w:tc>
          <w:tcPr>
            <w:tcW w:w="713" w:type="dxa"/>
            <w:tcBorders>
              <w:top w:val="single" w:sz="4" w:space="0" w:color="auto"/>
              <w:bottom w:val="single" w:sz="4" w:space="0" w:color="auto"/>
            </w:tcBorders>
          </w:tcPr>
          <w:p w14:paraId="1EE61C54" w14:textId="77777777" w:rsidR="003C45BB" w:rsidRPr="00DC4FE0" w:rsidRDefault="003C45BB">
            <w:pPr>
              <w:rPr>
                <w:rFonts w:cs="Arial"/>
                <w:noProof/>
                <w:lang w:val="it-IT"/>
              </w:rPr>
            </w:pPr>
          </w:p>
        </w:tc>
        <w:tc>
          <w:tcPr>
            <w:tcW w:w="1551" w:type="dxa"/>
            <w:tcBorders>
              <w:top w:val="single" w:sz="4" w:space="0" w:color="auto"/>
              <w:bottom w:val="single" w:sz="4" w:space="0" w:color="auto"/>
            </w:tcBorders>
          </w:tcPr>
          <w:p w14:paraId="7CD97371" w14:textId="77777777" w:rsidR="003C45BB" w:rsidRPr="00DC4FE0" w:rsidRDefault="003C45BB">
            <w:pPr>
              <w:rPr>
                <w:lang w:val="it-IT"/>
              </w:rPr>
            </w:pPr>
          </w:p>
          <w:p w14:paraId="3D2EA758" w14:textId="77777777" w:rsidR="003C45BB" w:rsidRPr="00DC4FE0" w:rsidRDefault="003C45BB">
            <w:pPr>
              <w:rPr>
                <w:lang w:val="it-IT"/>
              </w:rPr>
            </w:pPr>
          </w:p>
          <w:p w14:paraId="41D6A705" w14:textId="77777777" w:rsidR="003C45BB" w:rsidRPr="00DC4FE0" w:rsidRDefault="003C45BB">
            <w:pPr>
              <w:rPr>
                <w:rFonts w:cs="Arial"/>
                <w:noProof/>
                <w:lang w:val="it-IT"/>
              </w:rPr>
            </w:pPr>
          </w:p>
        </w:tc>
        <w:tc>
          <w:tcPr>
            <w:tcW w:w="943" w:type="dxa"/>
            <w:tcBorders>
              <w:top w:val="single" w:sz="4" w:space="0" w:color="auto"/>
              <w:bottom w:val="single" w:sz="4" w:space="0" w:color="auto"/>
            </w:tcBorders>
          </w:tcPr>
          <w:p w14:paraId="62D252AA" w14:textId="77777777" w:rsidR="00842424" w:rsidRPr="00DC4FE0" w:rsidRDefault="00842424" w:rsidP="00842424">
            <w:pPr>
              <w:rPr>
                <w:lang w:val="it-IT"/>
              </w:rPr>
            </w:pPr>
          </w:p>
          <w:p w14:paraId="39BA3A85" w14:textId="77777777" w:rsidR="00842424" w:rsidRPr="00DC4FE0" w:rsidRDefault="00842424" w:rsidP="00842424">
            <w:pPr>
              <w:rPr>
                <w:lang w:val="it-IT"/>
              </w:rPr>
            </w:pPr>
          </w:p>
          <w:p w14:paraId="3863D656" w14:textId="77777777" w:rsidR="00842424" w:rsidRPr="00DC4FE0"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692268CC" w14:textId="77777777" w:rsidR="00842424" w:rsidRDefault="00FC3201" w:rsidP="00842424">
            <w:pPr>
              <w:rPr>
                <w:lang w:val="de-CH"/>
              </w:rPr>
            </w:pPr>
            <w:r>
              <w:rPr>
                <w:lang w:val="de-CH"/>
              </w:rPr>
              <w:t>UVEK</w:t>
            </w:r>
          </w:p>
          <w:p w14:paraId="681B45DB" w14:textId="77777777" w:rsidR="00842424" w:rsidRDefault="00FC3201" w:rsidP="00842424">
            <w:pPr>
              <w:rPr>
                <w:lang w:val="de-CH"/>
              </w:rPr>
            </w:pPr>
            <w:r>
              <w:rPr>
                <w:lang w:val="de-CH"/>
              </w:rPr>
              <w:t>DETEC</w:t>
            </w:r>
          </w:p>
          <w:p w14:paraId="7953C40A" w14:textId="77777777" w:rsidR="00842424" w:rsidRPr="00303623" w:rsidRDefault="00FC3201"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1D94998A"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68D2F7CE"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00798E47"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253F79C" w14:textId="77777777" w:rsidR="00842424" w:rsidRPr="00303623" w:rsidRDefault="00842424" w:rsidP="00842424">
            <w:pPr>
              <w:tabs>
                <w:tab w:val="left" w:pos="6804"/>
              </w:tabs>
              <w:rPr>
                <w:rFonts w:cs="Arial"/>
                <w:noProof/>
                <w:lang w:val="de-CH"/>
              </w:rPr>
            </w:pPr>
          </w:p>
        </w:tc>
      </w:tr>
      <w:tr w:rsidR="003C45BB" w14:paraId="0E1DDC6B" w14:textId="77777777">
        <w:trPr>
          <w:cantSplit/>
        </w:trPr>
        <w:tc>
          <w:tcPr>
            <w:tcW w:w="490" w:type="dxa"/>
            <w:tcBorders>
              <w:top w:val="single" w:sz="4" w:space="0" w:color="auto"/>
              <w:bottom w:val="single" w:sz="4" w:space="0" w:color="auto"/>
            </w:tcBorders>
          </w:tcPr>
          <w:p w14:paraId="4155E96D"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7E8CE25" w14:textId="77777777" w:rsidR="00842424" w:rsidRPr="00303623" w:rsidRDefault="00FC3201" w:rsidP="00842424">
            <w:pPr>
              <w:tabs>
                <w:tab w:val="left" w:pos="6804"/>
              </w:tabs>
              <w:rPr>
                <w:rFonts w:cs="Arial"/>
                <w:noProof/>
                <w:lang w:val="de-CH"/>
              </w:rPr>
            </w:pPr>
            <w:r>
              <w:rPr>
                <w:rStyle w:val="Hyperlink"/>
                <w:b/>
                <w:bCs/>
                <w:color w:val="auto"/>
                <w:u w:val="none"/>
                <w:lang w:val="de-CH"/>
              </w:rPr>
              <w:t>24.3151</w:t>
            </w:r>
          </w:p>
        </w:tc>
        <w:tc>
          <w:tcPr>
            <w:tcW w:w="538" w:type="dxa"/>
            <w:tcBorders>
              <w:top w:val="single" w:sz="4" w:space="0" w:color="auto"/>
              <w:bottom w:val="single" w:sz="4" w:space="0" w:color="auto"/>
            </w:tcBorders>
          </w:tcPr>
          <w:p w14:paraId="59392939"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00EF4A00" w14:textId="77777777" w:rsidR="00842424" w:rsidRPr="005A506D" w:rsidRDefault="00C023BD" w:rsidP="00842424">
            <w:pPr>
              <w:rPr>
                <w:sz w:val="16"/>
                <w:szCs w:val="16"/>
                <w:lang w:val="de-CH"/>
              </w:rPr>
            </w:pPr>
            <w:hyperlink r:id="rId312">
              <w:r w:rsidR="00FC3201">
                <w:rPr>
                  <w:rStyle w:val="Hyperlink"/>
                </w:rPr>
                <w:t>DE</w:t>
              </w:r>
            </w:hyperlink>
          </w:p>
          <w:p w14:paraId="76F690C1" w14:textId="77777777" w:rsidR="00842424" w:rsidRPr="005A506D" w:rsidRDefault="00C023BD" w:rsidP="00842424">
            <w:pPr>
              <w:rPr>
                <w:sz w:val="16"/>
                <w:szCs w:val="16"/>
                <w:lang w:val="de-CH"/>
              </w:rPr>
            </w:pPr>
            <w:hyperlink r:id="rId313">
              <w:r w:rsidR="00FC3201">
                <w:rPr>
                  <w:rStyle w:val="Hyperlink"/>
                </w:rPr>
                <w:t>FR</w:t>
              </w:r>
            </w:hyperlink>
          </w:p>
          <w:p w14:paraId="6C1C2323" w14:textId="77777777" w:rsidR="00842424" w:rsidRPr="00303623" w:rsidRDefault="00C023BD" w:rsidP="00842424">
            <w:pPr>
              <w:tabs>
                <w:tab w:val="left" w:pos="6804"/>
              </w:tabs>
              <w:rPr>
                <w:rFonts w:cs="Arial"/>
                <w:noProof/>
                <w:lang w:val="de-CH"/>
              </w:rPr>
            </w:pPr>
            <w:hyperlink r:id="rId314">
              <w:r w:rsidR="00FC3201">
                <w:rPr>
                  <w:rStyle w:val="Hyperlink"/>
                </w:rPr>
                <w:t>IT</w:t>
              </w:r>
            </w:hyperlink>
          </w:p>
        </w:tc>
        <w:tc>
          <w:tcPr>
            <w:tcW w:w="4638" w:type="dxa"/>
            <w:gridSpan w:val="2"/>
            <w:tcBorders>
              <w:top w:val="single" w:sz="4" w:space="0" w:color="auto"/>
              <w:bottom w:val="single" w:sz="4" w:space="0" w:color="auto"/>
            </w:tcBorders>
          </w:tcPr>
          <w:p w14:paraId="0E7CF82B" w14:textId="77777777" w:rsidR="00842424" w:rsidRDefault="00FC3201" w:rsidP="00842424">
            <w:pPr>
              <w:rPr>
                <w:noProof/>
                <w:lang w:val="de-DE"/>
              </w:rPr>
            </w:pPr>
            <w:r>
              <w:rPr>
                <w:noProof/>
                <w:lang w:val="de-DE"/>
              </w:rPr>
              <w:t>Ip. Würth. Eine pragmatische Umsetzung der RPG 2, die die Kompetenzen der Kantone respektiert</w:t>
            </w:r>
          </w:p>
          <w:p w14:paraId="6B49463C" w14:textId="77777777" w:rsidR="00842424" w:rsidRPr="00DC4FE0" w:rsidRDefault="00FC3201" w:rsidP="00842424">
            <w:pPr>
              <w:rPr>
                <w:noProof/>
                <w:lang w:val="fr-CH"/>
              </w:rPr>
            </w:pPr>
            <w:r w:rsidRPr="00DC4FE0">
              <w:rPr>
                <w:noProof/>
                <w:lang w:val="fr-CH"/>
              </w:rPr>
              <w:t>Ip. Würth. Pour une mise en oeuvre pragmatique de la LAT 2, qui respecte les compétences des cantons</w:t>
            </w:r>
          </w:p>
          <w:p w14:paraId="751869F9" w14:textId="77777777" w:rsidR="00842424" w:rsidRPr="00DC4FE0" w:rsidRDefault="00FC3201" w:rsidP="00842424">
            <w:pPr>
              <w:tabs>
                <w:tab w:val="left" w:pos="6804"/>
              </w:tabs>
              <w:rPr>
                <w:rFonts w:cs="Arial"/>
                <w:noProof/>
                <w:lang w:val="it-IT"/>
              </w:rPr>
            </w:pPr>
            <w:r w:rsidRPr="00DC4FE0">
              <w:rPr>
                <w:noProof/>
                <w:lang w:val="it-IT"/>
              </w:rPr>
              <w:t>Ip. Würth. Un'attuazione pragmatica della LPT 2 che rispetti le competenze dei Cantoni</w:t>
            </w:r>
          </w:p>
        </w:tc>
        <w:tc>
          <w:tcPr>
            <w:tcW w:w="713" w:type="dxa"/>
            <w:tcBorders>
              <w:top w:val="single" w:sz="4" w:space="0" w:color="auto"/>
              <w:bottom w:val="single" w:sz="4" w:space="0" w:color="auto"/>
            </w:tcBorders>
          </w:tcPr>
          <w:p w14:paraId="44A6712A" w14:textId="77777777" w:rsidR="003C45BB" w:rsidRPr="00DC4FE0" w:rsidRDefault="003C45BB">
            <w:pPr>
              <w:rPr>
                <w:rFonts w:cs="Arial"/>
                <w:noProof/>
                <w:lang w:val="it-IT"/>
              </w:rPr>
            </w:pPr>
          </w:p>
        </w:tc>
        <w:tc>
          <w:tcPr>
            <w:tcW w:w="1551" w:type="dxa"/>
            <w:tcBorders>
              <w:top w:val="single" w:sz="4" w:space="0" w:color="auto"/>
              <w:bottom w:val="single" w:sz="4" w:space="0" w:color="auto"/>
            </w:tcBorders>
          </w:tcPr>
          <w:p w14:paraId="40502DE7" w14:textId="77777777" w:rsidR="003C45BB" w:rsidRPr="00DC4FE0" w:rsidRDefault="003C45BB">
            <w:pPr>
              <w:rPr>
                <w:lang w:val="it-IT"/>
              </w:rPr>
            </w:pPr>
          </w:p>
          <w:p w14:paraId="5EFDC1FF" w14:textId="77777777" w:rsidR="003C45BB" w:rsidRPr="00DC4FE0" w:rsidRDefault="003C45BB">
            <w:pPr>
              <w:rPr>
                <w:lang w:val="it-IT"/>
              </w:rPr>
            </w:pPr>
          </w:p>
          <w:p w14:paraId="48082DA0" w14:textId="77777777" w:rsidR="003C45BB" w:rsidRPr="00DC4FE0" w:rsidRDefault="003C45BB">
            <w:pPr>
              <w:rPr>
                <w:rFonts w:cs="Arial"/>
                <w:noProof/>
                <w:lang w:val="it-IT"/>
              </w:rPr>
            </w:pPr>
          </w:p>
        </w:tc>
        <w:tc>
          <w:tcPr>
            <w:tcW w:w="943" w:type="dxa"/>
            <w:tcBorders>
              <w:top w:val="single" w:sz="4" w:space="0" w:color="auto"/>
              <w:bottom w:val="single" w:sz="4" w:space="0" w:color="auto"/>
            </w:tcBorders>
          </w:tcPr>
          <w:p w14:paraId="7CCB32BB" w14:textId="77777777" w:rsidR="00842424" w:rsidRPr="00DC4FE0" w:rsidRDefault="00842424" w:rsidP="00842424">
            <w:pPr>
              <w:rPr>
                <w:lang w:val="it-IT"/>
              </w:rPr>
            </w:pPr>
          </w:p>
          <w:p w14:paraId="1A662772" w14:textId="77777777" w:rsidR="00842424" w:rsidRPr="00DC4FE0" w:rsidRDefault="00842424" w:rsidP="00842424">
            <w:pPr>
              <w:rPr>
                <w:lang w:val="it-IT"/>
              </w:rPr>
            </w:pPr>
          </w:p>
          <w:p w14:paraId="5C040F76" w14:textId="77777777" w:rsidR="00842424" w:rsidRPr="00DC4FE0"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22D213E9" w14:textId="77777777" w:rsidR="00842424" w:rsidRDefault="00FC3201" w:rsidP="00842424">
            <w:pPr>
              <w:rPr>
                <w:lang w:val="de-CH"/>
              </w:rPr>
            </w:pPr>
            <w:r>
              <w:rPr>
                <w:lang w:val="de-CH"/>
              </w:rPr>
              <w:t>UVEK</w:t>
            </w:r>
          </w:p>
          <w:p w14:paraId="705296A7" w14:textId="77777777" w:rsidR="00842424" w:rsidRDefault="00FC3201" w:rsidP="00842424">
            <w:pPr>
              <w:rPr>
                <w:lang w:val="de-CH"/>
              </w:rPr>
            </w:pPr>
            <w:r>
              <w:rPr>
                <w:lang w:val="de-CH"/>
              </w:rPr>
              <w:t>DETEC</w:t>
            </w:r>
          </w:p>
          <w:p w14:paraId="2B6A69AC" w14:textId="77777777" w:rsidR="00842424" w:rsidRPr="00303623" w:rsidRDefault="00FC3201"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2C64BFA1"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30185CA7"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31A7525A"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B0F1ECF" w14:textId="77777777" w:rsidR="00842424" w:rsidRPr="00303623" w:rsidRDefault="00842424" w:rsidP="00842424">
            <w:pPr>
              <w:tabs>
                <w:tab w:val="left" w:pos="6804"/>
              </w:tabs>
              <w:rPr>
                <w:rFonts w:cs="Arial"/>
                <w:noProof/>
                <w:lang w:val="de-CH"/>
              </w:rPr>
            </w:pPr>
          </w:p>
        </w:tc>
      </w:tr>
      <w:tr w:rsidR="003C45BB" w14:paraId="5062DE09" w14:textId="77777777">
        <w:trPr>
          <w:cantSplit/>
        </w:trPr>
        <w:tc>
          <w:tcPr>
            <w:tcW w:w="490" w:type="dxa"/>
            <w:tcBorders>
              <w:top w:val="single" w:sz="4" w:space="0" w:color="auto"/>
              <w:bottom w:val="single" w:sz="4" w:space="0" w:color="auto"/>
            </w:tcBorders>
          </w:tcPr>
          <w:p w14:paraId="2A9DBA08"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FF6917B" w14:textId="77777777" w:rsidR="00842424" w:rsidRPr="00303623" w:rsidRDefault="00FC3201" w:rsidP="00842424">
            <w:pPr>
              <w:tabs>
                <w:tab w:val="left" w:pos="6804"/>
              </w:tabs>
              <w:rPr>
                <w:rFonts w:cs="Arial"/>
                <w:noProof/>
                <w:lang w:val="de-CH"/>
              </w:rPr>
            </w:pPr>
            <w:r>
              <w:rPr>
                <w:rStyle w:val="Hyperlink"/>
                <w:b/>
                <w:bCs/>
                <w:color w:val="auto"/>
                <w:u w:val="none"/>
                <w:lang w:val="de-CH"/>
              </w:rPr>
              <w:t>24.3199</w:t>
            </w:r>
          </w:p>
        </w:tc>
        <w:tc>
          <w:tcPr>
            <w:tcW w:w="538" w:type="dxa"/>
            <w:tcBorders>
              <w:top w:val="single" w:sz="4" w:space="0" w:color="auto"/>
              <w:bottom w:val="single" w:sz="4" w:space="0" w:color="auto"/>
            </w:tcBorders>
          </w:tcPr>
          <w:p w14:paraId="31380DF3"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4E7BFD44" w14:textId="77777777" w:rsidR="00842424" w:rsidRPr="005A506D" w:rsidRDefault="00C023BD" w:rsidP="00842424">
            <w:pPr>
              <w:rPr>
                <w:sz w:val="16"/>
                <w:szCs w:val="16"/>
                <w:lang w:val="de-CH"/>
              </w:rPr>
            </w:pPr>
            <w:hyperlink r:id="rId315">
              <w:r w:rsidR="00FC3201">
                <w:rPr>
                  <w:rStyle w:val="Hyperlink"/>
                </w:rPr>
                <w:t>DE</w:t>
              </w:r>
            </w:hyperlink>
          </w:p>
          <w:p w14:paraId="05AFF951" w14:textId="77777777" w:rsidR="00842424" w:rsidRPr="005A506D" w:rsidRDefault="00C023BD" w:rsidP="00842424">
            <w:pPr>
              <w:rPr>
                <w:sz w:val="16"/>
                <w:szCs w:val="16"/>
                <w:lang w:val="de-CH"/>
              </w:rPr>
            </w:pPr>
            <w:hyperlink r:id="rId316">
              <w:r w:rsidR="00FC3201">
                <w:rPr>
                  <w:rStyle w:val="Hyperlink"/>
                </w:rPr>
                <w:t>FR</w:t>
              </w:r>
            </w:hyperlink>
          </w:p>
          <w:p w14:paraId="4AFC4336" w14:textId="77777777" w:rsidR="00842424" w:rsidRPr="00303623" w:rsidRDefault="00C023BD" w:rsidP="00842424">
            <w:pPr>
              <w:tabs>
                <w:tab w:val="left" w:pos="6804"/>
              </w:tabs>
              <w:rPr>
                <w:rFonts w:cs="Arial"/>
                <w:noProof/>
                <w:lang w:val="de-CH"/>
              </w:rPr>
            </w:pPr>
            <w:hyperlink r:id="rId317">
              <w:r w:rsidR="00FC3201">
                <w:rPr>
                  <w:rStyle w:val="Hyperlink"/>
                </w:rPr>
                <w:t>IT</w:t>
              </w:r>
            </w:hyperlink>
          </w:p>
        </w:tc>
        <w:tc>
          <w:tcPr>
            <w:tcW w:w="4638" w:type="dxa"/>
            <w:gridSpan w:val="2"/>
            <w:tcBorders>
              <w:top w:val="single" w:sz="4" w:space="0" w:color="auto"/>
              <w:bottom w:val="single" w:sz="4" w:space="0" w:color="auto"/>
            </w:tcBorders>
          </w:tcPr>
          <w:p w14:paraId="4AAB3D97" w14:textId="77777777" w:rsidR="00842424" w:rsidRDefault="00FC3201" w:rsidP="00842424">
            <w:pPr>
              <w:rPr>
                <w:noProof/>
                <w:lang w:val="de-DE"/>
              </w:rPr>
            </w:pPr>
            <w:r>
              <w:rPr>
                <w:noProof/>
                <w:lang w:val="de-DE"/>
              </w:rPr>
              <w:t>Ip. Rieder. Nutzen der Lötschberg-Achse steigern. Tiefbahnhof Basel realisieren. Schweiz stärken</w:t>
            </w:r>
          </w:p>
          <w:p w14:paraId="2666B4EE" w14:textId="77777777" w:rsidR="00842424" w:rsidRPr="00DC4FE0" w:rsidRDefault="00FC3201" w:rsidP="00842424">
            <w:pPr>
              <w:rPr>
                <w:noProof/>
                <w:lang w:val="it-IT"/>
              </w:rPr>
            </w:pPr>
            <w:r>
              <w:rPr>
                <w:noProof/>
                <w:lang w:val="de-DE"/>
              </w:rPr>
              <w:t xml:space="preserve">Ip. Rieder. </w:t>
            </w:r>
            <w:r w:rsidRPr="00DC4FE0">
              <w:rPr>
                <w:noProof/>
                <w:lang w:val="fr-CH"/>
              </w:rPr>
              <w:t xml:space="preserve">Améliorer l'utilité de l'axe du Lötschberg. Réaliser la gare souterraine de Bâle. </w:t>
            </w:r>
            <w:r w:rsidRPr="00DC4FE0">
              <w:rPr>
                <w:noProof/>
                <w:lang w:val="it-IT"/>
              </w:rPr>
              <w:t>Renforcer la Suisse</w:t>
            </w:r>
          </w:p>
          <w:p w14:paraId="4D37D797" w14:textId="77777777" w:rsidR="00842424" w:rsidRPr="00303623" w:rsidRDefault="00FC3201" w:rsidP="00842424">
            <w:pPr>
              <w:tabs>
                <w:tab w:val="left" w:pos="6804"/>
              </w:tabs>
              <w:rPr>
                <w:rFonts w:cs="Arial"/>
                <w:noProof/>
                <w:lang w:val="de-CH"/>
              </w:rPr>
            </w:pPr>
            <w:r w:rsidRPr="00DC4FE0">
              <w:rPr>
                <w:noProof/>
                <w:lang w:val="it-IT"/>
              </w:rPr>
              <w:t xml:space="preserve">Ip. Rieder. Aumentare i benefici dell'asse del Lötschberg. Realizzare la stazione sotterranea di Basilea. </w:t>
            </w:r>
            <w:r>
              <w:rPr>
                <w:noProof/>
                <w:lang w:val="de-DE"/>
              </w:rPr>
              <w:t>Rafforzare la Svizzera</w:t>
            </w:r>
          </w:p>
        </w:tc>
        <w:tc>
          <w:tcPr>
            <w:tcW w:w="713" w:type="dxa"/>
            <w:tcBorders>
              <w:top w:val="single" w:sz="4" w:space="0" w:color="auto"/>
              <w:bottom w:val="single" w:sz="4" w:space="0" w:color="auto"/>
            </w:tcBorders>
          </w:tcPr>
          <w:p w14:paraId="7256A07B" w14:textId="77777777" w:rsidR="003C45BB" w:rsidRDefault="003C45BB">
            <w:pPr>
              <w:rPr>
                <w:rFonts w:cs="Arial"/>
                <w:noProof/>
                <w:lang w:val="de-CH"/>
              </w:rPr>
            </w:pPr>
          </w:p>
        </w:tc>
        <w:tc>
          <w:tcPr>
            <w:tcW w:w="1551" w:type="dxa"/>
            <w:tcBorders>
              <w:top w:val="single" w:sz="4" w:space="0" w:color="auto"/>
              <w:bottom w:val="single" w:sz="4" w:space="0" w:color="auto"/>
            </w:tcBorders>
          </w:tcPr>
          <w:p w14:paraId="00578CB8" w14:textId="77777777" w:rsidR="003C45BB" w:rsidRDefault="003C45BB">
            <w:pPr>
              <w:rPr>
                <w:lang w:val="de-CH"/>
              </w:rPr>
            </w:pPr>
          </w:p>
          <w:p w14:paraId="39BE100A" w14:textId="77777777" w:rsidR="003C45BB" w:rsidRDefault="003C45BB">
            <w:pPr>
              <w:rPr>
                <w:lang w:val="de-CH"/>
              </w:rPr>
            </w:pPr>
          </w:p>
          <w:p w14:paraId="4B7A1504" w14:textId="77777777" w:rsidR="003C45BB" w:rsidRDefault="003C45BB">
            <w:pPr>
              <w:rPr>
                <w:rFonts w:cs="Arial"/>
                <w:noProof/>
                <w:lang w:val="de-CH"/>
              </w:rPr>
            </w:pPr>
          </w:p>
        </w:tc>
        <w:tc>
          <w:tcPr>
            <w:tcW w:w="943" w:type="dxa"/>
            <w:tcBorders>
              <w:top w:val="single" w:sz="4" w:space="0" w:color="auto"/>
              <w:bottom w:val="single" w:sz="4" w:space="0" w:color="auto"/>
            </w:tcBorders>
          </w:tcPr>
          <w:p w14:paraId="25852A53" w14:textId="77777777" w:rsidR="00842424" w:rsidRDefault="00842424" w:rsidP="00842424">
            <w:pPr>
              <w:rPr>
                <w:lang w:val="de-CH"/>
              </w:rPr>
            </w:pPr>
          </w:p>
          <w:p w14:paraId="00B56CE6" w14:textId="77777777" w:rsidR="00842424" w:rsidRDefault="00842424" w:rsidP="00842424">
            <w:pPr>
              <w:rPr>
                <w:lang w:val="de-CH"/>
              </w:rPr>
            </w:pPr>
          </w:p>
          <w:p w14:paraId="4B1F769D"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111654AF" w14:textId="77777777" w:rsidR="00842424" w:rsidRDefault="00FC3201" w:rsidP="00842424">
            <w:pPr>
              <w:rPr>
                <w:lang w:val="de-CH"/>
              </w:rPr>
            </w:pPr>
            <w:r>
              <w:rPr>
                <w:lang w:val="de-CH"/>
              </w:rPr>
              <w:t>UVEK</w:t>
            </w:r>
          </w:p>
          <w:p w14:paraId="20BB6EE1" w14:textId="77777777" w:rsidR="00842424" w:rsidRDefault="00FC3201" w:rsidP="00842424">
            <w:pPr>
              <w:rPr>
                <w:lang w:val="de-CH"/>
              </w:rPr>
            </w:pPr>
            <w:r>
              <w:rPr>
                <w:lang w:val="de-CH"/>
              </w:rPr>
              <w:t>DETEC</w:t>
            </w:r>
          </w:p>
          <w:p w14:paraId="51997525" w14:textId="77777777" w:rsidR="00842424" w:rsidRPr="00303623" w:rsidRDefault="00FC3201"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072FEA41"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543A82F9"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63BF6F9C"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22995C1" w14:textId="77777777" w:rsidR="00842424" w:rsidRPr="00303623" w:rsidRDefault="00842424" w:rsidP="00842424">
            <w:pPr>
              <w:tabs>
                <w:tab w:val="left" w:pos="6804"/>
              </w:tabs>
              <w:rPr>
                <w:rFonts w:cs="Arial"/>
                <w:noProof/>
                <w:lang w:val="de-CH"/>
              </w:rPr>
            </w:pPr>
          </w:p>
        </w:tc>
      </w:tr>
      <w:tr w:rsidR="003C45BB" w14:paraId="2B9AC644" w14:textId="77777777">
        <w:trPr>
          <w:cantSplit/>
        </w:trPr>
        <w:tc>
          <w:tcPr>
            <w:tcW w:w="490" w:type="dxa"/>
            <w:tcBorders>
              <w:top w:val="single" w:sz="4" w:space="0" w:color="auto"/>
              <w:bottom w:val="single" w:sz="4" w:space="0" w:color="auto"/>
            </w:tcBorders>
          </w:tcPr>
          <w:p w14:paraId="7BECDFB3"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94ECD76" w14:textId="77777777" w:rsidR="00842424" w:rsidRPr="00303623" w:rsidRDefault="00FC3201" w:rsidP="00842424">
            <w:pPr>
              <w:tabs>
                <w:tab w:val="left" w:pos="6804"/>
              </w:tabs>
              <w:rPr>
                <w:rFonts w:cs="Arial"/>
                <w:noProof/>
                <w:lang w:val="de-CH"/>
              </w:rPr>
            </w:pPr>
            <w:r>
              <w:rPr>
                <w:rStyle w:val="Hyperlink"/>
                <w:b/>
                <w:bCs/>
                <w:color w:val="auto"/>
                <w:u w:val="none"/>
                <w:lang w:val="de-CH"/>
              </w:rPr>
              <w:t>24.3203</w:t>
            </w:r>
          </w:p>
        </w:tc>
        <w:tc>
          <w:tcPr>
            <w:tcW w:w="538" w:type="dxa"/>
            <w:tcBorders>
              <w:top w:val="single" w:sz="4" w:space="0" w:color="auto"/>
              <w:bottom w:val="single" w:sz="4" w:space="0" w:color="auto"/>
            </w:tcBorders>
          </w:tcPr>
          <w:p w14:paraId="6F2D1662"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2FC0AABC" w14:textId="77777777" w:rsidR="00842424" w:rsidRPr="005A506D" w:rsidRDefault="00C023BD" w:rsidP="00842424">
            <w:pPr>
              <w:rPr>
                <w:sz w:val="16"/>
                <w:szCs w:val="16"/>
                <w:lang w:val="de-CH"/>
              </w:rPr>
            </w:pPr>
            <w:hyperlink r:id="rId318">
              <w:r w:rsidR="00FC3201">
                <w:rPr>
                  <w:rStyle w:val="Hyperlink"/>
                </w:rPr>
                <w:t>DE</w:t>
              </w:r>
            </w:hyperlink>
          </w:p>
          <w:p w14:paraId="0D62AEF7" w14:textId="77777777" w:rsidR="00842424" w:rsidRPr="005A506D" w:rsidRDefault="00C023BD" w:rsidP="00842424">
            <w:pPr>
              <w:rPr>
                <w:sz w:val="16"/>
                <w:szCs w:val="16"/>
                <w:lang w:val="de-CH"/>
              </w:rPr>
            </w:pPr>
            <w:hyperlink r:id="rId319">
              <w:r w:rsidR="00FC3201">
                <w:rPr>
                  <w:rStyle w:val="Hyperlink"/>
                </w:rPr>
                <w:t>FR</w:t>
              </w:r>
            </w:hyperlink>
          </w:p>
          <w:p w14:paraId="1DDEE3D8" w14:textId="77777777" w:rsidR="00842424" w:rsidRPr="00303623" w:rsidRDefault="00C023BD" w:rsidP="00842424">
            <w:pPr>
              <w:tabs>
                <w:tab w:val="left" w:pos="6804"/>
              </w:tabs>
              <w:rPr>
                <w:rFonts w:cs="Arial"/>
                <w:noProof/>
                <w:lang w:val="de-CH"/>
              </w:rPr>
            </w:pPr>
            <w:hyperlink r:id="rId320">
              <w:r w:rsidR="00FC3201">
                <w:rPr>
                  <w:rStyle w:val="Hyperlink"/>
                </w:rPr>
                <w:t>IT</w:t>
              </w:r>
            </w:hyperlink>
          </w:p>
        </w:tc>
        <w:tc>
          <w:tcPr>
            <w:tcW w:w="4638" w:type="dxa"/>
            <w:gridSpan w:val="2"/>
            <w:tcBorders>
              <w:top w:val="single" w:sz="4" w:space="0" w:color="auto"/>
              <w:bottom w:val="single" w:sz="4" w:space="0" w:color="auto"/>
            </w:tcBorders>
          </w:tcPr>
          <w:p w14:paraId="0AD78C18" w14:textId="77777777" w:rsidR="00842424" w:rsidRDefault="00FC3201" w:rsidP="00842424">
            <w:pPr>
              <w:rPr>
                <w:noProof/>
                <w:lang w:val="de-DE"/>
              </w:rPr>
            </w:pPr>
            <w:r>
              <w:rPr>
                <w:noProof/>
                <w:lang w:val="de-DE"/>
              </w:rPr>
              <w:t>Ip. Graf Maya. Internationaler Personenverkehr. Ausbau des Bahnknotens Basel für einen attraktiven Personenfernverkehr</w:t>
            </w:r>
          </w:p>
          <w:p w14:paraId="0A263828" w14:textId="77777777" w:rsidR="00842424" w:rsidRPr="00DC4FE0" w:rsidRDefault="00FC3201" w:rsidP="00842424">
            <w:pPr>
              <w:rPr>
                <w:noProof/>
                <w:lang w:val="fr-CH"/>
              </w:rPr>
            </w:pPr>
            <w:r w:rsidRPr="00DC4FE0">
              <w:rPr>
                <w:noProof/>
                <w:lang w:val="fr-CH"/>
              </w:rPr>
              <w:t>Ip. Graf Maya. Aménager le noeud ferroviaire de Bâle pour rendre attractif le transport de voyageurs grandes lignes</w:t>
            </w:r>
          </w:p>
          <w:p w14:paraId="77451C49" w14:textId="77777777" w:rsidR="00842424" w:rsidRPr="00DC4FE0" w:rsidRDefault="00FC3201" w:rsidP="00842424">
            <w:pPr>
              <w:tabs>
                <w:tab w:val="left" w:pos="6804"/>
              </w:tabs>
              <w:rPr>
                <w:rFonts w:cs="Arial"/>
                <w:noProof/>
                <w:lang w:val="it-IT"/>
              </w:rPr>
            </w:pPr>
            <w:r w:rsidRPr="00DC4FE0">
              <w:rPr>
                <w:noProof/>
                <w:lang w:val="it-IT"/>
              </w:rPr>
              <w:t>Ip. Graf Maya. Traffico viaggiatori internazionale. Ampliamento del nodo ferroviario di Basilea per un traffico viaggiatori a lunga distanza attrattivo</w:t>
            </w:r>
          </w:p>
        </w:tc>
        <w:tc>
          <w:tcPr>
            <w:tcW w:w="713" w:type="dxa"/>
            <w:tcBorders>
              <w:top w:val="single" w:sz="4" w:space="0" w:color="auto"/>
              <w:bottom w:val="single" w:sz="4" w:space="0" w:color="auto"/>
            </w:tcBorders>
          </w:tcPr>
          <w:p w14:paraId="315B20D8" w14:textId="77777777" w:rsidR="003C45BB" w:rsidRPr="00DC4FE0" w:rsidRDefault="003C45BB">
            <w:pPr>
              <w:rPr>
                <w:rFonts w:cs="Arial"/>
                <w:noProof/>
                <w:lang w:val="it-IT"/>
              </w:rPr>
            </w:pPr>
          </w:p>
        </w:tc>
        <w:tc>
          <w:tcPr>
            <w:tcW w:w="1551" w:type="dxa"/>
            <w:tcBorders>
              <w:top w:val="single" w:sz="4" w:space="0" w:color="auto"/>
              <w:bottom w:val="single" w:sz="4" w:space="0" w:color="auto"/>
            </w:tcBorders>
          </w:tcPr>
          <w:p w14:paraId="1007CFEB" w14:textId="77777777" w:rsidR="003C45BB" w:rsidRPr="00DC4FE0" w:rsidRDefault="003C45BB">
            <w:pPr>
              <w:rPr>
                <w:lang w:val="it-IT"/>
              </w:rPr>
            </w:pPr>
          </w:p>
          <w:p w14:paraId="16C02EDC" w14:textId="77777777" w:rsidR="003C45BB" w:rsidRPr="00DC4FE0" w:rsidRDefault="003C45BB">
            <w:pPr>
              <w:rPr>
                <w:lang w:val="it-IT"/>
              </w:rPr>
            </w:pPr>
          </w:p>
          <w:p w14:paraId="65D26225" w14:textId="77777777" w:rsidR="003C45BB" w:rsidRPr="00DC4FE0" w:rsidRDefault="003C45BB">
            <w:pPr>
              <w:rPr>
                <w:rFonts w:cs="Arial"/>
                <w:noProof/>
                <w:lang w:val="it-IT"/>
              </w:rPr>
            </w:pPr>
          </w:p>
        </w:tc>
        <w:tc>
          <w:tcPr>
            <w:tcW w:w="943" w:type="dxa"/>
            <w:tcBorders>
              <w:top w:val="single" w:sz="4" w:space="0" w:color="auto"/>
              <w:bottom w:val="single" w:sz="4" w:space="0" w:color="auto"/>
            </w:tcBorders>
          </w:tcPr>
          <w:p w14:paraId="530C166F" w14:textId="77777777" w:rsidR="00842424" w:rsidRPr="00DC4FE0" w:rsidRDefault="00842424" w:rsidP="00842424">
            <w:pPr>
              <w:rPr>
                <w:lang w:val="it-IT"/>
              </w:rPr>
            </w:pPr>
          </w:p>
          <w:p w14:paraId="11C576DF" w14:textId="77777777" w:rsidR="00842424" w:rsidRPr="00DC4FE0" w:rsidRDefault="00842424" w:rsidP="00842424">
            <w:pPr>
              <w:rPr>
                <w:lang w:val="it-IT"/>
              </w:rPr>
            </w:pPr>
          </w:p>
          <w:p w14:paraId="5F6DF49E" w14:textId="77777777" w:rsidR="00842424" w:rsidRPr="00DC4FE0"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184E46AA" w14:textId="77777777" w:rsidR="00842424" w:rsidRDefault="00FC3201" w:rsidP="00842424">
            <w:pPr>
              <w:rPr>
                <w:lang w:val="de-CH"/>
              </w:rPr>
            </w:pPr>
            <w:r>
              <w:rPr>
                <w:lang w:val="de-CH"/>
              </w:rPr>
              <w:t>UVEK</w:t>
            </w:r>
          </w:p>
          <w:p w14:paraId="0DF9A581" w14:textId="77777777" w:rsidR="00842424" w:rsidRDefault="00FC3201" w:rsidP="00842424">
            <w:pPr>
              <w:rPr>
                <w:lang w:val="de-CH"/>
              </w:rPr>
            </w:pPr>
            <w:r>
              <w:rPr>
                <w:lang w:val="de-CH"/>
              </w:rPr>
              <w:t>DETEC</w:t>
            </w:r>
          </w:p>
          <w:p w14:paraId="3D4EECC0" w14:textId="77777777" w:rsidR="00842424" w:rsidRPr="00303623" w:rsidRDefault="00FC3201"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17DD6602"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239F0F8E"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2824703D"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8F289BD" w14:textId="77777777" w:rsidR="00842424" w:rsidRPr="00303623" w:rsidRDefault="00842424" w:rsidP="00842424">
            <w:pPr>
              <w:tabs>
                <w:tab w:val="left" w:pos="6804"/>
              </w:tabs>
              <w:rPr>
                <w:rFonts w:cs="Arial"/>
                <w:noProof/>
                <w:lang w:val="de-CH"/>
              </w:rPr>
            </w:pPr>
          </w:p>
        </w:tc>
      </w:tr>
      <w:tr w:rsidR="003C45BB" w14:paraId="17C172FA" w14:textId="77777777">
        <w:trPr>
          <w:cantSplit/>
        </w:trPr>
        <w:tc>
          <w:tcPr>
            <w:tcW w:w="490" w:type="dxa"/>
            <w:tcBorders>
              <w:top w:val="single" w:sz="4" w:space="0" w:color="auto"/>
              <w:bottom w:val="single" w:sz="4" w:space="0" w:color="auto"/>
            </w:tcBorders>
          </w:tcPr>
          <w:p w14:paraId="6BB4F7C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892FF77" w14:textId="77777777" w:rsidR="00842424" w:rsidRPr="00303623" w:rsidRDefault="00FC3201" w:rsidP="00842424">
            <w:pPr>
              <w:tabs>
                <w:tab w:val="left" w:pos="6804"/>
              </w:tabs>
              <w:rPr>
                <w:rFonts w:cs="Arial"/>
                <w:noProof/>
                <w:lang w:val="de-CH"/>
              </w:rPr>
            </w:pPr>
            <w:r>
              <w:rPr>
                <w:rStyle w:val="Hyperlink"/>
                <w:b/>
                <w:bCs/>
                <w:color w:val="auto"/>
                <w:u w:val="none"/>
                <w:lang w:val="de-CH"/>
              </w:rPr>
              <w:t>24.3220</w:t>
            </w:r>
          </w:p>
        </w:tc>
        <w:tc>
          <w:tcPr>
            <w:tcW w:w="538" w:type="dxa"/>
            <w:tcBorders>
              <w:top w:val="single" w:sz="4" w:space="0" w:color="auto"/>
              <w:bottom w:val="single" w:sz="4" w:space="0" w:color="auto"/>
            </w:tcBorders>
          </w:tcPr>
          <w:p w14:paraId="5A5F2E1A"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10788C4A" w14:textId="77777777" w:rsidR="00842424" w:rsidRPr="005A506D" w:rsidRDefault="00C023BD" w:rsidP="00842424">
            <w:pPr>
              <w:rPr>
                <w:sz w:val="16"/>
                <w:szCs w:val="16"/>
                <w:lang w:val="de-CH"/>
              </w:rPr>
            </w:pPr>
            <w:hyperlink r:id="rId321">
              <w:r w:rsidR="00FC3201">
                <w:rPr>
                  <w:rStyle w:val="Hyperlink"/>
                </w:rPr>
                <w:t>DE</w:t>
              </w:r>
            </w:hyperlink>
          </w:p>
          <w:p w14:paraId="7BAABB7C" w14:textId="77777777" w:rsidR="00842424" w:rsidRPr="005A506D" w:rsidRDefault="00C023BD" w:rsidP="00842424">
            <w:pPr>
              <w:rPr>
                <w:sz w:val="16"/>
                <w:szCs w:val="16"/>
                <w:lang w:val="de-CH"/>
              </w:rPr>
            </w:pPr>
            <w:hyperlink r:id="rId322">
              <w:r w:rsidR="00FC3201">
                <w:rPr>
                  <w:rStyle w:val="Hyperlink"/>
                </w:rPr>
                <w:t>FR</w:t>
              </w:r>
            </w:hyperlink>
          </w:p>
          <w:p w14:paraId="5FE7849F" w14:textId="77777777" w:rsidR="00842424" w:rsidRPr="00303623" w:rsidRDefault="00C023BD" w:rsidP="00842424">
            <w:pPr>
              <w:tabs>
                <w:tab w:val="left" w:pos="6804"/>
              </w:tabs>
              <w:rPr>
                <w:rFonts w:cs="Arial"/>
                <w:noProof/>
                <w:lang w:val="de-CH"/>
              </w:rPr>
            </w:pPr>
            <w:hyperlink r:id="rId323">
              <w:r w:rsidR="00FC3201">
                <w:rPr>
                  <w:rStyle w:val="Hyperlink"/>
                </w:rPr>
                <w:t>IT</w:t>
              </w:r>
            </w:hyperlink>
          </w:p>
        </w:tc>
        <w:tc>
          <w:tcPr>
            <w:tcW w:w="4638" w:type="dxa"/>
            <w:gridSpan w:val="2"/>
            <w:tcBorders>
              <w:top w:val="single" w:sz="4" w:space="0" w:color="auto"/>
              <w:bottom w:val="single" w:sz="4" w:space="0" w:color="auto"/>
            </w:tcBorders>
          </w:tcPr>
          <w:p w14:paraId="4FD7BC46" w14:textId="77777777" w:rsidR="00842424" w:rsidRDefault="00FC3201" w:rsidP="00842424">
            <w:pPr>
              <w:rPr>
                <w:noProof/>
                <w:lang w:val="de-DE"/>
              </w:rPr>
            </w:pPr>
            <w:r>
              <w:rPr>
                <w:noProof/>
                <w:lang w:val="de-DE"/>
              </w:rPr>
              <w:t>Ip. Friedli Esther. Den Zugang zu Mehrfahrtenkarten des öffentlichen Verkehrs auch in Zukunft allen ermöglichen</w:t>
            </w:r>
          </w:p>
          <w:p w14:paraId="225EB494" w14:textId="77777777" w:rsidR="00842424" w:rsidRPr="00DC4FE0" w:rsidRDefault="00FC3201" w:rsidP="00842424">
            <w:pPr>
              <w:rPr>
                <w:noProof/>
                <w:lang w:val="fr-CH"/>
              </w:rPr>
            </w:pPr>
            <w:r w:rsidRPr="00DC4FE0">
              <w:rPr>
                <w:noProof/>
                <w:lang w:val="fr-CH"/>
              </w:rPr>
              <w:t>Ip. Friedli Esther. Garantir l'accès aux cartes multicourses des transports publics pour tout le monde</w:t>
            </w:r>
          </w:p>
          <w:p w14:paraId="264261DE" w14:textId="77777777" w:rsidR="00842424" w:rsidRPr="00DC4FE0" w:rsidRDefault="00FC3201" w:rsidP="00842424">
            <w:pPr>
              <w:tabs>
                <w:tab w:val="left" w:pos="6804"/>
              </w:tabs>
              <w:rPr>
                <w:rFonts w:cs="Arial"/>
                <w:noProof/>
                <w:lang w:val="it-IT"/>
              </w:rPr>
            </w:pPr>
            <w:r w:rsidRPr="00DC4FE0">
              <w:rPr>
                <w:noProof/>
                <w:lang w:val="it-IT"/>
              </w:rPr>
              <w:t>Ip. Friedli Esther. Consentire a tutti l'accesso alle carte multicorse dei trasporti pubblici anche in futuro</w:t>
            </w:r>
          </w:p>
        </w:tc>
        <w:tc>
          <w:tcPr>
            <w:tcW w:w="713" w:type="dxa"/>
            <w:tcBorders>
              <w:top w:val="single" w:sz="4" w:space="0" w:color="auto"/>
              <w:bottom w:val="single" w:sz="4" w:space="0" w:color="auto"/>
            </w:tcBorders>
          </w:tcPr>
          <w:p w14:paraId="5BB13BCB" w14:textId="77777777" w:rsidR="003C45BB" w:rsidRPr="00DC4FE0" w:rsidRDefault="003C45BB">
            <w:pPr>
              <w:rPr>
                <w:rFonts w:cs="Arial"/>
                <w:noProof/>
                <w:lang w:val="it-IT"/>
              </w:rPr>
            </w:pPr>
          </w:p>
        </w:tc>
        <w:tc>
          <w:tcPr>
            <w:tcW w:w="1551" w:type="dxa"/>
            <w:tcBorders>
              <w:top w:val="single" w:sz="4" w:space="0" w:color="auto"/>
              <w:bottom w:val="single" w:sz="4" w:space="0" w:color="auto"/>
            </w:tcBorders>
          </w:tcPr>
          <w:p w14:paraId="394FB2CA" w14:textId="77777777" w:rsidR="003C45BB" w:rsidRPr="00DC4FE0" w:rsidRDefault="003C45BB">
            <w:pPr>
              <w:rPr>
                <w:lang w:val="it-IT"/>
              </w:rPr>
            </w:pPr>
          </w:p>
          <w:p w14:paraId="418AB345" w14:textId="77777777" w:rsidR="003C45BB" w:rsidRPr="00DC4FE0" w:rsidRDefault="003C45BB">
            <w:pPr>
              <w:rPr>
                <w:lang w:val="it-IT"/>
              </w:rPr>
            </w:pPr>
          </w:p>
          <w:p w14:paraId="010C2747" w14:textId="77777777" w:rsidR="003C45BB" w:rsidRPr="00DC4FE0" w:rsidRDefault="003C45BB">
            <w:pPr>
              <w:rPr>
                <w:rFonts w:cs="Arial"/>
                <w:noProof/>
                <w:lang w:val="it-IT"/>
              </w:rPr>
            </w:pPr>
          </w:p>
        </w:tc>
        <w:tc>
          <w:tcPr>
            <w:tcW w:w="943" w:type="dxa"/>
            <w:tcBorders>
              <w:top w:val="single" w:sz="4" w:space="0" w:color="auto"/>
              <w:bottom w:val="single" w:sz="4" w:space="0" w:color="auto"/>
            </w:tcBorders>
          </w:tcPr>
          <w:p w14:paraId="4A4B6DAA" w14:textId="77777777" w:rsidR="00842424" w:rsidRPr="00DC4FE0" w:rsidRDefault="00842424" w:rsidP="00842424">
            <w:pPr>
              <w:rPr>
                <w:lang w:val="it-IT"/>
              </w:rPr>
            </w:pPr>
          </w:p>
          <w:p w14:paraId="4ABAE64E" w14:textId="77777777" w:rsidR="00842424" w:rsidRPr="00DC4FE0" w:rsidRDefault="00842424" w:rsidP="00842424">
            <w:pPr>
              <w:rPr>
                <w:lang w:val="it-IT"/>
              </w:rPr>
            </w:pPr>
          </w:p>
          <w:p w14:paraId="7F221194" w14:textId="77777777" w:rsidR="00842424" w:rsidRPr="00DC4FE0"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59095366" w14:textId="77777777" w:rsidR="00842424" w:rsidRDefault="00FC3201" w:rsidP="00842424">
            <w:pPr>
              <w:rPr>
                <w:lang w:val="de-CH"/>
              </w:rPr>
            </w:pPr>
            <w:r>
              <w:rPr>
                <w:lang w:val="de-CH"/>
              </w:rPr>
              <w:t>UVEK</w:t>
            </w:r>
          </w:p>
          <w:p w14:paraId="55D15AFA" w14:textId="77777777" w:rsidR="00842424" w:rsidRDefault="00FC3201" w:rsidP="00842424">
            <w:pPr>
              <w:rPr>
                <w:lang w:val="de-CH"/>
              </w:rPr>
            </w:pPr>
            <w:r>
              <w:rPr>
                <w:lang w:val="de-CH"/>
              </w:rPr>
              <w:t>DETEC</w:t>
            </w:r>
          </w:p>
          <w:p w14:paraId="5B9C0A60" w14:textId="77777777" w:rsidR="00842424" w:rsidRPr="00303623" w:rsidRDefault="00FC3201"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0C46F1C0"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18B5034E"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734C95C8"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C1B20AD" w14:textId="77777777" w:rsidR="00842424" w:rsidRPr="00303623" w:rsidRDefault="00842424" w:rsidP="00842424">
            <w:pPr>
              <w:tabs>
                <w:tab w:val="left" w:pos="6804"/>
              </w:tabs>
              <w:rPr>
                <w:rFonts w:cs="Arial"/>
                <w:noProof/>
                <w:lang w:val="de-CH"/>
              </w:rPr>
            </w:pPr>
          </w:p>
        </w:tc>
      </w:tr>
      <w:tr w:rsidR="003C45BB" w14:paraId="656BC0AC" w14:textId="77777777">
        <w:trPr>
          <w:cantSplit/>
        </w:trPr>
        <w:tc>
          <w:tcPr>
            <w:tcW w:w="490" w:type="dxa"/>
            <w:tcBorders>
              <w:top w:val="single" w:sz="4" w:space="0" w:color="auto"/>
              <w:bottom w:val="single" w:sz="4" w:space="0" w:color="auto"/>
            </w:tcBorders>
          </w:tcPr>
          <w:p w14:paraId="7364AA6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7E9F321" w14:textId="77777777" w:rsidR="00842424" w:rsidRPr="00303623" w:rsidRDefault="00FC3201" w:rsidP="00842424">
            <w:pPr>
              <w:tabs>
                <w:tab w:val="left" w:pos="6804"/>
              </w:tabs>
              <w:rPr>
                <w:rFonts w:cs="Arial"/>
                <w:noProof/>
                <w:lang w:val="de-CH"/>
              </w:rPr>
            </w:pPr>
            <w:r>
              <w:rPr>
                <w:rStyle w:val="Hyperlink"/>
                <w:b/>
                <w:bCs/>
                <w:color w:val="auto"/>
                <w:u w:val="none"/>
                <w:lang w:val="de-CH"/>
              </w:rPr>
              <w:t>24.3034</w:t>
            </w:r>
          </w:p>
        </w:tc>
        <w:tc>
          <w:tcPr>
            <w:tcW w:w="538" w:type="dxa"/>
            <w:tcBorders>
              <w:top w:val="single" w:sz="4" w:space="0" w:color="auto"/>
              <w:bottom w:val="single" w:sz="4" w:space="0" w:color="auto"/>
            </w:tcBorders>
          </w:tcPr>
          <w:p w14:paraId="65211E5D"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4296CCD9" w14:textId="77777777" w:rsidR="00842424" w:rsidRPr="005A506D" w:rsidRDefault="00C023BD" w:rsidP="00842424">
            <w:pPr>
              <w:rPr>
                <w:sz w:val="16"/>
                <w:szCs w:val="16"/>
                <w:lang w:val="de-CH"/>
              </w:rPr>
            </w:pPr>
            <w:hyperlink r:id="rId324">
              <w:r w:rsidR="00FC3201">
                <w:rPr>
                  <w:rStyle w:val="Hyperlink"/>
                </w:rPr>
                <w:t>DE</w:t>
              </w:r>
            </w:hyperlink>
          </w:p>
          <w:p w14:paraId="2E3D6C5C" w14:textId="77777777" w:rsidR="00842424" w:rsidRPr="005A506D" w:rsidRDefault="00C023BD" w:rsidP="00842424">
            <w:pPr>
              <w:rPr>
                <w:sz w:val="16"/>
                <w:szCs w:val="16"/>
                <w:lang w:val="de-CH"/>
              </w:rPr>
            </w:pPr>
            <w:hyperlink r:id="rId325">
              <w:r w:rsidR="00FC3201">
                <w:rPr>
                  <w:rStyle w:val="Hyperlink"/>
                </w:rPr>
                <w:t>FR</w:t>
              </w:r>
            </w:hyperlink>
          </w:p>
          <w:p w14:paraId="0572E2DD" w14:textId="77777777" w:rsidR="00842424" w:rsidRPr="00303623" w:rsidRDefault="00C023BD" w:rsidP="00842424">
            <w:pPr>
              <w:tabs>
                <w:tab w:val="left" w:pos="6804"/>
              </w:tabs>
              <w:rPr>
                <w:rFonts w:cs="Arial"/>
                <w:noProof/>
                <w:lang w:val="de-CH"/>
              </w:rPr>
            </w:pPr>
            <w:hyperlink r:id="rId326">
              <w:r w:rsidR="00FC3201">
                <w:rPr>
                  <w:rStyle w:val="Hyperlink"/>
                </w:rPr>
                <w:t>IT</w:t>
              </w:r>
            </w:hyperlink>
          </w:p>
        </w:tc>
        <w:tc>
          <w:tcPr>
            <w:tcW w:w="4638" w:type="dxa"/>
            <w:gridSpan w:val="2"/>
            <w:tcBorders>
              <w:top w:val="single" w:sz="4" w:space="0" w:color="auto"/>
              <w:bottom w:val="single" w:sz="4" w:space="0" w:color="auto"/>
            </w:tcBorders>
          </w:tcPr>
          <w:p w14:paraId="2375D8CE" w14:textId="77777777" w:rsidR="00842424" w:rsidRDefault="00FC3201" w:rsidP="00842424">
            <w:pPr>
              <w:rPr>
                <w:noProof/>
                <w:lang w:val="de-DE"/>
              </w:rPr>
            </w:pPr>
            <w:r>
              <w:rPr>
                <w:noProof/>
                <w:lang w:val="de-DE"/>
              </w:rPr>
              <w:t>Ip. Vara. Wie kann die Schweiz die Agenda 2030 schneller umsetzen?</w:t>
            </w:r>
          </w:p>
          <w:p w14:paraId="7B0B2A3A" w14:textId="77777777" w:rsidR="00842424" w:rsidRPr="00DC4FE0" w:rsidRDefault="00FC3201" w:rsidP="00842424">
            <w:pPr>
              <w:rPr>
                <w:noProof/>
                <w:lang w:val="fr-CH"/>
              </w:rPr>
            </w:pPr>
            <w:r w:rsidRPr="00DC4FE0">
              <w:rPr>
                <w:noProof/>
                <w:lang w:val="fr-CH"/>
              </w:rPr>
              <w:t>Ip. Vara. Comment accélérer la mise en oeuvre de l'Agenda 2030 par la Suisse?</w:t>
            </w:r>
          </w:p>
          <w:p w14:paraId="765FF9A3" w14:textId="77777777" w:rsidR="00842424" w:rsidRPr="00DC4FE0" w:rsidRDefault="00FC3201" w:rsidP="00842424">
            <w:pPr>
              <w:tabs>
                <w:tab w:val="left" w:pos="6804"/>
              </w:tabs>
              <w:rPr>
                <w:rFonts w:cs="Arial"/>
                <w:noProof/>
                <w:lang w:val="it-IT"/>
              </w:rPr>
            </w:pPr>
            <w:r w:rsidRPr="00DC4FE0">
              <w:rPr>
                <w:noProof/>
                <w:lang w:val="it-IT"/>
              </w:rPr>
              <w:t>Ip. Vara. Come può la Svizzera accelerare l'attuazione dell'Agenda 2030?</w:t>
            </w:r>
          </w:p>
        </w:tc>
        <w:tc>
          <w:tcPr>
            <w:tcW w:w="713" w:type="dxa"/>
            <w:tcBorders>
              <w:top w:val="single" w:sz="4" w:space="0" w:color="auto"/>
              <w:bottom w:val="single" w:sz="4" w:space="0" w:color="auto"/>
            </w:tcBorders>
          </w:tcPr>
          <w:p w14:paraId="5AF8EB1C" w14:textId="77777777" w:rsidR="003C45BB" w:rsidRPr="00DC4FE0" w:rsidRDefault="003C45BB">
            <w:pPr>
              <w:rPr>
                <w:rFonts w:cs="Arial"/>
                <w:noProof/>
                <w:lang w:val="it-IT"/>
              </w:rPr>
            </w:pPr>
          </w:p>
        </w:tc>
        <w:tc>
          <w:tcPr>
            <w:tcW w:w="1551" w:type="dxa"/>
            <w:tcBorders>
              <w:top w:val="single" w:sz="4" w:space="0" w:color="auto"/>
              <w:bottom w:val="single" w:sz="4" w:space="0" w:color="auto"/>
            </w:tcBorders>
          </w:tcPr>
          <w:p w14:paraId="1A60659E" w14:textId="77777777" w:rsidR="003C45BB" w:rsidRPr="00DC4FE0" w:rsidRDefault="003C45BB">
            <w:pPr>
              <w:rPr>
                <w:lang w:val="it-IT"/>
              </w:rPr>
            </w:pPr>
          </w:p>
          <w:p w14:paraId="7F272D12" w14:textId="77777777" w:rsidR="003C45BB" w:rsidRPr="00DC4FE0" w:rsidRDefault="003C45BB">
            <w:pPr>
              <w:rPr>
                <w:lang w:val="it-IT"/>
              </w:rPr>
            </w:pPr>
          </w:p>
          <w:p w14:paraId="1CF9011B" w14:textId="77777777" w:rsidR="003C45BB" w:rsidRPr="00DC4FE0" w:rsidRDefault="003C45BB">
            <w:pPr>
              <w:rPr>
                <w:rFonts w:cs="Arial"/>
                <w:noProof/>
                <w:lang w:val="it-IT"/>
              </w:rPr>
            </w:pPr>
          </w:p>
        </w:tc>
        <w:tc>
          <w:tcPr>
            <w:tcW w:w="943" w:type="dxa"/>
            <w:tcBorders>
              <w:top w:val="single" w:sz="4" w:space="0" w:color="auto"/>
              <w:bottom w:val="single" w:sz="4" w:space="0" w:color="auto"/>
            </w:tcBorders>
          </w:tcPr>
          <w:p w14:paraId="17AC1C23" w14:textId="77777777" w:rsidR="00842424" w:rsidRPr="00DC4FE0" w:rsidRDefault="00842424" w:rsidP="00842424">
            <w:pPr>
              <w:rPr>
                <w:lang w:val="it-IT"/>
              </w:rPr>
            </w:pPr>
          </w:p>
          <w:p w14:paraId="40C02E73" w14:textId="77777777" w:rsidR="00842424" w:rsidRPr="00DC4FE0" w:rsidRDefault="00842424" w:rsidP="00842424">
            <w:pPr>
              <w:rPr>
                <w:lang w:val="it-IT"/>
              </w:rPr>
            </w:pPr>
          </w:p>
          <w:p w14:paraId="27C2D369" w14:textId="77777777" w:rsidR="00842424" w:rsidRPr="00DC4FE0"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7835309E" w14:textId="77777777" w:rsidR="00842424" w:rsidRDefault="00FC3201" w:rsidP="00842424">
            <w:pPr>
              <w:rPr>
                <w:lang w:val="de-CH"/>
              </w:rPr>
            </w:pPr>
            <w:r>
              <w:rPr>
                <w:lang w:val="de-CH"/>
              </w:rPr>
              <w:t>UVEK</w:t>
            </w:r>
          </w:p>
          <w:p w14:paraId="2B97168F" w14:textId="77777777" w:rsidR="00842424" w:rsidRDefault="00FC3201" w:rsidP="00842424">
            <w:pPr>
              <w:rPr>
                <w:lang w:val="de-CH"/>
              </w:rPr>
            </w:pPr>
            <w:r>
              <w:rPr>
                <w:lang w:val="de-CH"/>
              </w:rPr>
              <w:t>DETEC</w:t>
            </w:r>
          </w:p>
          <w:p w14:paraId="5E493AD9" w14:textId="77777777" w:rsidR="00842424" w:rsidRPr="00303623" w:rsidRDefault="00FC3201"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3A637AF0"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15701671"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0819AAF2"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BBFBABD" w14:textId="77777777" w:rsidR="00842424" w:rsidRPr="00303623" w:rsidRDefault="00842424" w:rsidP="00842424">
            <w:pPr>
              <w:tabs>
                <w:tab w:val="left" w:pos="6804"/>
              </w:tabs>
              <w:rPr>
                <w:rFonts w:cs="Arial"/>
                <w:noProof/>
                <w:lang w:val="de-CH"/>
              </w:rPr>
            </w:pPr>
          </w:p>
        </w:tc>
      </w:tr>
      <w:tr w:rsidR="003C45BB" w14:paraId="5C8826FB" w14:textId="77777777">
        <w:trPr>
          <w:cantSplit/>
        </w:trPr>
        <w:tc>
          <w:tcPr>
            <w:tcW w:w="490" w:type="dxa"/>
            <w:tcBorders>
              <w:top w:val="single" w:sz="4" w:space="0" w:color="auto"/>
              <w:bottom w:val="single" w:sz="4" w:space="0" w:color="auto"/>
            </w:tcBorders>
          </w:tcPr>
          <w:p w14:paraId="71CB626B"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28B9E35" w14:textId="77777777" w:rsidR="00842424" w:rsidRPr="00303623" w:rsidRDefault="00FC3201" w:rsidP="00842424">
            <w:pPr>
              <w:tabs>
                <w:tab w:val="left" w:pos="6804"/>
              </w:tabs>
              <w:rPr>
                <w:rFonts w:cs="Arial"/>
                <w:noProof/>
                <w:lang w:val="de-CH"/>
              </w:rPr>
            </w:pPr>
            <w:r>
              <w:rPr>
                <w:rStyle w:val="Hyperlink"/>
                <w:b/>
                <w:bCs/>
                <w:color w:val="auto"/>
                <w:u w:val="none"/>
                <w:lang w:val="de-CH"/>
              </w:rPr>
              <w:t>24.3050</w:t>
            </w:r>
          </w:p>
        </w:tc>
        <w:tc>
          <w:tcPr>
            <w:tcW w:w="538" w:type="dxa"/>
            <w:tcBorders>
              <w:top w:val="single" w:sz="4" w:space="0" w:color="auto"/>
              <w:bottom w:val="single" w:sz="4" w:space="0" w:color="auto"/>
            </w:tcBorders>
          </w:tcPr>
          <w:p w14:paraId="61410A21"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172E7AA5" w14:textId="77777777" w:rsidR="00842424" w:rsidRPr="005A506D" w:rsidRDefault="00C023BD" w:rsidP="00842424">
            <w:pPr>
              <w:rPr>
                <w:sz w:val="16"/>
                <w:szCs w:val="16"/>
                <w:lang w:val="de-CH"/>
              </w:rPr>
            </w:pPr>
            <w:hyperlink r:id="rId327">
              <w:r w:rsidR="00FC3201">
                <w:rPr>
                  <w:rStyle w:val="Hyperlink"/>
                </w:rPr>
                <w:t>DE</w:t>
              </w:r>
            </w:hyperlink>
          </w:p>
          <w:p w14:paraId="6D23B992" w14:textId="77777777" w:rsidR="00842424" w:rsidRPr="005A506D" w:rsidRDefault="00C023BD" w:rsidP="00842424">
            <w:pPr>
              <w:rPr>
                <w:sz w:val="16"/>
                <w:szCs w:val="16"/>
                <w:lang w:val="de-CH"/>
              </w:rPr>
            </w:pPr>
            <w:hyperlink r:id="rId328">
              <w:r w:rsidR="00FC3201">
                <w:rPr>
                  <w:rStyle w:val="Hyperlink"/>
                </w:rPr>
                <w:t>FR</w:t>
              </w:r>
            </w:hyperlink>
          </w:p>
          <w:p w14:paraId="0E9307A2" w14:textId="77777777" w:rsidR="00842424" w:rsidRPr="00303623" w:rsidRDefault="00C023BD" w:rsidP="00842424">
            <w:pPr>
              <w:tabs>
                <w:tab w:val="left" w:pos="6804"/>
              </w:tabs>
              <w:rPr>
                <w:rFonts w:cs="Arial"/>
                <w:noProof/>
                <w:lang w:val="de-CH"/>
              </w:rPr>
            </w:pPr>
            <w:hyperlink r:id="rId329">
              <w:r w:rsidR="00FC3201">
                <w:rPr>
                  <w:rStyle w:val="Hyperlink"/>
                </w:rPr>
                <w:t>IT</w:t>
              </w:r>
            </w:hyperlink>
          </w:p>
        </w:tc>
        <w:tc>
          <w:tcPr>
            <w:tcW w:w="4638" w:type="dxa"/>
            <w:gridSpan w:val="2"/>
            <w:tcBorders>
              <w:top w:val="single" w:sz="4" w:space="0" w:color="auto"/>
              <w:bottom w:val="single" w:sz="4" w:space="0" w:color="auto"/>
            </w:tcBorders>
          </w:tcPr>
          <w:p w14:paraId="3998936A" w14:textId="77777777" w:rsidR="00842424" w:rsidRDefault="00FC3201" w:rsidP="00842424">
            <w:pPr>
              <w:rPr>
                <w:noProof/>
                <w:lang w:val="de-DE"/>
              </w:rPr>
            </w:pPr>
            <w:r>
              <w:rPr>
                <w:noProof/>
                <w:lang w:val="de-DE"/>
              </w:rPr>
              <w:t>Ip. Müller Damian. Wie passen unsere Klimapartnerländer ihre Klimaschutzversprechen an?</w:t>
            </w:r>
          </w:p>
          <w:p w14:paraId="2D5C20E0" w14:textId="77777777" w:rsidR="00842424" w:rsidRPr="00DC4FE0" w:rsidRDefault="00FC3201" w:rsidP="00842424">
            <w:pPr>
              <w:rPr>
                <w:noProof/>
                <w:lang w:val="fr-CH"/>
              </w:rPr>
            </w:pPr>
            <w:r w:rsidRPr="00DC4FE0">
              <w:rPr>
                <w:noProof/>
                <w:lang w:val="fr-CH"/>
              </w:rPr>
              <w:t>Ip. Müller Damian. Comment nos pays partenaires adaptent-ils leurs engagements en matière de protection du climat?</w:t>
            </w:r>
          </w:p>
          <w:p w14:paraId="42660346" w14:textId="77777777" w:rsidR="00842424" w:rsidRPr="00DC4FE0" w:rsidRDefault="00FC3201" w:rsidP="00842424">
            <w:pPr>
              <w:tabs>
                <w:tab w:val="left" w:pos="6804"/>
              </w:tabs>
              <w:rPr>
                <w:rFonts w:cs="Arial"/>
                <w:noProof/>
                <w:lang w:val="it-IT"/>
              </w:rPr>
            </w:pPr>
            <w:r w:rsidRPr="00DC4FE0">
              <w:rPr>
                <w:noProof/>
                <w:lang w:val="it-IT"/>
              </w:rPr>
              <w:t>Ip. Müller Damian. In che modo i nostri Paesi partner per l'azione climatica stanno adattando le loro promesse di impegno sulla protezione del clima?</w:t>
            </w:r>
          </w:p>
        </w:tc>
        <w:tc>
          <w:tcPr>
            <w:tcW w:w="713" w:type="dxa"/>
            <w:tcBorders>
              <w:top w:val="single" w:sz="4" w:space="0" w:color="auto"/>
              <w:bottom w:val="single" w:sz="4" w:space="0" w:color="auto"/>
            </w:tcBorders>
          </w:tcPr>
          <w:p w14:paraId="5E985C5C" w14:textId="77777777" w:rsidR="003C45BB" w:rsidRPr="00DC4FE0" w:rsidRDefault="003C45BB">
            <w:pPr>
              <w:rPr>
                <w:rFonts w:cs="Arial"/>
                <w:noProof/>
                <w:lang w:val="it-IT"/>
              </w:rPr>
            </w:pPr>
          </w:p>
        </w:tc>
        <w:tc>
          <w:tcPr>
            <w:tcW w:w="1551" w:type="dxa"/>
            <w:tcBorders>
              <w:top w:val="single" w:sz="4" w:space="0" w:color="auto"/>
              <w:bottom w:val="single" w:sz="4" w:space="0" w:color="auto"/>
            </w:tcBorders>
          </w:tcPr>
          <w:p w14:paraId="161C1DA6" w14:textId="77777777" w:rsidR="003C45BB" w:rsidRPr="00DC4FE0" w:rsidRDefault="003C45BB">
            <w:pPr>
              <w:rPr>
                <w:lang w:val="it-IT"/>
              </w:rPr>
            </w:pPr>
          </w:p>
          <w:p w14:paraId="4FAA362E" w14:textId="77777777" w:rsidR="003C45BB" w:rsidRPr="00DC4FE0" w:rsidRDefault="003C45BB">
            <w:pPr>
              <w:rPr>
                <w:lang w:val="it-IT"/>
              </w:rPr>
            </w:pPr>
          </w:p>
          <w:p w14:paraId="4FED6A7C" w14:textId="77777777" w:rsidR="003C45BB" w:rsidRPr="00DC4FE0" w:rsidRDefault="003C45BB">
            <w:pPr>
              <w:rPr>
                <w:rFonts w:cs="Arial"/>
                <w:noProof/>
                <w:lang w:val="it-IT"/>
              </w:rPr>
            </w:pPr>
          </w:p>
        </w:tc>
        <w:tc>
          <w:tcPr>
            <w:tcW w:w="943" w:type="dxa"/>
            <w:tcBorders>
              <w:top w:val="single" w:sz="4" w:space="0" w:color="auto"/>
              <w:bottom w:val="single" w:sz="4" w:space="0" w:color="auto"/>
            </w:tcBorders>
          </w:tcPr>
          <w:p w14:paraId="621B06D7" w14:textId="77777777" w:rsidR="00842424" w:rsidRPr="00DC4FE0" w:rsidRDefault="00842424" w:rsidP="00842424">
            <w:pPr>
              <w:rPr>
                <w:lang w:val="it-IT"/>
              </w:rPr>
            </w:pPr>
          </w:p>
          <w:p w14:paraId="41E2403F" w14:textId="77777777" w:rsidR="00842424" w:rsidRPr="00DC4FE0" w:rsidRDefault="00842424" w:rsidP="00842424">
            <w:pPr>
              <w:rPr>
                <w:lang w:val="it-IT"/>
              </w:rPr>
            </w:pPr>
          </w:p>
          <w:p w14:paraId="1FC77812" w14:textId="77777777" w:rsidR="00842424" w:rsidRPr="00DC4FE0"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42561372" w14:textId="77777777" w:rsidR="00842424" w:rsidRDefault="00FC3201" w:rsidP="00842424">
            <w:pPr>
              <w:rPr>
                <w:lang w:val="de-CH"/>
              </w:rPr>
            </w:pPr>
            <w:r>
              <w:rPr>
                <w:lang w:val="de-CH"/>
              </w:rPr>
              <w:t>UVEK</w:t>
            </w:r>
          </w:p>
          <w:p w14:paraId="7B34CC22" w14:textId="77777777" w:rsidR="00842424" w:rsidRDefault="00FC3201" w:rsidP="00842424">
            <w:pPr>
              <w:rPr>
                <w:lang w:val="de-CH"/>
              </w:rPr>
            </w:pPr>
            <w:r>
              <w:rPr>
                <w:lang w:val="de-CH"/>
              </w:rPr>
              <w:t>DETEC</w:t>
            </w:r>
          </w:p>
          <w:p w14:paraId="33883EBF" w14:textId="77777777" w:rsidR="00842424" w:rsidRPr="00303623" w:rsidRDefault="00FC3201"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0CDBEBBF"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6BEFC75D"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68C037D7"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12B1317" w14:textId="77777777" w:rsidR="00842424" w:rsidRPr="00303623" w:rsidRDefault="00842424" w:rsidP="00842424">
            <w:pPr>
              <w:tabs>
                <w:tab w:val="left" w:pos="6804"/>
              </w:tabs>
              <w:rPr>
                <w:rFonts w:cs="Arial"/>
                <w:noProof/>
                <w:lang w:val="de-CH"/>
              </w:rPr>
            </w:pPr>
          </w:p>
        </w:tc>
      </w:tr>
      <w:tr w:rsidR="003C45BB" w14:paraId="162ADA89" w14:textId="77777777">
        <w:trPr>
          <w:cantSplit/>
        </w:trPr>
        <w:tc>
          <w:tcPr>
            <w:tcW w:w="490" w:type="dxa"/>
            <w:tcBorders>
              <w:top w:val="single" w:sz="4" w:space="0" w:color="auto"/>
              <w:bottom w:val="single" w:sz="4" w:space="0" w:color="auto"/>
            </w:tcBorders>
          </w:tcPr>
          <w:p w14:paraId="6E4C4BE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0093CF5" w14:textId="77777777" w:rsidR="00842424" w:rsidRPr="00303623" w:rsidRDefault="00FC3201" w:rsidP="00842424">
            <w:pPr>
              <w:tabs>
                <w:tab w:val="left" w:pos="6804"/>
              </w:tabs>
              <w:rPr>
                <w:rFonts w:cs="Arial"/>
                <w:noProof/>
                <w:lang w:val="de-CH"/>
              </w:rPr>
            </w:pPr>
            <w:r>
              <w:rPr>
                <w:rStyle w:val="Hyperlink"/>
                <w:b/>
                <w:bCs/>
                <w:color w:val="auto"/>
                <w:u w:val="none"/>
                <w:lang w:val="de-CH"/>
              </w:rPr>
              <w:t>24.3084</w:t>
            </w:r>
          </w:p>
        </w:tc>
        <w:tc>
          <w:tcPr>
            <w:tcW w:w="538" w:type="dxa"/>
            <w:tcBorders>
              <w:top w:val="single" w:sz="4" w:space="0" w:color="auto"/>
              <w:bottom w:val="single" w:sz="4" w:space="0" w:color="auto"/>
            </w:tcBorders>
          </w:tcPr>
          <w:p w14:paraId="7D743AAC"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6EFBD71D" w14:textId="77777777" w:rsidR="00842424" w:rsidRPr="005A506D" w:rsidRDefault="00C023BD" w:rsidP="00842424">
            <w:pPr>
              <w:rPr>
                <w:sz w:val="16"/>
                <w:szCs w:val="16"/>
                <w:lang w:val="de-CH"/>
              </w:rPr>
            </w:pPr>
            <w:hyperlink r:id="rId330">
              <w:r w:rsidR="00FC3201">
                <w:rPr>
                  <w:rStyle w:val="Hyperlink"/>
                </w:rPr>
                <w:t>DE</w:t>
              </w:r>
            </w:hyperlink>
          </w:p>
          <w:p w14:paraId="4E785A1D" w14:textId="77777777" w:rsidR="00842424" w:rsidRPr="005A506D" w:rsidRDefault="00C023BD" w:rsidP="00842424">
            <w:pPr>
              <w:rPr>
                <w:sz w:val="16"/>
                <w:szCs w:val="16"/>
                <w:lang w:val="de-CH"/>
              </w:rPr>
            </w:pPr>
            <w:hyperlink r:id="rId331">
              <w:r w:rsidR="00FC3201">
                <w:rPr>
                  <w:rStyle w:val="Hyperlink"/>
                </w:rPr>
                <w:t>FR</w:t>
              </w:r>
            </w:hyperlink>
          </w:p>
          <w:p w14:paraId="7A25D7A2" w14:textId="77777777" w:rsidR="00842424" w:rsidRPr="00303623" w:rsidRDefault="00C023BD" w:rsidP="00842424">
            <w:pPr>
              <w:tabs>
                <w:tab w:val="left" w:pos="6804"/>
              </w:tabs>
              <w:rPr>
                <w:rFonts w:cs="Arial"/>
                <w:noProof/>
                <w:lang w:val="de-CH"/>
              </w:rPr>
            </w:pPr>
            <w:hyperlink r:id="rId332">
              <w:r w:rsidR="00FC3201">
                <w:rPr>
                  <w:rStyle w:val="Hyperlink"/>
                </w:rPr>
                <w:t>IT</w:t>
              </w:r>
            </w:hyperlink>
          </w:p>
        </w:tc>
        <w:tc>
          <w:tcPr>
            <w:tcW w:w="4638" w:type="dxa"/>
            <w:gridSpan w:val="2"/>
            <w:tcBorders>
              <w:top w:val="single" w:sz="4" w:space="0" w:color="auto"/>
              <w:bottom w:val="single" w:sz="4" w:space="0" w:color="auto"/>
            </w:tcBorders>
          </w:tcPr>
          <w:p w14:paraId="18CE5E89" w14:textId="77777777" w:rsidR="00842424" w:rsidRDefault="00FC3201" w:rsidP="00842424">
            <w:pPr>
              <w:rPr>
                <w:noProof/>
                <w:lang w:val="de-DE"/>
              </w:rPr>
            </w:pPr>
            <w:r w:rsidRPr="00DC4FE0">
              <w:rPr>
                <w:noProof/>
                <w:lang w:val="it-IT"/>
              </w:rPr>
              <w:t xml:space="preserve">Ip. Regazzi. Bahnlinie Lugano–Zürich. </w:t>
            </w:r>
            <w:r>
              <w:rPr>
                <w:noProof/>
                <w:lang w:val="de-DE"/>
              </w:rPr>
              <w:t>Ist es nicht an der Zeit, über Alternativen nachzudenken?</w:t>
            </w:r>
          </w:p>
          <w:p w14:paraId="400D6AD6" w14:textId="77777777" w:rsidR="00842424" w:rsidRPr="00DC4FE0" w:rsidRDefault="00FC3201" w:rsidP="00842424">
            <w:pPr>
              <w:rPr>
                <w:noProof/>
                <w:lang w:val="fr-CH"/>
              </w:rPr>
            </w:pPr>
            <w:r w:rsidRPr="00DC4FE0">
              <w:rPr>
                <w:noProof/>
                <w:lang w:val="it-IT"/>
              </w:rPr>
              <w:t xml:space="preserve">Ip. Regazzi. Ligne ferroviaire Lugano-Zurich. </w:t>
            </w:r>
            <w:r w:rsidRPr="00DC4FE0">
              <w:rPr>
                <w:noProof/>
                <w:lang w:val="fr-CH"/>
              </w:rPr>
              <w:t>N'est-il pas temps de réfléchir à d'autres solutions?</w:t>
            </w:r>
          </w:p>
          <w:p w14:paraId="5DC86F01" w14:textId="77777777" w:rsidR="00842424" w:rsidRPr="00DC4FE0" w:rsidRDefault="00FC3201" w:rsidP="00842424">
            <w:pPr>
              <w:tabs>
                <w:tab w:val="left" w:pos="6804"/>
              </w:tabs>
              <w:rPr>
                <w:rFonts w:cs="Arial"/>
                <w:noProof/>
                <w:lang w:val="it-IT"/>
              </w:rPr>
            </w:pPr>
            <w:r w:rsidRPr="00DC4FE0">
              <w:rPr>
                <w:noProof/>
                <w:lang w:val="it-IT"/>
              </w:rPr>
              <w:t>Ip. Regazzi. Tratta ferroviaria Lugano-Zurigo. Non è ora di pensare a delle alternative?</w:t>
            </w:r>
          </w:p>
        </w:tc>
        <w:tc>
          <w:tcPr>
            <w:tcW w:w="713" w:type="dxa"/>
            <w:tcBorders>
              <w:top w:val="single" w:sz="4" w:space="0" w:color="auto"/>
              <w:bottom w:val="single" w:sz="4" w:space="0" w:color="auto"/>
            </w:tcBorders>
          </w:tcPr>
          <w:p w14:paraId="6D575C57" w14:textId="77777777" w:rsidR="003C45BB" w:rsidRPr="00DC4FE0" w:rsidRDefault="003C45BB">
            <w:pPr>
              <w:rPr>
                <w:rFonts w:cs="Arial"/>
                <w:noProof/>
                <w:lang w:val="it-IT"/>
              </w:rPr>
            </w:pPr>
          </w:p>
        </w:tc>
        <w:tc>
          <w:tcPr>
            <w:tcW w:w="1551" w:type="dxa"/>
            <w:tcBorders>
              <w:top w:val="single" w:sz="4" w:space="0" w:color="auto"/>
              <w:bottom w:val="single" w:sz="4" w:space="0" w:color="auto"/>
            </w:tcBorders>
          </w:tcPr>
          <w:p w14:paraId="4B7E73C9" w14:textId="77777777" w:rsidR="003C45BB" w:rsidRPr="00DC4FE0" w:rsidRDefault="003C45BB">
            <w:pPr>
              <w:rPr>
                <w:lang w:val="it-IT"/>
              </w:rPr>
            </w:pPr>
          </w:p>
          <w:p w14:paraId="4D2CBB5D" w14:textId="77777777" w:rsidR="003C45BB" w:rsidRPr="00DC4FE0" w:rsidRDefault="003C45BB">
            <w:pPr>
              <w:rPr>
                <w:lang w:val="it-IT"/>
              </w:rPr>
            </w:pPr>
          </w:p>
          <w:p w14:paraId="481CB45A" w14:textId="77777777" w:rsidR="003C45BB" w:rsidRPr="00DC4FE0" w:rsidRDefault="003C45BB">
            <w:pPr>
              <w:rPr>
                <w:rFonts w:cs="Arial"/>
                <w:noProof/>
                <w:lang w:val="it-IT"/>
              </w:rPr>
            </w:pPr>
          </w:p>
        </w:tc>
        <w:tc>
          <w:tcPr>
            <w:tcW w:w="943" w:type="dxa"/>
            <w:tcBorders>
              <w:top w:val="single" w:sz="4" w:space="0" w:color="auto"/>
              <w:bottom w:val="single" w:sz="4" w:space="0" w:color="auto"/>
            </w:tcBorders>
          </w:tcPr>
          <w:p w14:paraId="103FCB2C" w14:textId="77777777" w:rsidR="00842424" w:rsidRPr="00DC4FE0" w:rsidRDefault="00842424" w:rsidP="00842424">
            <w:pPr>
              <w:rPr>
                <w:lang w:val="it-IT"/>
              </w:rPr>
            </w:pPr>
          </w:p>
          <w:p w14:paraId="7A620EBA" w14:textId="77777777" w:rsidR="00842424" w:rsidRPr="00DC4FE0" w:rsidRDefault="00842424" w:rsidP="00842424">
            <w:pPr>
              <w:rPr>
                <w:lang w:val="it-IT"/>
              </w:rPr>
            </w:pPr>
          </w:p>
          <w:p w14:paraId="1EDBFB2B" w14:textId="77777777" w:rsidR="00842424" w:rsidRPr="00DC4FE0"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783F755D" w14:textId="77777777" w:rsidR="00842424" w:rsidRDefault="00FC3201" w:rsidP="00842424">
            <w:pPr>
              <w:rPr>
                <w:lang w:val="de-CH"/>
              </w:rPr>
            </w:pPr>
            <w:r>
              <w:rPr>
                <w:lang w:val="de-CH"/>
              </w:rPr>
              <w:t>UVEK</w:t>
            </w:r>
          </w:p>
          <w:p w14:paraId="35865B56" w14:textId="77777777" w:rsidR="00842424" w:rsidRDefault="00FC3201" w:rsidP="00842424">
            <w:pPr>
              <w:rPr>
                <w:lang w:val="de-CH"/>
              </w:rPr>
            </w:pPr>
            <w:r>
              <w:rPr>
                <w:lang w:val="de-CH"/>
              </w:rPr>
              <w:t>DETEC</w:t>
            </w:r>
          </w:p>
          <w:p w14:paraId="7E6AB11B" w14:textId="77777777" w:rsidR="00842424" w:rsidRPr="00303623" w:rsidRDefault="00FC3201"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5E1941DB"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0A0061E0"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4BB796C1"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D1F55C9" w14:textId="77777777" w:rsidR="00842424" w:rsidRPr="00303623" w:rsidRDefault="00842424" w:rsidP="00842424">
            <w:pPr>
              <w:tabs>
                <w:tab w:val="left" w:pos="6804"/>
              </w:tabs>
              <w:rPr>
                <w:rFonts w:cs="Arial"/>
                <w:noProof/>
                <w:lang w:val="de-CH"/>
              </w:rPr>
            </w:pPr>
          </w:p>
        </w:tc>
      </w:tr>
      <w:tr w:rsidR="003C45BB" w14:paraId="08BFC958" w14:textId="77777777">
        <w:trPr>
          <w:cantSplit/>
        </w:trPr>
        <w:tc>
          <w:tcPr>
            <w:tcW w:w="490" w:type="dxa"/>
            <w:tcBorders>
              <w:top w:val="single" w:sz="4" w:space="0" w:color="auto"/>
              <w:bottom w:val="single" w:sz="4" w:space="0" w:color="auto"/>
            </w:tcBorders>
          </w:tcPr>
          <w:p w14:paraId="050E7D6F"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7EEBFA0" w14:textId="77777777" w:rsidR="00842424" w:rsidRPr="00303623" w:rsidRDefault="00FC3201" w:rsidP="00842424">
            <w:pPr>
              <w:tabs>
                <w:tab w:val="left" w:pos="6804"/>
              </w:tabs>
              <w:rPr>
                <w:rFonts w:cs="Arial"/>
                <w:noProof/>
                <w:lang w:val="de-CH"/>
              </w:rPr>
            </w:pPr>
            <w:r>
              <w:rPr>
                <w:rStyle w:val="Hyperlink"/>
                <w:b/>
                <w:bCs/>
                <w:color w:val="auto"/>
                <w:u w:val="none"/>
                <w:lang w:val="de-CH"/>
              </w:rPr>
              <w:t>24.3223</w:t>
            </w:r>
          </w:p>
        </w:tc>
        <w:tc>
          <w:tcPr>
            <w:tcW w:w="538" w:type="dxa"/>
            <w:tcBorders>
              <w:top w:val="single" w:sz="4" w:space="0" w:color="auto"/>
              <w:bottom w:val="single" w:sz="4" w:space="0" w:color="auto"/>
            </w:tcBorders>
          </w:tcPr>
          <w:p w14:paraId="3D3A2EB9"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7C1F41A0" w14:textId="77777777" w:rsidR="00842424" w:rsidRPr="005A506D" w:rsidRDefault="00C023BD" w:rsidP="00842424">
            <w:pPr>
              <w:rPr>
                <w:sz w:val="16"/>
                <w:szCs w:val="16"/>
                <w:lang w:val="de-CH"/>
              </w:rPr>
            </w:pPr>
            <w:hyperlink r:id="rId333">
              <w:r w:rsidR="00FC3201">
                <w:rPr>
                  <w:rStyle w:val="Hyperlink"/>
                </w:rPr>
                <w:t>DE</w:t>
              </w:r>
            </w:hyperlink>
          </w:p>
          <w:p w14:paraId="56258FD5" w14:textId="77777777" w:rsidR="00842424" w:rsidRPr="005A506D" w:rsidRDefault="00C023BD" w:rsidP="00842424">
            <w:pPr>
              <w:rPr>
                <w:sz w:val="16"/>
                <w:szCs w:val="16"/>
                <w:lang w:val="de-CH"/>
              </w:rPr>
            </w:pPr>
            <w:hyperlink r:id="rId334">
              <w:r w:rsidR="00FC3201">
                <w:rPr>
                  <w:rStyle w:val="Hyperlink"/>
                </w:rPr>
                <w:t>FR</w:t>
              </w:r>
            </w:hyperlink>
          </w:p>
          <w:p w14:paraId="7A0BD031" w14:textId="77777777" w:rsidR="00842424" w:rsidRPr="00303623" w:rsidRDefault="00C023BD" w:rsidP="00842424">
            <w:pPr>
              <w:tabs>
                <w:tab w:val="left" w:pos="6804"/>
              </w:tabs>
              <w:rPr>
                <w:rFonts w:cs="Arial"/>
                <w:noProof/>
                <w:lang w:val="de-CH"/>
              </w:rPr>
            </w:pPr>
            <w:hyperlink r:id="rId335">
              <w:r w:rsidR="00FC3201">
                <w:rPr>
                  <w:rStyle w:val="Hyperlink"/>
                </w:rPr>
                <w:t>IT</w:t>
              </w:r>
            </w:hyperlink>
          </w:p>
        </w:tc>
        <w:tc>
          <w:tcPr>
            <w:tcW w:w="4638" w:type="dxa"/>
            <w:gridSpan w:val="2"/>
            <w:tcBorders>
              <w:top w:val="single" w:sz="4" w:space="0" w:color="auto"/>
              <w:bottom w:val="single" w:sz="4" w:space="0" w:color="auto"/>
            </w:tcBorders>
          </w:tcPr>
          <w:p w14:paraId="323EE4A2" w14:textId="77777777" w:rsidR="00842424" w:rsidRDefault="00FC3201" w:rsidP="00842424">
            <w:pPr>
              <w:rPr>
                <w:noProof/>
                <w:lang w:val="de-DE"/>
              </w:rPr>
            </w:pPr>
            <w:r>
              <w:rPr>
                <w:noProof/>
                <w:lang w:val="de-DE"/>
              </w:rPr>
              <w:t>Ip. Vara. Revidierte Jagdverordnung. Ein Schnellschuss?</w:t>
            </w:r>
          </w:p>
          <w:p w14:paraId="31D5E601" w14:textId="77777777" w:rsidR="00842424" w:rsidRPr="00DC4FE0" w:rsidRDefault="00FC3201" w:rsidP="00842424">
            <w:pPr>
              <w:rPr>
                <w:noProof/>
                <w:lang w:val="fr-CH"/>
              </w:rPr>
            </w:pPr>
            <w:r w:rsidRPr="00DC4FE0">
              <w:rPr>
                <w:noProof/>
                <w:lang w:val="fr-CH"/>
              </w:rPr>
              <w:t>Ip. Vara. Ordonnance sur le loup. A-t-on tiré trop vite?</w:t>
            </w:r>
          </w:p>
          <w:p w14:paraId="75E59551" w14:textId="77777777" w:rsidR="00842424" w:rsidRPr="00DC4FE0" w:rsidRDefault="00FC3201" w:rsidP="00842424">
            <w:pPr>
              <w:tabs>
                <w:tab w:val="left" w:pos="6804"/>
              </w:tabs>
              <w:rPr>
                <w:rFonts w:cs="Arial"/>
                <w:noProof/>
                <w:lang w:val="it-IT"/>
              </w:rPr>
            </w:pPr>
            <w:r w:rsidRPr="00DC4FE0">
              <w:rPr>
                <w:noProof/>
                <w:lang w:val="it-IT"/>
              </w:rPr>
              <w:t>Ip. Vara. Lupo e ordinanza sulla caccia. Si è sparato troppo in fretta?</w:t>
            </w:r>
          </w:p>
        </w:tc>
        <w:tc>
          <w:tcPr>
            <w:tcW w:w="713" w:type="dxa"/>
            <w:tcBorders>
              <w:top w:val="single" w:sz="4" w:space="0" w:color="auto"/>
              <w:bottom w:val="single" w:sz="4" w:space="0" w:color="auto"/>
            </w:tcBorders>
          </w:tcPr>
          <w:p w14:paraId="039E4648" w14:textId="77777777" w:rsidR="003C45BB" w:rsidRPr="00DC4FE0" w:rsidRDefault="003C45BB">
            <w:pPr>
              <w:rPr>
                <w:rFonts w:cs="Arial"/>
                <w:noProof/>
                <w:lang w:val="it-IT"/>
              </w:rPr>
            </w:pPr>
          </w:p>
        </w:tc>
        <w:tc>
          <w:tcPr>
            <w:tcW w:w="1551" w:type="dxa"/>
            <w:tcBorders>
              <w:top w:val="single" w:sz="4" w:space="0" w:color="auto"/>
              <w:bottom w:val="single" w:sz="4" w:space="0" w:color="auto"/>
            </w:tcBorders>
          </w:tcPr>
          <w:p w14:paraId="69FAE363" w14:textId="77777777" w:rsidR="003C45BB" w:rsidRPr="00DC4FE0" w:rsidRDefault="003C45BB">
            <w:pPr>
              <w:rPr>
                <w:lang w:val="it-IT"/>
              </w:rPr>
            </w:pPr>
          </w:p>
          <w:p w14:paraId="58F245C0" w14:textId="77777777" w:rsidR="003C45BB" w:rsidRPr="00DC4FE0" w:rsidRDefault="003C45BB">
            <w:pPr>
              <w:rPr>
                <w:lang w:val="it-IT"/>
              </w:rPr>
            </w:pPr>
          </w:p>
          <w:p w14:paraId="616AA918" w14:textId="77777777" w:rsidR="003C45BB" w:rsidRPr="00DC4FE0" w:rsidRDefault="003C45BB">
            <w:pPr>
              <w:rPr>
                <w:rFonts w:cs="Arial"/>
                <w:noProof/>
                <w:lang w:val="it-IT"/>
              </w:rPr>
            </w:pPr>
          </w:p>
        </w:tc>
        <w:tc>
          <w:tcPr>
            <w:tcW w:w="943" w:type="dxa"/>
            <w:tcBorders>
              <w:top w:val="single" w:sz="4" w:space="0" w:color="auto"/>
              <w:bottom w:val="single" w:sz="4" w:space="0" w:color="auto"/>
            </w:tcBorders>
          </w:tcPr>
          <w:p w14:paraId="53E5EF76" w14:textId="77777777" w:rsidR="00842424" w:rsidRPr="00DC4FE0" w:rsidRDefault="00842424" w:rsidP="00842424">
            <w:pPr>
              <w:rPr>
                <w:lang w:val="it-IT"/>
              </w:rPr>
            </w:pPr>
          </w:p>
          <w:p w14:paraId="3720515E" w14:textId="77777777" w:rsidR="00842424" w:rsidRPr="00DC4FE0" w:rsidRDefault="00842424" w:rsidP="00842424">
            <w:pPr>
              <w:rPr>
                <w:lang w:val="it-IT"/>
              </w:rPr>
            </w:pPr>
          </w:p>
          <w:p w14:paraId="6DDE5245" w14:textId="77777777" w:rsidR="00842424" w:rsidRPr="00DC4FE0"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05071A14" w14:textId="77777777" w:rsidR="00842424" w:rsidRDefault="00FC3201" w:rsidP="00842424">
            <w:pPr>
              <w:rPr>
                <w:lang w:val="de-CH"/>
              </w:rPr>
            </w:pPr>
            <w:r>
              <w:rPr>
                <w:lang w:val="de-CH"/>
              </w:rPr>
              <w:t>UVEK</w:t>
            </w:r>
          </w:p>
          <w:p w14:paraId="7C80323A" w14:textId="77777777" w:rsidR="00842424" w:rsidRDefault="00FC3201" w:rsidP="00842424">
            <w:pPr>
              <w:rPr>
                <w:lang w:val="de-CH"/>
              </w:rPr>
            </w:pPr>
            <w:r>
              <w:rPr>
                <w:lang w:val="de-CH"/>
              </w:rPr>
              <w:t>DETEC</w:t>
            </w:r>
          </w:p>
          <w:p w14:paraId="5D13C76A" w14:textId="77777777" w:rsidR="00842424" w:rsidRPr="00303623" w:rsidRDefault="00FC3201"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5AD62085"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63AA878C"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201F0205"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09D2C77" w14:textId="77777777" w:rsidR="00842424" w:rsidRPr="00303623" w:rsidRDefault="00842424" w:rsidP="00842424">
            <w:pPr>
              <w:tabs>
                <w:tab w:val="left" w:pos="6804"/>
              </w:tabs>
              <w:rPr>
                <w:rFonts w:cs="Arial"/>
                <w:noProof/>
                <w:lang w:val="de-CH"/>
              </w:rPr>
            </w:pPr>
          </w:p>
        </w:tc>
      </w:tr>
      <w:tr w:rsidR="003C45BB" w14:paraId="446C4E53" w14:textId="77777777">
        <w:trPr>
          <w:cantSplit/>
        </w:trPr>
        <w:tc>
          <w:tcPr>
            <w:tcW w:w="490" w:type="dxa"/>
            <w:tcBorders>
              <w:top w:val="single" w:sz="4" w:space="0" w:color="auto"/>
              <w:bottom w:val="single" w:sz="4" w:space="0" w:color="auto"/>
            </w:tcBorders>
          </w:tcPr>
          <w:p w14:paraId="409BEEF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92B43D6" w14:textId="77777777" w:rsidR="00842424" w:rsidRPr="00303623" w:rsidRDefault="00FC3201" w:rsidP="00842424">
            <w:pPr>
              <w:tabs>
                <w:tab w:val="left" w:pos="6804"/>
              </w:tabs>
              <w:rPr>
                <w:rFonts w:cs="Arial"/>
                <w:noProof/>
                <w:lang w:val="de-CH"/>
              </w:rPr>
            </w:pPr>
            <w:r>
              <w:rPr>
                <w:rStyle w:val="Hyperlink"/>
                <w:b/>
                <w:bCs/>
                <w:color w:val="auto"/>
                <w:u w:val="none"/>
                <w:lang w:val="de-CH"/>
              </w:rPr>
              <w:t>24.3132</w:t>
            </w:r>
          </w:p>
        </w:tc>
        <w:tc>
          <w:tcPr>
            <w:tcW w:w="538" w:type="dxa"/>
            <w:tcBorders>
              <w:top w:val="single" w:sz="4" w:space="0" w:color="auto"/>
              <w:bottom w:val="single" w:sz="4" w:space="0" w:color="auto"/>
            </w:tcBorders>
          </w:tcPr>
          <w:p w14:paraId="4BD634DE"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73B71777" w14:textId="77777777" w:rsidR="00842424" w:rsidRPr="005A506D" w:rsidRDefault="00C023BD" w:rsidP="00842424">
            <w:pPr>
              <w:rPr>
                <w:sz w:val="16"/>
                <w:szCs w:val="16"/>
                <w:lang w:val="de-CH"/>
              </w:rPr>
            </w:pPr>
            <w:hyperlink r:id="rId336">
              <w:r w:rsidR="00FC3201">
                <w:rPr>
                  <w:rStyle w:val="Hyperlink"/>
                </w:rPr>
                <w:t>DE</w:t>
              </w:r>
            </w:hyperlink>
          </w:p>
          <w:p w14:paraId="520C22DF" w14:textId="77777777" w:rsidR="00842424" w:rsidRPr="005A506D" w:rsidRDefault="00C023BD" w:rsidP="00842424">
            <w:pPr>
              <w:rPr>
                <w:sz w:val="16"/>
                <w:szCs w:val="16"/>
                <w:lang w:val="de-CH"/>
              </w:rPr>
            </w:pPr>
            <w:hyperlink r:id="rId337">
              <w:r w:rsidR="00FC3201">
                <w:rPr>
                  <w:rStyle w:val="Hyperlink"/>
                </w:rPr>
                <w:t>FR</w:t>
              </w:r>
            </w:hyperlink>
          </w:p>
          <w:p w14:paraId="36A29B8E" w14:textId="77777777" w:rsidR="00842424" w:rsidRPr="00303623" w:rsidRDefault="00C023BD" w:rsidP="00842424">
            <w:pPr>
              <w:tabs>
                <w:tab w:val="left" w:pos="6804"/>
              </w:tabs>
              <w:rPr>
                <w:rFonts w:cs="Arial"/>
                <w:noProof/>
                <w:lang w:val="de-CH"/>
              </w:rPr>
            </w:pPr>
            <w:hyperlink r:id="rId338">
              <w:r w:rsidR="00FC3201">
                <w:rPr>
                  <w:rStyle w:val="Hyperlink"/>
                </w:rPr>
                <w:t>IT</w:t>
              </w:r>
            </w:hyperlink>
          </w:p>
        </w:tc>
        <w:tc>
          <w:tcPr>
            <w:tcW w:w="4638" w:type="dxa"/>
            <w:gridSpan w:val="2"/>
            <w:tcBorders>
              <w:top w:val="single" w:sz="4" w:space="0" w:color="auto"/>
              <w:bottom w:val="single" w:sz="4" w:space="0" w:color="auto"/>
            </w:tcBorders>
          </w:tcPr>
          <w:p w14:paraId="1736688F" w14:textId="77777777" w:rsidR="00842424" w:rsidRDefault="00FC3201" w:rsidP="00842424">
            <w:pPr>
              <w:rPr>
                <w:noProof/>
                <w:lang w:val="de-DE"/>
              </w:rPr>
            </w:pPr>
            <w:r>
              <w:rPr>
                <w:noProof/>
                <w:lang w:val="de-DE"/>
              </w:rPr>
              <w:t>Ip. Vara. Wie soll die Belastung durch Mikroplastik aus dem Reifenabrieb auf Nationalstrassen verringert werden?</w:t>
            </w:r>
          </w:p>
          <w:p w14:paraId="1D5604DA" w14:textId="77777777" w:rsidR="00842424" w:rsidRPr="00DC4FE0" w:rsidRDefault="00FC3201" w:rsidP="00842424">
            <w:pPr>
              <w:rPr>
                <w:noProof/>
                <w:lang w:val="fr-CH"/>
              </w:rPr>
            </w:pPr>
            <w:r w:rsidRPr="00DC4FE0">
              <w:rPr>
                <w:noProof/>
                <w:lang w:val="fr-CH"/>
              </w:rPr>
              <w:t>Ip. Vara. Quelles ambitions pour la réduction des nuisances des microplastiques issus de l'abrasion des pneus sur les routes nationales?</w:t>
            </w:r>
          </w:p>
          <w:p w14:paraId="0804DCF1" w14:textId="77777777" w:rsidR="00842424" w:rsidRPr="00303623" w:rsidRDefault="00FC3201" w:rsidP="00842424">
            <w:pPr>
              <w:tabs>
                <w:tab w:val="left" w:pos="6804"/>
              </w:tabs>
              <w:rPr>
                <w:rFonts w:cs="Arial"/>
                <w:noProof/>
                <w:lang w:val="de-CH"/>
              </w:rPr>
            </w:pPr>
            <w:r w:rsidRPr="00DC4FE0">
              <w:rPr>
                <w:noProof/>
                <w:lang w:val="it-IT"/>
              </w:rPr>
              <w:t xml:space="preserve">Ip. Vara. Ridurre l'inquinamento da microplastiche derivante dall'abrasione degli pneumatici sulle strade nazionali. </w:t>
            </w:r>
            <w:r>
              <w:rPr>
                <w:noProof/>
                <w:lang w:val="de-DE"/>
              </w:rPr>
              <w:t>Quali obiettivi?</w:t>
            </w:r>
          </w:p>
        </w:tc>
        <w:tc>
          <w:tcPr>
            <w:tcW w:w="713" w:type="dxa"/>
            <w:tcBorders>
              <w:top w:val="single" w:sz="4" w:space="0" w:color="auto"/>
              <w:bottom w:val="single" w:sz="4" w:space="0" w:color="auto"/>
            </w:tcBorders>
          </w:tcPr>
          <w:p w14:paraId="3D9CB070" w14:textId="77777777" w:rsidR="003C45BB" w:rsidRDefault="003C45BB">
            <w:pPr>
              <w:rPr>
                <w:rFonts w:cs="Arial"/>
                <w:noProof/>
                <w:lang w:val="de-CH"/>
              </w:rPr>
            </w:pPr>
          </w:p>
        </w:tc>
        <w:tc>
          <w:tcPr>
            <w:tcW w:w="1551" w:type="dxa"/>
            <w:tcBorders>
              <w:top w:val="single" w:sz="4" w:space="0" w:color="auto"/>
              <w:bottom w:val="single" w:sz="4" w:space="0" w:color="auto"/>
            </w:tcBorders>
          </w:tcPr>
          <w:p w14:paraId="3F299CF1" w14:textId="77777777" w:rsidR="003C45BB" w:rsidRDefault="003C45BB">
            <w:pPr>
              <w:rPr>
                <w:lang w:val="de-CH"/>
              </w:rPr>
            </w:pPr>
          </w:p>
          <w:p w14:paraId="3A76A4BD" w14:textId="77777777" w:rsidR="003C45BB" w:rsidRDefault="003C45BB">
            <w:pPr>
              <w:rPr>
                <w:lang w:val="de-CH"/>
              </w:rPr>
            </w:pPr>
          </w:p>
          <w:p w14:paraId="749AC2AB" w14:textId="77777777" w:rsidR="003C45BB" w:rsidRDefault="003C45BB">
            <w:pPr>
              <w:rPr>
                <w:rFonts w:cs="Arial"/>
                <w:noProof/>
                <w:lang w:val="de-CH"/>
              </w:rPr>
            </w:pPr>
          </w:p>
        </w:tc>
        <w:tc>
          <w:tcPr>
            <w:tcW w:w="943" w:type="dxa"/>
            <w:tcBorders>
              <w:top w:val="single" w:sz="4" w:space="0" w:color="auto"/>
              <w:bottom w:val="single" w:sz="4" w:space="0" w:color="auto"/>
            </w:tcBorders>
          </w:tcPr>
          <w:p w14:paraId="702B1C6B" w14:textId="77777777" w:rsidR="00842424" w:rsidRDefault="00842424" w:rsidP="00842424">
            <w:pPr>
              <w:rPr>
                <w:lang w:val="de-CH"/>
              </w:rPr>
            </w:pPr>
          </w:p>
          <w:p w14:paraId="40EE3047" w14:textId="77777777" w:rsidR="00842424" w:rsidRDefault="00842424" w:rsidP="00842424">
            <w:pPr>
              <w:rPr>
                <w:lang w:val="de-CH"/>
              </w:rPr>
            </w:pPr>
          </w:p>
          <w:p w14:paraId="0CBEF3EE"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14A0A6AA" w14:textId="77777777" w:rsidR="00842424" w:rsidRDefault="00FC3201" w:rsidP="00842424">
            <w:pPr>
              <w:rPr>
                <w:lang w:val="de-CH"/>
              </w:rPr>
            </w:pPr>
            <w:r>
              <w:rPr>
                <w:lang w:val="de-CH"/>
              </w:rPr>
              <w:t>UVEK</w:t>
            </w:r>
          </w:p>
          <w:p w14:paraId="722679E2" w14:textId="77777777" w:rsidR="00842424" w:rsidRDefault="00FC3201" w:rsidP="00842424">
            <w:pPr>
              <w:rPr>
                <w:lang w:val="de-CH"/>
              </w:rPr>
            </w:pPr>
            <w:r>
              <w:rPr>
                <w:lang w:val="de-CH"/>
              </w:rPr>
              <w:t>DETEC</w:t>
            </w:r>
          </w:p>
          <w:p w14:paraId="491EC0CC" w14:textId="77777777" w:rsidR="00842424" w:rsidRPr="00303623" w:rsidRDefault="00FC3201"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3BD728F4"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484AE01F"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7B84EA09"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513673D" w14:textId="77777777" w:rsidR="00842424" w:rsidRPr="00303623" w:rsidRDefault="00842424" w:rsidP="00842424">
            <w:pPr>
              <w:tabs>
                <w:tab w:val="left" w:pos="6804"/>
              </w:tabs>
              <w:rPr>
                <w:rFonts w:cs="Arial"/>
                <w:noProof/>
                <w:lang w:val="de-CH"/>
              </w:rPr>
            </w:pPr>
          </w:p>
        </w:tc>
      </w:tr>
      <w:tr w:rsidR="003C45BB" w14:paraId="6EE941AD" w14:textId="77777777">
        <w:trPr>
          <w:cantSplit/>
        </w:trPr>
        <w:tc>
          <w:tcPr>
            <w:tcW w:w="490" w:type="dxa"/>
            <w:tcBorders>
              <w:top w:val="single" w:sz="4" w:space="0" w:color="auto"/>
              <w:bottom w:val="single" w:sz="4" w:space="0" w:color="auto"/>
            </w:tcBorders>
          </w:tcPr>
          <w:p w14:paraId="0A05A4B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58CBCCD" w14:textId="77777777" w:rsidR="00842424" w:rsidRPr="00303623" w:rsidRDefault="00FC3201" w:rsidP="00842424">
            <w:pPr>
              <w:tabs>
                <w:tab w:val="left" w:pos="6804"/>
              </w:tabs>
              <w:rPr>
                <w:rFonts w:cs="Arial"/>
                <w:noProof/>
                <w:lang w:val="de-CH"/>
              </w:rPr>
            </w:pPr>
            <w:r>
              <w:rPr>
                <w:rStyle w:val="Hyperlink"/>
                <w:b/>
                <w:bCs/>
                <w:color w:val="auto"/>
                <w:u w:val="none"/>
                <w:lang w:val="de-CH"/>
              </w:rPr>
              <w:t>24.3384</w:t>
            </w:r>
          </w:p>
        </w:tc>
        <w:tc>
          <w:tcPr>
            <w:tcW w:w="538" w:type="dxa"/>
            <w:tcBorders>
              <w:top w:val="single" w:sz="4" w:space="0" w:color="auto"/>
              <w:bottom w:val="single" w:sz="4" w:space="0" w:color="auto"/>
            </w:tcBorders>
          </w:tcPr>
          <w:p w14:paraId="5333C06A"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03698857" w14:textId="77777777" w:rsidR="00842424" w:rsidRPr="005A506D" w:rsidRDefault="00C023BD" w:rsidP="00842424">
            <w:pPr>
              <w:rPr>
                <w:sz w:val="16"/>
                <w:szCs w:val="16"/>
                <w:lang w:val="de-CH"/>
              </w:rPr>
            </w:pPr>
            <w:hyperlink r:id="rId339">
              <w:r w:rsidR="00FC3201">
                <w:rPr>
                  <w:rStyle w:val="Hyperlink"/>
                </w:rPr>
                <w:t>DE</w:t>
              </w:r>
            </w:hyperlink>
          </w:p>
          <w:p w14:paraId="02A01F51" w14:textId="77777777" w:rsidR="00842424" w:rsidRPr="005A506D" w:rsidRDefault="00C023BD" w:rsidP="00842424">
            <w:pPr>
              <w:rPr>
                <w:sz w:val="16"/>
                <w:szCs w:val="16"/>
                <w:lang w:val="de-CH"/>
              </w:rPr>
            </w:pPr>
            <w:hyperlink r:id="rId340">
              <w:r w:rsidR="00FC3201">
                <w:rPr>
                  <w:rStyle w:val="Hyperlink"/>
                </w:rPr>
                <w:t>FR</w:t>
              </w:r>
            </w:hyperlink>
          </w:p>
          <w:p w14:paraId="53DE1242" w14:textId="77777777" w:rsidR="00842424" w:rsidRPr="00303623" w:rsidRDefault="00C023BD" w:rsidP="00842424">
            <w:pPr>
              <w:tabs>
                <w:tab w:val="left" w:pos="6804"/>
              </w:tabs>
              <w:rPr>
                <w:rFonts w:cs="Arial"/>
                <w:noProof/>
                <w:lang w:val="de-CH"/>
              </w:rPr>
            </w:pPr>
            <w:hyperlink r:id="rId341">
              <w:r w:rsidR="00FC3201">
                <w:rPr>
                  <w:rStyle w:val="Hyperlink"/>
                </w:rPr>
                <w:t>IT</w:t>
              </w:r>
            </w:hyperlink>
          </w:p>
        </w:tc>
        <w:tc>
          <w:tcPr>
            <w:tcW w:w="4638" w:type="dxa"/>
            <w:gridSpan w:val="2"/>
            <w:tcBorders>
              <w:top w:val="single" w:sz="4" w:space="0" w:color="auto"/>
              <w:bottom w:val="single" w:sz="4" w:space="0" w:color="auto"/>
            </w:tcBorders>
          </w:tcPr>
          <w:p w14:paraId="096F51C9" w14:textId="77777777" w:rsidR="00842424" w:rsidRDefault="00FC3201" w:rsidP="00842424">
            <w:pPr>
              <w:rPr>
                <w:noProof/>
                <w:lang w:val="de-DE"/>
              </w:rPr>
            </w:pPr>
            <w:r>
              <w:rPr>
                <w:noProof/>
                <w:lang w:val="de-DE"/>
              </w:rPr>
              <w:t>Ip. Mühlemann. Fördermassnahmen für das mechanische Recycling von Kunststoffen</w:t>
            </w:r>
          </w:p>
          <w:p w14:paraId="0EA15467" w14:textId="77777777" w:rsidR="00842424" w:rsidRPr="00DC4FE0" w:rsidRDefault="00FC3201" w:rsidP="00842424">
            <w:pPr>
              <w:rPr>
                <w:noProof/>
                <w:lang w:val="it-IT"/>
              </w:rPr>
            </w:pPr>
            <w:r w:rsidRPr="00DC4FE0">
              <w:rPr>
                <w:noProof/>
                <w:lang w:val="fr-CH"/>
              </w:rPr>
              <w:t xml:space="preserve">Ip. Mühlemann. Recyclage mécanique du plastique. </w:t>
            </w:r>
            <w:r w:rsidRPr="00DC4FE0">
              <w:rPr>
                <w:noProof/>
                <w:lang w:val="it-IT"/>
              </w:rPr>
              <w:t>Mesures d'encouragement</w:t>
            </w:r>
          </w:p>
          <w:p w14:paraId="5E2FB8BA" w14:textId="77777777" w:rsidR="00842424" w:rsidRPr="00DC4FE0" w:rsidRDefault="00FC3201" w:rsidP="00842424">
            <w:pPr>
              <w:tabs>
                <w:tab w:val="left" w:pos="6804"/>
              </w:tabs>
              <w:rPr>
                <w:rFonts w:cs="Arial"/>
                <w:noProof/>
                <w:lang w:val="it-IT"/>
              </w:rPr>
            </w:pPr>
            <w:r w:rsidRPr="00DC4FE0">
              <w:rPr>
                <w:noProof/>
                <w:lang w:val="it-IT"/>
              </w:rPr>
              <w:t>Ip. Mühlemann. Misure di promozione del riciclaggio meccanico delle materie plastiche</w:t>
            </w:r>
          </w:p>
        </w:tc>
        <w:tc>
          <w:tcPr>
            <w:tcW w:w="713" w:type="dxa"/>
            <w:tcBorders>
              <w:top w:val="single" w:sz="4" w:space="0" w:color="auto"/>
              <w:bottom w:val="single" w:sz="4" w:space="0" w:color="auto"/>
            </w:tcBorders>
          </w:tcPr>
          <w:p w14:paraId="67CE9215" w14:textId="77777777" w:rsidR="003C45BB" w:rsidRPr="00DC4FE0" w:rsidRDefault="003C45BB">
            <w:pPr>
              <w:rPr>
                <w:rFonts w:cs="Arial"/>
                <w:noProof/>
                <w:lang w:val="it-IT"/>
              </w:rPr>
            </w:pPr>
          </w:p>
        </w:tc>
        <w:tc>
          <w:tcPr>
            <w:tcW w:w="1551" w:type="dxa"/>
            <w:tcBorders>
              <w:top w:val="single" w:sz="4" w:space="0" w:color="auto"/>
              <w:bottom w:val="single" w:sz="4" w:space="0" w:color="auto"/>
            </w:tcBorders>
          </w:tcPr>
          <w:p w14:paraId="7AC719A6" w14:textId="77777777" w:rsidR="003C45BB" w:rsidRPr="00DC4FE0" w:rsidRDefault="003C45BB">
            <w:pPr>
              <w:rPr>
                <w:lang w:val="it-IT"/>
              </w:rPr>
            </w:pPr>
          </w:p>
          <w:p w14:paraId="432FF655" w14:textId="77777777" w:rsidR="003C45BB" w:rsidRPr="00DC4FE0" w:rsidRDefault="003C45BB">
            <w:pPr>
              <w:rPr>
                <w:lang w:val="it-IT"/>
              </w:rPr>
            </w:pPr>
          </w:p>
          <w:p w14:paraId="2209ECA1" w14:textId="77777777" w:rsidR="003C45BB" w:rsidRPr="00DC4FE0" w:rsidRDefault="003C45BB">
            <w:pPr>
              <w:rPr>
                <w:rFonts w:cs="Arial"/>
                <w:noProof/>
                <w:lang w:val="it-IT"/>
              </w:rPr>
            </w:pPr>
          </w:p>
        </w:tc>
        <w:tc>
          <w:tcPr>
            <w:tcW w:w="943" w:type="dxa"/>
            <w:tcBorders>
              <w:top w:val="single" w:sz="4" w:space="0" w:color="auto"/>
              <w:bottom w:val="single" w:sz="4" w:space="0" w:color="auto"/>
            </w:tcBorders>
          </w:tcPr>
          <w:p w14:paraId="71C7967B" w14:textId="77777777" w:rsidR="00842424" w:rsidRPr="00DC4FE0" w:rsidRDefault="00842424" w:rsidP="00842424">
            <w:pPr>
              <w:rPr>
                <w:lang w:val="it-IT"/>
              </w:rPr>
            </w:pPr>
          </w:p>
          <w:p w14:paraId="10E4DD27" w14:textId="77777777" w:rsidR="00842424" w:rsidRPr="00DC4FE0" w:rsidRDefault="00842424" w:rsidP="00842424">
            <w:pPr>
              <w:rPr>
                <w:lang w:val="it-IT"/>
              </w:rPr>
            </w:pPr>
          </w:p>
          <w:p w14:paraId="3704ED5F" w14:textId="77777777" w:rsidR="00842424" w:rsidRPr="00DC4FE0"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531324EF" w14:textId="77777777" w:rsidR="00842424" w:rsidRDefault="00FC3201" w:rsidP="00842424">
            <w:pPr>
              <w:rPr>
                <w:lang w:val="de-CH"/>
              </w:rPr>
            </w:pPr>
            <w:r>
              <w:rPr>
                <w:lang w:val="de-CH"/>
              </w:rPr>
              <w:t>UVEK</w:t>
            </w:r>
          </w:p>
          <w:p w14:paraId="207CD358" w14:textId="77777777" w:rsidR="00842424" w:rsidRDefault="00FC3201" w:rsidP="00842424">
            <w:pPr>
              <w:rPr>
                <w:lang w:val="de-CH"/>
              </w:rPr>
            </w:pPr>
            <w:r>
              <w:rPr>
                <w:lang w:val="de-CH"/>
              </w:rPr>
              <w:t>DETEC</w:t>
            </w:r>
          </w:p>
          <w:p w14:paraId="6FC4ADBC" w14:textId="77777777" w:rsidR="00842424" w:rsidRPr="00303623" w:rsidRDefault="00FC3201"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6749EC2C"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19F63CF6"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168D6F34"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AEFDC75" w14:textId="77777777" w:rsidR="00842424" w:rsidRPr="00303623" w:rsidRDefault="00842424" w:rsidP="00842424">
            <w:pPr>
              <w:tabs>
                <w:tab w:val="left" w:pos="6804"/>
              </w:tabs>
              <w:rPr>
                <w:rFonts w:cs="Arial"/>
                <w:noProof/>
                <w:lang w:val="de-CH"/>
              </w:rPr>
            </w:pPr>
          </w:p>
        </w:tc>
      </w:tr>
      <w:tr w:rsidR="003C45BB" w14:paraId="3DA8F594" w14:textId="77777777">
        <w:trPr>
          <w:cantSplit/>
        </w:trPr>
        <w:tc>
          <w:tcPr>
            <w:tcW w:w="490" w:type="dxa"/>
            <w:tcBorders>
              <w:top w:val="single" w:sz="4" w:space="0" w:color="auto"/>
              <w:bottom w:val="single" w:sz="4" w:space="0" w:color="auto"/>
            </w:tcBorders>
          </w:tcPr>
          <w:p w14:paraId="05898D80"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9062086" w14:textId="77777777" w:rsidR="00842424" w:rsidRPr="00303623" w:rsidRDefault="00FC3201" w:rsidP="00842424">
            <w:pPr>
              <w:tabs>
                <w:tab w:val="left" w:pos="6804"/>
              </w:tabs>
              <w:rPr>
                <w:rFonts w:cs="Arial"/>
                <w:noProof/>
                <w:lang w:val="de-CH"/>
              </w:rPr>
            </w:pPr>
            <w:r>
              <w:rPr>
                <w:rStyle w:val="Hyperlink"/>
                <w:b/>
                <w:bCs/>
                <w:color w:val="auto"/>
                <w:u w:val="none"/>
                <w:lang w:val="de-CH"/>
              </w:rPr>
              <w:t>24.3142</w:t>
            </w:r>
          </w:p>
        </w:tc>
        <w:tc>
          <w:tcPr>
            <w:tcW w:w="538" w:type="dxa"/>
            <w:tcBorders>
              <w:top w:val="single" w:sz="4" w:space="0" w:color="auto"/>
              <w:bottom w:val="single" w:sz="4" w:space="0" w:color="auto"/>
            </w:tcBorders>
          </w:tcPr>
          <w:p w14:paraId="4B1A70EC"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506AE912" w14:textId="77777777" w:rsidR="00842424" w:rsidRPr="005A506D" w:rsidRDefault="00C023BD" w:rsidP="00842424">
            <w:pPr>
              <w:rPr>
                <w:sz w:val="16"/>
                <w:szCs w:val="16"/>
                <w:lang w:val="de-CH"/>
              </w:rPr>
            </w:pPr>
            <w:hyperlink r:id="rId342">
              <w:r w:rsidR="00FC3201">
                <w:rPr>
                  <w:rStyle w:val="Hyperlink"/>
                </w:rPr>
                <w:t>DE</w:t>
              </w:r>
            </w:hyperlink>
          </w:p>
          <w:p w14:paraId="307C417D" w14:textId="77777777" w:rsidR="00842424" w:rsidRPr="005A506D" w:rsidRDefault="00C023BD" w:rsidP="00842424">
            <w:pPr>
              <w:rPr>
                <w:sz w:val="16"/>
                <w:szCs w:val="16"/>
                <w:lang w:val="de-CH"/>
              </w:rPr>
            </w:pPr>
            <w:hyperlink r:id="rId343">
              <w:r w:rsidR="00FC3201">
                <w:rPr>
                  <w:rStyle w:val="Hyperlink"/>
                </w:rPr>
                <w:t>FR</w:t>
              </w:r>
            </w:hyperlink>
          </w:p>
          <w:p w14:paraId="29E92C1B" w14:textId="77777777" w:rsidR="00842424" w:rsidRPr="00303623" w:rsidRDefault="00C023BD" w:rsidP="00842424">
            <w:pPr>
              <w:tabs>
                <w:tab w:val="left" w:pos="6804"/>
              </w:tabs>
              <w:rPr>
                <w:rFonts w:cs="Arial"/>
                <w:noProof/>
                <w:lang w:val="de-CH"/>
              </w:rPr>
            </w:pPr>
            <w:hyperlink r:id="rId344">
              <w:r w:rsidR="00FC3201">
                <w:rPr>
                  <w:rStyle w:val="Hyperlink"/>
                </w:rPr>
                <w:t>IT</w:t>
              </w:r>
            </w:hyperlink>
          </w:p>
        </w:tc>
        <w:tc>
          <w:tcPr>
            <w:tcW w:w="4638" w:type="dxa"/>
            <w:gridSpan w:val="2"/>
            <w:tcBorders>
              <w:top w:val="single" w:sz="4" w:space="0" w:color="auto"/>
              <w:bottom w:val="single" w:sz="4" w:space="0" w:color="auto"/>
            </w:tcBorders>
          </w:tcPr>
          <w:p w14:paraId="714DDD86" w14:textId="77777777" w:rsidR="00842424" w:rsidRDefault="00FC3201" w:rsidP="00842424">
            <w:pPr>
              <w:rPr>
                <w:noProof/>
                <w:lang w:val="de-DE"/>
              </w:rPr>
            </w:pPr>
            <w:r>
              <w:rPr>
                <w:noProof/>
                <w:lang w:val="de-DE"/>
              </w:rPr>
              <w:t>Ip. Stark. Nachteile für HVO-Diesel abschaffen zur Erhöhung der CO2-Reduktion</w:t>
            </w:r>
          </w:p>
          <w:p w14:paraId="53385617" w14:textId="77777777" w:rsidR="00842424" w:rsidRPr="00DC4FE0" w:rsidRDefault="00FC3201" w:rsidP="00842424">
            <w:pPr>
              <w:rPr>
                <w:noProof/>
                <w:lang w:val="fr-CH"/>
              </w:rPr>
            </w:pPr>
            <w:r w:rsidRPr="00DC4FE0">
              <w:rPr>
                <w:noProof/>
                <w:lang w:val="fr-CH"/>
              </w:rPr>
              <w:t>Ip. Stark. Diesel HVO. Supprimer les désavantages afin de réduire les émissions de CO2</w:t>
            </w:r>
          </w:p>
          <w:p w14:paraId="334B864D" w14:textId="77777777" w:rsidR="00842424" w:rsidRPr="00DC4FE0" w:rsidRDefault="00FC3201" w:rsidP="00842424">
            <w:pPr>
              <w:tabs>
                <w:tab w:val="left" w:pos="6804"/>
              </w:tabs>
              <w:rPr>
                <w:rFonts w:cs="Arial"/>
                <w:noProof/>
                <w:lang w:val="it-IT"/>
              </w:rPr>
            </w:pPr>
            <w:r w:rsidRPr="00DC4FE0">
              <w:rPr>
                <w:noProof/>
                <w:lang w:val="it-IT"/>
              </w:rPr>
              <w:t>Ip. Stark. Diesel HVO. Eliminare gli svantaggi per aumentare la riduzione di CO2</w:t>
            </w:r>
          </w:p>
        </w:tc>
        <w:tc>
          <w:tcPr>
            <w:tcW w:w="713" w:type="dxa"/>
            <w:tcBorders>
              <w:top w:val="single" w:sz="4" w:space="0" w:color="auto"/>
              <w:bottom w:val="single" w:sz="4" w:space="0" w:color="auto"/>
            </w:tcBorders>
          </w:tcPr>
          <w:p w14:paraId="736BF88F" w14:textId="77777777" w:rsidR="003C45BB" w:rsidRPr="00DC4FE0" w:rsidRDefault="003C45BB">
            <w:pPr>
              <w:rPr>
                <w:rFonts w:cs="Arial"/>
                <w:noProof/>
                <w:lang w:val="it-IT"/>
              </w:rPr>
            </w:pPr>
          </w:p>
        </w:tc>
        <w:tc>
          <w:tcPr>
            <w:tcW w:w="1551" w:type="dxa"/>
            <w:tcBorders>
              <w:top w:val="single" w:sz="4" w:space="0" w:color="auto"/>
              <w:bottom w:val="single" w:sz="4" w:space="0" w:color="auto"/>
            </w:tcBorders>
          </w:tcPr>
          <w:p w14:paraId="102B75D2" w14:textId="77777777" w:rsidR="003C45BB" w:rsidRPr="00DC4FE0" w:rsidRDefault="003C45BB">
            <w:pPr>
              <w:rPr>
                <w:lang w:val="it-IT"/>
              </w:rPr>
            </w:pPr>
          </w:p>
          <w:p w14:paraId="6E53B41B" w14:textId="77777777" w:rsidR="003C45BB" w:rsidRPr="00DC4FE0" w:rsidRDefault="003C45BB">
            <w:pPr>
              <w:rPr>
                <w:lang w:val="it-IT"/>
              </w:rPr>
            </w:pPr>
          </w:p>
          <w:p w14:paraId="1C316034" w14:textId="77777777" w:rsidR="003C45BB" w:rsidRPr="00DC4FE0" w:rsidRDefault="003C45BB">
            <w:pPr>
              <w:rPr>
                <w:rFonts w:cs="Arial"/>
                <w:noProof/>
                <w:lang w:val="it-IT"/>
              </w:rPr>
            </w:pPr>
          </w:p>
        </w:tc>
        <w:tc>
          <w:tcPr>
            <w:tcW w:w="943" w:type="dxa"/>
            <w:tcBorders>
              <w:top w:val="single" w:sz="4" w:space="0" w:color="auto"/>
              <w:bottom w:val="single" w:sz="4" w:space="0" w:color="auto"/>
            </w:tcBorders>
          </w:tcPr>
          <w:p w14:paraId="2D44700D" w14:textId="77777777" w:rsidR="00842424" w:rsidRPr="00DC4FE0" w:rsidRDefault="00842424" w:rsidP="00842424">
            <w:pPr>
              <w:rPr>
                <w:lang w:val="it-IT"/>
              </w:rPr>
            </w:pPr>
          </w:p>
          <w:p w14:paraId="358B6F4D" w14:textId="77777777" w:rsidR="00842424" w:rsidRPr="00DC4FE0" w:rsidRDefault="00842424" w:rsidP="00842424">
            <w:pPr>
              <w:rPr>
                <w:lang w:val="it-IT"/>
              </w:rPr>
            </w:pPr>
          </w:p>
          <w:p w14:paraId="4139A8E0" w14:textId="77777777" w:rsidR="00842424" w:rsidRPr="00DC4FE0"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5C10734A" w14:textId="77777777" w:rsidR="00842424" w:rsidRDefault="00FC3201" w:rsidP="00842424">
            <w:pPr>
              <w:rPr>
                <w:lang w:val="de-CH"/>
              </w:rPr>
            </w:pPr>
            <w:r>
              <w:rPr>
                <w:lang w:val="de-CH"/>
              </w:rPr>
              <w:t>UVEK</w:t>
            </w:r>
          </w:p>
          <w:p w14:paraId="7E23B685" w14:textId="77777777" w:rsidR="00842424" w:rsidRDefault="00FC3201" w:rsidP="00842424">
            <w:pPr>
              <w:rPr>
                <w:lang w:val="de-CH"/>
              </w:rPr>
            </w:pPr>
            <w:r>
              <w:rPr>
                <w:lang w:val="de-CH"/>
              </w:rPr>
              <w:t>DETEC</w:t>
            </w:r>
          </w:p>
          <w:p w14:paraId="3B1E07F3" w14:textId="77777777" w:rsidR="00842424" w:rsidRPr="00303623" w:rsidRDefault="00FC3201"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0A23C408"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192416B7"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1888199D"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84B592D" w14:textId="77777777" w:rsidR="00842424" w:rsidRPr="00303623" w:rsidRDefault="00842424" w:rsidP="00842424">
            <w:pPr>
              <w:tabs>
                <w:tab w:val="left" w:pos="6804"/>
              </w:tabs>
              <w:rPr>
                <w:rFonts w:cs="Arial"/>
                <w:noProof/>
                <w:lang w:val="de-CH"/>
              </w:rPr>
            </w:pPr>
          </w:p>
        </w:tc>
      </w:tr>
      <w:tr w:rsidR="003C45BB" w14:paraId="01590E92" w14:textId="77777777">
        <w:trPr>
          <w:cantSplit/>
        </w:trPr>
        <w:tc>
          <w:tcPr>
            <w:tcW w:w="490" w:type="dxa"/>
            <w:tcBorders>
              <w:top w:val="single" w:sz="4" w:space="0" w:color="auto"/>
              <w:bottom w:val="single" w:sz="4" w:space="0" w:color="auto"/>
            </w:tcBorders>
          </w:tcPr>
          <w:p w14:paraId="15E20DA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C318B51" w14:textId="77777777" w:rsidR="00842424" w:rsidRPr="00303623" w:rsidRDefault="00FC3201" w:rsidP="00842424">
            <w:pPr>
              <w:tabs>
                <w:tab w:val="left" w:pos="6804"/>
              </w:tabs>
              <w:rPr>
                <w:rFonts w:cs="Arial"/>
                <w:noProof/>
                <w:lang w:val="de-CH"/>
              </w:rPr>
            </w:pPr>
            <w:r>
              <w:rPr>
                <w:rStyle w:val="Hyperlink"/>
                <w:b/>
                <w:bCs/>
                <w:color w:val="auto"/>
                <w:u w:val="none"/>
                <w:lang w:val="de-CH"/>
              </w:rPr>
              <w:t>24.3217</w:t>
            </w:r>
          </w:p>
        </w:tc>
        <w:tc>
          <w:tcPr>
            <w:tcW w:w="538" w:type="dxa"/>
            <w:tcBorders>
              <w:top w:val="single" w:sz="4" w:space="0" w:color="auto"/>
              <w:bottom w:val="single" w:sz="4" w:space="0" w:color="auto"/>
            </w:tcBorders>
          </w:tcPr>
          <w:p w14:paraId="33BA7440"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130A7C37" w14:textId="77777777" w:rsidR="00842424" w:rsidRPr="005A506D" w:rsidRDefault="00C023BD" w:rsidP="00842424">
            <w:pPr>
              <w:rPr>
                <w:sz w:val="16"/>
                <w:szCs w:val="16"/>
                <w:lang w:val="de-CH"/>
              </w:rPr>
            </w:pPr>
            <w:hyperlink r:id="rId345">
              <w:r w:rsidR="00FC3201">
                <w:rPr>
                  <w:rStyle w:val="Hyperlink"/>
                </w:rPr>
                <w:t>DE</w:t>
              </w:r>
            </w:hyperlink>
          </w:p>
          <w:p w14:paraId="144C0FF7" w14:textId="77777777" w:rsidR="00842424" w:rsidRPr="005A506D" w:rsidRDefault="00C023BD" w:rsidP="00842424">
            <w:pPr>
              <w:rPr>
                <w:sz w:val="16"/>
                <w:szCs w:val="16"/>
                <w:lang w:val="de-CH"/>
              </w:rPr>
            </w:pPr>
            <w:hyperlink r:id="rId346">
              <w:r w:rsidR="00FC3201">
                <w:rPr>
                  <w:rStyle w:val="Hyperlink"/>
                </w:rPr>
                <w:t>FR</w:t>
              </w:r>
            </w:hyperlink>
          </w:p>
          <w:p w14:paraId="450D433B" w14:textId="77777777" w:rsidR="00842424" w:rsidRPr="00303623" w:rsidRDefault="00C023BD" w:rsidP="00842424">
            <w:pPr>
              <w:tabs>
                <w:tab w:val="left" w:pos="6804"/>
              </w:tabs>
              <w:rPr>
                <w:rFonts w:cs="Arial"/>
                <w:noProof/>
                <w:lang w:val="de-CH"/>
              </w:rPr>
            </w:pPr>
            <w:hyperlink r:id="rId347">
              <w:r w:rsidR="00FC3201">
                <w:rPr>
                  <w:rStyle w:val="Hyperlink"/>
                </w:rPr>
                <w:t>IT</w:t>
              </w:r>
            </w:hyperlink>
          </w:p>
        </w:tc>
        <w:tc>
          <w:tcPr>
            <w:tcW w:w="4638" w:type="dxa"/>
            <w:gridSpan w:val="2"/>
            <w:tcBorders>
              <w:top w:val="single" w:sz="4" w:space="0" w:color="auto"/>
              <w:bottom w:val="single" w:sz="4" w:space="0" w:color="auto"/>
            </w:tcBorders>
          </w:tcPr>
          <w:p w14:paraId="28D919BC" w14:textId="77777777" w:rsidR="00842424" w:rsidRDefault="00FC3201" w:rsidP="00842424">
            <w:pPr>
              <w:rPr>
                <w:noProof/>
                <w:lang w:val="de-DE"/>
              </w:rPr>
            </w:pPr>
            <w:r>
              <w:rPr>
                <w:noProof/>
                <w:lang w:val="de-DE"/>
              </w:rPr>
              <w:t>Ip. Regazzi. Umsetzung des Bundesverwaltungsgerichtsentscheides betreffend degressivem Tarif bei der Unternehmensabgabe für Radio und Fernsehen</w:t>
            </w:r>
          </w:p>
          <w:p w14:paraId="2BBCF8F8" w14:textId="77777777" w:rsidR="00842424" w:rsidRPr="00DC4FE0" w:rsidRDefault="00FC3201" w:rsidP="00842424">
            <w:pPr>
              <w:rPr>
                <w:noProof/>
                <w:lang w:val="fr-CH"/>
              </w:rPr>
            </w:pPr>
            <w:r w:rsidRPr="00DC4FE0">
              <w:rPr>
                <w:noProof/>
                <w:lang w:val="fr-CH"/>
              </w:rPr>
              <w:t>Ip. Regazzi. Mise en oeuvre de la décision du Tribunal administratif fédéral concernant le tarif dégressif de la redevance des entreprises pour la radio et la télévision</w:t>
            </w:r>
          </w:p>
          <w:p w14:paraId="0BA81A5D" w14:textId="77777777" w:rsidR="00842424" w:rsidRPr="00DC4FE0" w:rsidRDefault="00FC3201" w:rsidP="00842424">
            <w:pPr>
              <w:tabs>
                <w:tab w:val="left" w:pos="6804"/>
              </w:tabs>
              <w:rPr>
                <w:rFonts w:cs="Arial"/>
                <w:noProof/>
                <w:lang w:val="it-IT"/>
              </w:rPr>
            </w:pPr>
            <w:r w:rsidRPr="00DC4FE0">
              <w:rPr>
                <w:noProof/>
                <w:lang w:val="it-IT"/>
              </w:rPr>
              <w:t>Ip. Regazzi. Attuazione della sentenza del Tribunale amministrativo federale riguardante la tariffa decrescente per il canone radiotelevisivo a carico delle imprese</w:t>
            </w:r>
          </w:p>
        </w:tc>
        <w:tc>
          <w:tcPr>
            <w:tcW w:w="713" w:type="dxa"/>
            <w:tcBorders>
              <w:top w:val="single" w:sz="4" w:space="0" w:color="auto"/>
              <w:bottom w:val="single" w:sz="4" w:space="0" w:color="auto"/>
            </w:tcBorders>
          </w:tcPr>
          <w:p w14:paraId="4B081436" w14:textId="77777777" w:rsidR="003C45BB" w:rsidRPr="00DC4FE0" w:rsidRDefault="003C45BB">
            <w:pPr>
              <w:rPr>
                <w:rFonts w:cs="Arial"/>
                <w:noProof/>
                <w:lang w:val="it-IT"/>
              </w:rPr>
            </w:pPr>
          </w:p>
        </w:tc>
        <w:tc>
          <w:tcPr>
            <w:tcW w:w="1551" w:type="dxa"/>
            <w:tcBorders>
              <w:top w:val="single" w:sz="4" w:space="0" w:color="auto"/>
              <w:bottom w:val="single" w:sz="4" w:space="0" w:color="auto"/>
            </w:tcBorders>
          </w:tcPr>
          <w:p w14:paraId="0FFC3ED3" w14:textId="77777777" w:rsidR="003C45BB" w:rsidRPr="00DC4FE0" w:rsidRDefault="003C45BB">
            <w:pPr>
              <w:rPr>
                <w:lang w:val="it-IT"/>
              </w:rPr>
            </w:pPr>
          </w:p>
          <w:p w14:paraId="5B02EB02" w14:textId="77777777" w:rsidR="003C45BB" w:rsidRPr="00DC4FE0" w:rsidRDefault="003C45BB">
            <w:pPr>
              <w:rPr>
                <w:lang w:val="it-IT"/>
              </w:rPr>
            </w:pPr>
          </w:p>
          <w:p w14:paraId="19FE9B13" w14:textId="77777777" w:rsidR="003C45BB" w:rsidRPr="00DC4FE0" w:rsidRDefault="003C45BB">
            <w:pPr>
              <w:rPr>
                <w:rFonts w:cs="Arial"/>
                <w:noProof/>
                <w:lang w:val="it-IT"/>
              </w:rPr>
            </w:pPr>
          </w:p>
        </w:tc>
        <w:tc>
          <w:tcPr>
            <w:tcW w:w="943" w:type="dxa"/>
            <w:tcBorders>
              <w:top w:val="single" w:sz="4" w:space="0" w:color="auto"/>
              <w:bottom w:val="single" w:sz="4" w:space="0" w:color="auto"/>
            </w:tcBorders>
          </w:tcPr>
          <w:p w14:paraId="578FD83B" w14:textId="77777777" w:rsidR="00842424" w:rsidRPr="00DC4FE0" w:rsidRDefault="00842424" w:rsidP="00842424">
            <w:pPr>
              <w:rPr>
                <w:lang w:val="it-IT"/>
              </w:rPr>
            </w:pPr>
          </w:p>
          <w:p w14:paraId="44672F58" w14:textId="77777777" w:rsidR="00842424" w:rsidRPr="00DC4FE0" w:rsidRDefault="00842424" w:rsidP="00842424">
            <w:pPr>
              <w:rPr>
                <w:lang w:val="it-IT"/>
              </w:rPr>
            </w:pPr>
          </w:p>
          <w:p w14:paraId="459009A0" w14:textId="77777777" w:rsidR="00842424" w:rsidRPr="00DC4FE0"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41CE23FB" w14:textId="77777777" w:rsidR="00842424" w:rsidRDefault="00FC3201" w:rsidP="00842424">
            <w:pPr>
              <w:rPr>
                <w:lang w:val="de-CH"/>
              </w:rPr>
            </w:pPr>
            <w:r>
              <w:rPr>
                <w:lang w:val="de-CH"/>
              </w:rPr>
              <w:t>UVEK</w:t>
            </w:r>
          </w:p>
          <w:p w14:paraId="1C471A65" w14:textId="77777777" w:rsidR="00842424" w:rsidRDefault="00FC3201" w:rsidP="00842424">
            <w:pPr>
              <w:rPr>
                <w:lang w:val="de-CH"/>
              </w:rPr>
            </w:pPr>
            <w:r>
              <w:rPr>
                <w:lang w:val="de-CH"/>
              </w:rPr>
              <w:t>DETEC</w:t>
            </w:r>
          </w:p>
          <w:p w14:paraId="6ECC4FBB" w14:textId="77777777" w:rsidR="00842424" w:rsidRPr="00303623" w:rsidRDefault="00FC3201"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2F1BBE3B"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565DBCAB"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651BC0CA"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4BFE8F6" w14:textId="77777777" w:rsidR="00842424" w:rsidRPr="00303623" w:rsidRDefault="00842424" w:rsidP="00842424">
            <w:pPr>
              <w:tabs>
                <w:tab w:val="left" w:pos="6804"/>
              </w:tabs>
              <w:rPr>
                <w:rFonts w:cs="Arial"/>
                <w:noProof/>
                <w:lang w:val="de-CH"/>
              </w:rPr>
            </w:pPr>
          </w:p>
        </w:tc>
      </w:tr>
      <w:tr w:rsidR="003C45BB" w14:paraId="54E5EC88" w14:textId="77777777">
        <w:trPr>
          <w:cantSplit/>
        </w:trPr>
        <w:tc>
          <w:tcPr>
            <w:tcW w:w="490" w:type="dxa"/>
            <w:tcBorders>
              <w:top w:val="single" w:sz="4" w:space="0" w:color="auto"/>
              <w:bottom w:val="single" w:sz="4" w:space="0" w:color="auto"/>
            </w:tcBorders>
          </w:tcPr>
          <w:p w14:paraId="5090AB6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90CDA13" w14:textId="77777777" w:rsidR="00842424" w:rsidRPr="00303623" w:rsidRDefault="00FC3201" w:rsidP="00842424">
            <w:pPr>
              <w:tabs>
                <w:tab w:val="left" w:pos="6804"/>
              </w:tabs>
              <w:rPr>
                <w:rFonts w:cs="Arial"/>
                <w:noProof/>
                <w:lang w:val="de-CH"/>
              </w:rPr>
            </w:pPr>
            <w:r>
              <w:rPr>
                <w:rStyle w:val="Hyperlink"/>
                <w:b/>
                <w:bCs/>
                <w:color w:val="auto"/>
                <w:u w:val="none"/>
                <w:lang w:val="de-CH"/>
              </w:rPr>
              <w:t>24.3383</w:t>
            </w:r>
          </w:p>
        </w:tc>
        <w:tc>
          <w:tcPr>
            <w:tcW w:w="538" w:type="dxa"/>
            <w:tcBorders>
              <w:top w:val="single" w:sz="4" w:space="0" w:color="auto"/>
              <w:bottom w:val="single" w:sz="4" w:space="0" w:color="auto"/>
            </w:tcBorders>
          </w:tcPr>
          <w:p w14:paraId="5D16E4AA"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524F3ED3" w14:textId="77777777" w:rsidR="00842424" w:rsidRPr="005A506D" w:rsidRDefault="00C023BD" w:rsidP="00842424">
            <w:pPr>
              <w:rPr>
                <w:sz w:val="16"/>
                <w:szCs w:val="16"/>
                <w:lang w:val="de-CH"/>
              </w:rPr>
            </w:pPr>
            <w:hyperlink r:id="rId348">
              <w:r w:rsidR="00FC3201">
                <w:rPr>
                  <w:rStyle w:val="Hyperlink"/>
                </w:rPr>
                <w:t>DE</w:t>
              </w:r>
            </w:hyperlink>
          </w:p>
          <w:p w14:paraId="452A022A" w14:textId="77777777" w:rsidR="00842424" w:rsidRPr="005A506D" w:rsidRDefault="00C023BD" w:rsidP="00842424">
            <w:pPr>
              <w:rPr>
                <w:sz w:val="16"/>
                <w:szCs w:val="16"/>
                <w:lang w:val="de-CH"/>
              </w:rPr>
            </w:pPr>
            <w:hyperlink r:id="rId349">
              <w:r w:rsidR="00FC3201">
                <w:rPr>
                  <w:rStyle w:val="Hyperlink"/>
                </w:rPr>
                <w:t>FR</w:t>
              </w:r>
            </w:hyperlink>
          </w:p>
          <w:p w14:paraId="77A1D31B" w14:textId="77777777" w:rsidR="00842424" w:rsidRPr="00303623" w:rsidRDefault="00C023BD" w:rsidP="00842424">
            <w:pPr>
              <w:tabs>
                <w:tab w:val="left" w:pos="6804"/>
              </w:tabs>
              <w:rPr>
                <w:rFonts w:cs="Arial"/>
                <w:noProof/>
                <w:lang w:val="de-CH"/>
              </w:rPr>
            </w:pPr>
            <w:hyperlink r:id="rId350">
              <w:r w:rsidR="00FC3201">
                <w:rPr>
                  <w:rStyle w:val="Hyperlink"/>
                </w:rPr>
                <w:t>IT</w:t>
              </w:r>
            </w:hyperlink>
          </w:p>
        </w:tc>
        <w:tc>
          <w:tcPr>
            <w:tcW w:w="4638" w:type="dxa"/>
            <w:gridSpan w:val="2"/>
            <w:tcBorders>
              <w:top w:val="single" w:sz="4" w:space="0" w:color="auto"/>
              <w:bottom w:val="single" w:sz="4" w:space="0" w:color="auto"/>
            </w:tcBorders>
          </w:tcPr>
          <w:p w14:paraId="162CA873" w14:textId="77777777" w:rsidR="00842424" w:rsidRDefault="00FC3201" w:rsidP="00842424">
            <w:pPr>
              <w:rPr>
                <w:noProof/>
                <w:lang w:val="de-DE"/>
              </w:rPr>
            </w:pPr>
            <w:r w:rsidRPr="00DC4FE0">
              <w:rPr>
                <w:noProof/>
                <w:lang w:val="fr-CH"/>
              </w:rPr>
              <w:t xml:space="preserve">Ip. Crevoisier Crelier. Asiatische Hornisse. </w:t>
            </w:r>
            <w:r>
              <w:rPr>
                <w:noProof/>
                <w:lang w:val="de-DE"/>
              </w:rPr>
              <w:t>Angesichts der rasanten Ausbreitung ist eine gezielte Reaktion des Bundes unerlässlich</w:t>
            </w:r>
          </w:p>
          <w:p w14:paraId="4A46FE25" w14:textId="77777777" w:rsidR="00842424" w:rsidRPr="00DC4FE0" w:rsidRDefault="00FC3201" w:rsidP="00842424">
            <w:pPr>
              <w:rPr>
                <w:noProof/>
                <w:lang w:val="fr-CH"/>
              </w:rPr>
            </w:pPr>
            <w:r w:rsidRPr="00DC4FE0">
              <w:rPr>
                <w:noProof/>
                <w:lang w:val="fr-CH"/>
              </w:rPr>
              <w:t>Ip. Crevoisier Crelier. Frelon asiatique. Face à une progression fulgurante, une réponse fédérale ciblée indispensable</w:t>
            </w:r>
          </w:p>
          <w:p w14:paraId="2090BE64" w14:textId="77777777" w:rsidR="00842424" w:rsidRPr="00DC4FE0" w:rsidRDefault="00FC3201" w:rsidP="00842424">
            <w:pPr>
              <w:tabs>
                <w:tab w:val="left" w:pos="6804"/>
              </w:tabs>
              <w:rPr>
                <w:rFonts w:cs="Arial"/>
                <w:noProof/>
                <w:lang w:val="it-IT"/>
              </w:rPr>
            </w:pPr>
            <w:r w:rsidRPr="00DC4FE0">
              <w:rPr>
                <w:noProof/>
                <w:lang w:val="it-IT"/>
              </w:rPr>
              <w:t>Ip. Crevoisier Crelier. La rapida diffusione del calabrone asiatico richiede una risposta mirata a livello federale</w:t>
            </w:r>
          </w:p>
        </w:tc>
        <w:tc>
          <w:tcPr>
            <w:tcW w:w="713" w:type="dxa"/>
            <w:tcBorders>
              <w:top w:val="single" w:sz="4" w:space="0" w:color="auto"/>
              <w:bottom w:val="single" w:sz="4" w:space="0" w:color="auto"/>
            </w:tcBorders>
          </w:tcPr>
          <w:p w14:paraId="6BE4B9D9" w14:textId="77777777" w:rsidR="003C45BB" w:rsidRPr="00DC4FE0" w:rsidRDefault="003C45BB">
            <w:pPr>
              <w:rPr>
                <w:rFonts w:cs="Arial"/>
                <w:noProof/>
                <w:lang w:val="it-IT"/>
              </w:rPr>
            </w:pPr>
          </w:p>
        </w:tc>
        <w:tc>
          <w:tcPr>
            <w:tcW w:w="1551" w:type="dxa"/>
            <w:tcBorders>
              <w:top w:val="single" w:sz="4" w:space="0" w:color="auto"/>
              <w:bottom w:val="single" w:sz="4" w:space="0" w:color="auto"/>
            </w:tcBorders>
          </w:tcPr>
          <w:p w14:paraId="40BAAA86" w14:textId="77777777" w:rsidR="003C45BB" w:rsidRPr="00DC4FE0" w:rsidRDefault="003C45BB">
            <w:pPr>
              <w:rPr>
                <w:lang w:val="it-IT"/>
              </w:rPr>
            </w:pPr>
          </w:p>
          <w:p w14:paraId="542CB7B6" w14:textId="77777777" w:rsidR="003C45BB" w:rsidRPr="00DC4FE0" w:rsidRDefault="003C45BB">
            <w:pPr>
              <w:rPr>
                <w:lang w:val="it-IT"/>
              </w:rPr>
            </w:pPr>
          </w:p>
          <w:p w14:paraId="5290A392" w14:textId="77777777" w:rsidR="003C45BB" w:rsidRPr="00DC4FE0" w:rsidRDefault="003C45BB">
            <w:pPr>
              <w:rPr>
                <w:rFonts w:cs="Arial"/>
                <w:noProof/>
                <w:lang w:val="it-IT"/>
              </w:rPr>
            </w:pPr>
          </w:p>
        </w:tc>
        <w:tc>
          <w:tcPr>
            <w:tcW w:w="943" w:type="dxa"/>
            <w:tcBorders>
              <w:top w:val="single" w:sz="4" w:space="0" w:color="auto"/>
              <w:bottom w:val="single" w:sz="4" w:space="0" w:color="auto"/>
            </w:tcBorders>
          </w:tcPr>
          <w:p w14:paraId="11E00BCE" w14:textId="77777777" w:rsidR="00842424" w:rsidRPr="00DC4FE0" w:rsidRDefault="00842424" w:rsidP="00842424">
            <w:pPr>
              <w:rPr>
                <w:lang w:val="it-IT"/>
              </w:rPr>
            </w:pPr>
          </w:p>
          <w:p w14:paraId="5B31A9A9" w14:textId="77777777" w:rsidR="00842424" w:rsidRPr="00DC4FE0" w:rsidRDefault="00842424" w:rsidP="00842424">
            <w:pPr>
              <w:rPr>
                <w:lang w:val="it-IT"/>
              </w:rPr>
            </w:pPr>
          </w:p>
          <w:p w14:paraId="1B46B1B5" w14:textId="77777777" w:rsidR="00842424" w:rsidRPr="00DC4FE0"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021C2328" w14:textId="77777777" w:rsidR="00842424" w:rsidRDefault="00FC3201" w:rsidP="00842424">
            <w:pPr>
              <w:rPr>
                <w:lang w:val="de-CH"/>
              </w:rPr>
            </w:pPr>
            <w:r>
              <w:rPr>
                <w:lang w:val="de-CH"/>
              </w:rPr>
              <w:t>UVEK</w:t>
            </w:r>
          </w:p>
          <w:p w14:paraId="0C7D6411" w14:textId="77777777" w:rsidR="00842424" w:rsidRDefault="00FC3201" w:rsidP="00842424">
            <w:pPr>
              <w:rPr>
                <w:lang w:val="de-CH"/>
              </w:rPr>
            </w:pPr>
            <w:r>
              <w:rPr>
                <w:lang w:val="de-CH"/>
              </w:rPr>
              <w:t>DETEC</w:t>
            </w:r>
          </w:p>
          <w:p w14:paraId="41748BF0" w14:textId="77777777" w:rsidR="00842424" w:rsidRPr="00303623" w:rsidRDefault="00FC3201"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2F2943A8"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5D15478A"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14666C3A"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852A08C" w14:textId="77777777" w:rsidR="00842424" w:rsidRPr="00303623" w:rsidRDefault="00842424" w:rsidP="00842424">
            <w:pPr>
              <w:tabs>
                <w:tab w:val="left" w:pos="6804"/>
              </w:tabs>
              <w:rPr>
                <w:rFonts w:cs="Arial"/>
                <w:noProof/>
                <w:lang w:val="de-CH"/>
              </w:rPr>
            </w:pPr>
          </w:p>
        </w:tc>
      </w:tr>
      <w:tr w:rsidR="003C45BB" w14:paraId="5623DC78" w14:textId="77777777">
        <w:trPr>
          <w:cantSplit/>
        </w:trPr>
        <w:tc>
          <w:tcPr>
            <w:tcW w:w="2552" w:type="dxa"/>
            <w:gridSpan w:val="6"/>
            <w:tcBorders>
              <w:top w:val="single" w:sz="4" w:space="0" w:color="auto"/>
            </w:tcBorders>
          </w:tcPr>
          <w:p w14:paraId="13AFF6CC" w14:textId="77777777" w:rsidR="00842424" w:rsidRPr="00303623" w:rsidRDefault="00842424" w:rsidP="00FC3201">
            <w:pPr>
              <w:tabs>
                <w:tab w:val="left" w:pos="6804"/>
              </w:tabs>
              <w:rPr>
                <w:rFonts w:cs="Arial"/>
                <w:noProof/>
                <w:lang w:val="de-CH"/>
              </w:rPr>
            </w:pPr>
          </w:p>
        </w:tc>
        <w:tc>
          <w:tcPr>
            <w:tcW w:w="12917" w:type="dxa"/>
            <w:gridSpan w:val="11"/>
            <w:tcBorders>
              <w:top w:val="single" w:sz="4" w:space="0" w:color="auto"/>
            </w:tcBorders>
          </w:tcPr>
          <w:p w14:paraId="609BBE55" w14:textId="77777777" w:rsidR="00842424" w:rsidRPr="0016398D" w:rsidRDefault="00842424" w:rsidP="00FC3201">
            <w:pPr>
              <w:keepLines/>
              <w:rPr>
                <w:rFonts w:cs="Arial"/>
                <w:lang w:val="de-CH"/>
              </w:rPr>
            </w:pPr>
          </w:p>
          <w:p w14:paraId="51E1B4FE" w14:textId="77777777" w:rsidR="00842424" w:rsidRPr="00C655F0" w:rsidRDefault="00842424" w:rsidP="00FC3201">
            <w:pPr>
              <w:keepLines/>
              <w:rPr>
                <w:lang w:val="de-CH"/>
              </w:rPr>
            </w:pPr>
            <w:r>
              <w:rPr>
                <w:noProof/>
                <w:vertAlign w:val="superscript"/>
                <w:lang w:val="de-CH"/>
              </w:rPr>
              <w:t xml:space="preserve"> </w:t>
            </w:r>
            <w:r w:rsidRPr="0084366D">
              <w:rPr>
                <w:noProof/>
                <w:vertAlign w:val="superscript"/>
                <w:lang w:val="de-CH"/>
              </w:rPr>
              <w:t xml:space="preserve"> </w:t>
            </w:r>
          </w:p>
          <w:p w14:paraId="5AE9669D" w14:textId="77777777" w:rsidR="00842424" w:rsidRPr="004E5C86" w:rsidRDefault="00842424" w:rsidP="00FC3201">
            <w:pPr>
              <w:keepLines/>
              <w:rPr>
                <w:lang w:val="fr-CH"/>
              </w:rPr>
            </w:pPr>
            <w:r w:rsidRPr="00303623">
              <w:rPr>
                <w:noProof/>
                <w:vertAlign w:val="superscript"/>
                <w:lang w:val="de-CH"/>
              </w:rPr>
              <w:t xml:space="preserve"> </w:t>
            </w:r>
            <w:r w:rsidRPr="0084366D">
              <w:rPr>
                <w:noProof/>
                <w:vertAlign w:val="superscript"/>
                <w:lang w:val="fr-CH"/>
              </w:rPr>
              <w:t xml:space="preserve"> </w:t>
            </w:r>
          </w:p>
          <w:p w14:paraId="471275EB" w14:textId="77777777" w:rsidR="00842424" w:rsidRPr="0084366D" w:rsidRDefault="00842424" w:rsidP="00FC3201">
            <w:pPr>
              <w:keepLines/>
              <w:rPr>
                <w:rFonts w:cs="Arial"/>
                <w:noProof/>
                <w:lang w:val="it-CH"/>
              </w:rPr>
            </w:pPr>
            <w:r w:rsidRPr="00303623">
              <w:rPr>
                <w:noProof/>
                <w:vertAlign w:val="superscript"/>
                <w:lang w:val="fr-CH"/>
              </w:rPr>
              <w:t xml:space="preserve"> </w:t>
            </w:r>
            <w:r w:rsidRPr="0084366D">
              <w:rPr>
                <w:noProof/>
                <w:vertAlign w:val="superscript"/>
                <w:lang w:val="it-IT"/>
              </w:rPr>
              <w:t xml:space="preserve"> </w:t>
            </w:r>
          </w:p>
          <w:p w14:paraId="2A428CE4" w14:textId="77777777" w:rsidR="00842424" w:rsidRDefault="00842424" w:rsidP="00FC3201">
            <w:pPr>
              <w:tabs>
                <w:tab w:val="left" w:pos="6804"/>
              </w:tabs>
              <w:rPr>
                <w:rFonts w:cs="Arial"/>
                <w:noProof/>
                <w:lang w:val="it-IT"/>
              </w:rPr>
            </w:pPr>
          </w:p>
        </w:tc>
      </w:tr>
    </w:tbl>
    <w:p w14:paraId="38CDD909" w14:textId="77777777" w:rsidR="00842424" w:rsidRDefault="00842424" w:rsidP="00842424">
      <w:pPr>
        <w:rPr>
          <w:rFonts w:cs="Arial"/>
          <w:noProof/>
          <w:lang w:val="it-IT"/>
        </w:rPr>
      </w:pPr>
      <w:r>
        <w:rPr>
          <w:rFonts w:cs="Arial"/>
          <w:noProof/>
          <w:lang w:val="it-IT"/>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99"/>
        <w:gridCol w:w="4539"/>
        <w:gridCol w:w="713"/>
        <w:gridCol w:w="1551"/>
        <w:gridCol w:w="943"/>
        <w:gridCol w:w="677"/>
        <w:gridCol w:w="900"/>
        <w:gridCol w:w="571"/>
        <w:gridCol w:w="329"/>
        <w:gridCol w:w="760"/>
        <w:gridCol w:w="1049"/>
        <w:gridCol w:w="885"/>
      </w:tblGrid>
      <w:tr w:rsidR="003C45BB" w14:paraId="4A488CBD" w14:textId="77777777">
        <w:trPr>
          <w:cantSplit/>
          <w:trHeight w:val="340"/>
          <w:tblHeader/>
        </w:trPr>
        <w:tc>
          <w:tcPr>
            <w:tcW w:w="1073" w:type="dxa"/>
            <w:gridSpan w:val="2"/>
          </w:tcPr>
          <w:p w14:paraId="4C0C0842" w14:textId="77777777" w:rsidR="00842424" w:rsidRPr="004B7114" w:rsidRDefault="00FC3201" w:rsidP="000827BB">
            <w:pPr>
              <w:spacing w:after="40" w:line="300" w:lineRule="exact"/>
              <w:ind w:right="-23"/>
              <w:rPr>
                <w:rFonts w:cs="Arial"/>
                <w:noProof/>
                <w:spacing w:val="30"/>
                <w:lang w:val="it-IT"/>
              </w:rPr>
            </w:pPr>
            <w:r>
              <w:rPr>
                <w:noProof/>
                <w:spacing w:val="30"/>
                <w:sz w:val="28"/>
                <w:szCs w:val="28"/>
                <w:lang w:val="it-IT"/>
              </w:rPr>
              <w:t>SR</w:t>
            </w:r>
            <w:r w:rsidR="00675CF1">
              <w:rPr>
                <w:noProof/>
                <w:spacing w:val="30"/>
                <w:sz w:val="28"/>
                <w:szCs w:val="28"/>
                <w:lang w:val="it-IT"/>
              </w:rPr>
              <w:t xml:space="preserve"> </w:t>
            </w:r>
          </w:p>
        </w:tc>
        <w:tc>
          <w:tcPr>
            <w:tcW w:w="6018" w:type="dxa"/>
            <w:gridSpan w:val="5"/>
          </w:tcPr>
          <w:p w14:paraId="04A5AB97" w14:textId="77777777" w:rsidR="003C45BB" w:rsidRDefault="00FC3201">
            <w:pPr>
              <w:rPr>
                <w:rFonts w:cs="Arial"/>
                <w:noProof/>
                <w:spacing w:val="30"/>
                <w:lang w:val="it-IT"/>
              </w:rPr>
            </w:pPr>
            <w:r>
              <w:rPr>
                <w:noProof/>
                <w:spacing w:val="30"/>
                <w:sz w:val="16"/>
                <w:szCs w:val="16"/>
                <w:lang w:val="de-CH"/>
              </w:rPr>
              <w:t>Dienstag, 11. Juni 2024, 08:15 - 13:00</w:t>
            </w:r>
          </w:p>
        </w:tc>
        <w:tc>
          <w:tcPr>
            <w:tcW w:w="4784" w:type="dxa"/>
            <w:gridSpan w:val="5"/>
          </w:tcPr>
          <w:p w14:paraId="62B46AA3" w14:textId="77777777" w:rsidR="003C45BB" w:rsidRDefault="003C45BB">
            <w:pPr>
              <w:rPr>
                <w:rFonts w:cs="Arial"/>
                <w:noProof/>
                <w:spacing w:val="30"/>
                <w:lang w:val="it-IT"/>
              </w:rPr>
            </w:pPr>
          </w:p>
        </w:tc>
        <w:tc>
          <w:tcPr>
            <w:tcW w:w="900" w:type="dxa"/>
            <w:gridSpan w:val="2"/>
          </w:tcPr>
          <w:p w14:paraId="3E6BE48E" w14:textId="77777777" w:rsidR="00842424" w:rsidRPr="004B7114" w:rsidRDefault="00842424" w:rsidP="00FC3201">
            <w:pPr>
              <w:tabs>
                <w:tab w:val="left" w:pos="6804"/>
              </w:tabs>
              <w:spacing w:before="20" w:after="20" w:line="240" w:lineRule="auto"/>
              <w:ind w:right="0"/>
              <w:rPr>
                <w:rFonts w:cs="Arial"/>
                <w:noProof/>
                <w:spacing w:val="30"/>
                <w:lang w:val="it-IT"/>
              </w:rPr>
            </w:pPr>
          </w:p>
        </w:tc>
        <w:tc>
          <w:tcPr>
            <w:tcW w:w="2694" w:type="dxa"/>
            <w:gridSpan w:val="3"/>
          </w:tcPr>
          <w:p w14:paraId="4C2BE04B" w14:textId="77777777" w:rsidR="00842424" w:rsidRPr="00675CF1" w:rsidRDefault="00842424"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3</w:t>
            </w:r>
          </w:p>
        </w:tc>
      </w:tr>
      <w:tr w:rsidR="003C45BB" w14:paraId="14C9DFED" w14:textId="77777777">
        <w:trPr>
          <w:cantSplit/>
          <w:trHeight w:val="340"/>
          <w:tblHeader/>
        </w:trPr>
        <w:tc>
          <w:tcPr>
            <w:tcW w:w="1073" w:type="dxa"/>
            <w:gridSpan w:val="2"/>
          </w:tcPr>
          <w:p w14:paraId="5C4C134A" w14:textId="77777777" w:rsidR="000827BB" w:rsidRPr="00675CF1" w:rsidRDefault="00FC3201" w:rsidP="00675CF1">
            <w:pPr>
              <w:spacing w:after="40" w:line="300" w:lineRule="exact"/>
              <w:ind w:right="-23"/>
              <w:rPr>
                <w:b/>
                <w:bCs/>
                <w:noProof/>
                <w:spacing w:val="30"/>
                <w:sz w:val="28"/>
                <w:szCs w:val="28"/>
                <w:lang w:val="it-IT"/>
              </w:rPr>
            </w:pPr>
            <w:r>
              <w:rPr>
                <w:b/>
                <w:bCs/>
                <w:noProof/>
                <w:spacing w:val="30"/>
                <w:sz w:val="28"/>
                <w:szCs w:val="28"/>
                <w:lang w:val="it-IT"/>
              </w:rPr>
              <w:t>CE</w:t>
            </w:r>
            <w:r w:rsidR="00675CF1">
              <w:rPr>
                <w:b/>
                <w:bCs/>
                <w:noProof/>
                <w:spacing w:val="30"/>
                <w:sz w:val="28"/>
                <w:szCs w:val="28"/>
                <w:lang w:val="it-IT"/>
              </w:rPr>
              <w:t xml:space="preserve"> </w:t>
            </w:r>
          </w:p>
        </w:tc>
        <w:tc>
          <w:tcPr>
            <w:tcW w:w="6018" w:type="dxa"/>
            <w:gridSpan w:val="5"/>
          </w:tcPr>
          <w:p w14:paraId="6D8CD58C" w14:textId="77777777" w:rsidR="003C45BB" w:rsidRDefault="00FC3201">
            <w:pPr>
              <w:rPr>
                <w:b/>
                <w:bCs/>
                <w:noProof/>
                <w:spacing w:val="30"/>
                <w:sz w:val="16"/>
                <w:szCs w:val="16"/>
                <w:lang w:val="de-CH"/>
              </w:rPr>
            </w:pPr>
            <w:r>
              <w:rPr>
                <w:b/>
                <w:bCs/>
                <w:noProof/>
                <w:spacing w:val="30"/>
                <w:sz w:val="16"/>
                <w:szCs w:val="16"/>
                <w:lang w:val="de-CH"/>
              </w:rPr>
              <w:t>Mardi, 11 juin 2024, 08h15 - 13h00</w:t>
            </w:r>
          </w:p>
        </w:tc>
        <w:tc>
          <w:tcPr>
            <w:tcW w:w="4784" w:type="dxa"/>
            <w:gridSpan w:val="5"/>
          </w:tcPr>
          <w:p w14:paraId="4EE949A1" w14:textId="77777777" w:rsidR="003C45BB" w:rsidRDefault="003C45BB">
            <w:pPr>
              <w:rPr>
                <w:b/>
                <w:bCs/>
                <w:noProof/>
                <w:spacing w:val="30"/>
                <w:sz w:val="16"/>
                <w:szCs w:val="16"/>
                <w:lang w:val="fr-CH"/>
              </w:rPr>
            </w:pPr>
          </w:p>
        </w:tc>
        <w:tc>
          <w:tcPr>
            <w:tcW w:w="900" w:type="dxa"/>
            <w:gridSpan w:val="2"/>
          </w:tcPr>
          <w:p w14:paraId="66BA835F" w14:textId="77777777" w:rsidR="000827BB" w:rsidRPr="00303623" w:rsidRDefault="000827BB" w:rsidP="00FC3201">
            <w:pPr>
              <w:tabs>
                <w:tab w:val="left" w:pos="6804"/>
              </w:tabs>
              <w:spacing w:before="20" w:after="20"/>
              <w:rPr>
                <w:rFonts w:cs="Arial"/>
                <w:b/>
                <w:bCs/>
                <w:noProof/>
                <w:spacing w:val="30"/>
                <w:lang w:val="fr-CH"/>
              </w:rPr>
            </w:pPr>
          </w:p>
        </w:tc>
        <w:tc>
          <w:tcPr>
            <w:tcW w:w="2694" w:type="dxa"/>
            <w:gridSpan w:val="3"/>
          </w:tcPr>
          <w:p w14:paraId="1C4EC435" w14:textId="77777777" w:rsidR="000827BB" w:rsidRPr="00675CF1" w:rsidRDefault="000827BB" w:rsidP="009103C8">
            <w:pPr>
              <w:tabs>
                <w:tab w:val="left" w:pos="6804"/>
              </w:tabs>
              <w:jc w:val="right"/>
              <w:rPr>
                <w:rFonts w:cs="Arial"/>
                <w:b/>
                <w:bCs/>
                <w:spacing w:val="30"/>
                <w:sz w:val="16"/>
                <w:szCs w:val="16"/>
                <w:lang w:val="it-IT"/>
              </w:rPr>
            </w:pPr>
            <w:r w:rsidRPr="00675CF1">
              <w:rPr>
                <w:rFonts w:cs="Arial"/>
                <w:b/>
                <w:bCs/>
                <w:spacing w:val="30"/>
                <w:sz w:val="16"/>
                <w:szCs w:val="16"/>
                <w:lang w:val="it-IT"/>
              </w:rPr>
              <w:t>Semaine</w:t>
            </w:r>
            <w:r w:rsidR="00DC4BC0">
              <w:rPr>
                <w:rFonts w:cs="Arial"/>
                <w:b/>
                <w:bCs/>
                <w:spacing w:val="30"/>
                <w:sz w:val="16"/>
                <w:szCs w:val="16"/>
                <w:lang w:val="it-IT"/>
              </w:rPr>
              <w:t> </w:t>
            </w:r>
            <w:r w:rsidRPr="00675CF1">
              <w:rPr>
                <w:rFonts w:cs="Arial"/>
                <w:b/>
                <w:bCs/>
                <w:spacing w:val="30"/>
                <w:sz w:val="16"/>
                <w:szCs w:val="16"/>
                <w:lang w:val="it-IT"/>
              </w:rPr>
              <w:t xml:space="preserve">: </w:t>
            </w:r>
            <w:r>
              <w:rPr>
                <w:rFonts w:cs="Arial"/>
                <w:b/>
                <w:bCs/>
                <w:spacing w:val="30"/>
                <w:sz w:val="16"/>
                <w:szCs w:val="16"/>
                <w:lang w:val="it-IT"/>
              </w:rPr>
              <w:t>3</w:t>
            </w:r>
            <w:r w:rsidRPr="00675CF1">
              <w:rPr>
                <w:rFonts w:cs="Arial"/>
                <w:b/>
                <w:bCs/>
                <w:spacing w:val="30"/>
                <w:sz w:val="16"/>
                <w:szCs w:val="16"/>
                <w:lang w:val="it-IT"/>
              </w:rPr>
              <w:t xml:space="preserve">  </w:t>
            </w:r>
          </w:p>
        </w:tc>
      </w:tr>
      <w:tr w:rsidR="003C45BB" w14:paraId="78903155" w14:textId="77777777">
        <w:trPr>
          <w:cantSplit/>
          <w:trHeight w:val="340"/>
          <w:tblHeader/>
        </w:trPr>
        <w:tc>
          <w:tcPr>
            <w:tcW w:w="1073" w:type="dxa"/>
            <w:gridSpan w:val="2"/>
          </w:tcPr>
          <w:p w14:paraId="1FA04331" w14:textId="77777777" w:rsidR="000827BB" w:rsidRDefault="00FC3201" w:rsidP="00675CF1">
            <w:pPr>
              <w:spacing w:after="40" w:line="300" w:lineRule="exact"/>
              <w:ind w:right="-23"/>
              <w:rPr>
                <w:noProof/>
                <w:spacing w:val="30"/>
                <w:sz w:val="28"/>
                <w:szCs w:val="28"/>
                <w:lang w:val="it-IT"/>
              </w:rPr>
            </w:pPr>
            <w:r>
              <w:rPr>
                <w:noProof/>
                <w:spacing w:val="30"/>
                <w:sz w:val="28"/>
                <w:szCs w:val="28"/>
                <w:lang w:val="it-IT"/>
              </w:rPr>
              <w:t>CS</w:t>
            </w:r>
            <w:r w:rsidR="00675CF1">
              <w:rPr>
                <w:noProof/>
                <w:spacing w:val="30"/>
                <w:sz w:val="28"/>
                <w:szCs w:val="28"/>
                <w:lang w:val="it-IT"/>
              </w:rPr>
              <w:t xml:space="preserve"> </w:t>
            </w:r>
          </w:p>
        </w:tc>
        <w:tc>
          <w:tcPr>
            <w:tcW w:w="6018" w:type="dxa"/>
            <w:gridSpan w:val="5"/>
          </w:tcPr>
          <w:p w14:paraId="623E7C33" w14:textId="77777777" w:rsidR="003C45BB" w:rsidRDefault="00FC3201">
            <w:pPr>
              <w:rPr>
                <w:noProof/>
                <w:spacing w:val="30"/>
                <w:sz w:val="16"/>
                <w:szCs w:val="16"/>
                <w:lang w:val="de-CH"/>
              </w:rPr>
            </w:pPr>
            <w:r>
              <w:rPr>
                <w:noProof/>
                <w:spacing w:val="30"/>
                <w:sz w:val="16"/>
                <w:szCs w:val="16"/>
                <w:lang w:val="de-CH"/>
              </w:rPr>
              <w:t>Martedì, 11 giugno 2024, 08.15 - 13.00</w:t>
            </w:r>
          </w:p>
        </w:tc>
        <w:tc>
          <w:tcPr>
            <w:tcW w:w="4784" w:type="dxa"/>
            <w:gridSpan w:val="5"/>
          </w:tcPr>
          <w:p w14:paraId="122FA2B9" w14:textId="77777777" w:rsidR="003C45BB" w:rsidRDefault="003C45BB">
            <w:pPr>
              <w:rPr>
                <w:noProof/>
                <w:spacing w:val="30"/>
                <w:sz w:val="16"/>
                <w:szCs w:val="16"/>
                <w:lang w:val="it-CH"/>
              </w:rPr>
            </w:pPr>
          </w:p>
        </w:tc>
        <w:tc>
          <w:tcPr>
            <w:tcW w:w="900" w:type="dxa"/>
            <w:gridSpan w:val="2"/>
          </w:tcPr>
          <w:p w14:paraId="48823FCA" w14:textId="77777777" w:rsidR="000827BB" w:rsidRPr="004B7114" w:rsidRDefault="000827BB" w:rsidP="00FC3201">
            <w:pPr>
              <w:tabs>
                <w:tab w:val="left" w:pos="6804"/>
              </w:tabs>
              <w:spacing w:before="20" w:after="20"/>
              <w:rPr>
                <w:rFonts w:cs="Arial"/>
                <w:noProof/>
                <w:spacing w:val="30"/>
                <w:lang w:val="it-IT"/>
              </w:rPr>
            </w:pPr>
          </w:p>
        </w:tc>
        <w:tc>
          <w:tcPr>
            <w:tcW w:w="2694" w:type="dxa"/>
            <w:gridSpan w:val="3"/>
          </w:tcPr>
          <w:p w14:paraId="47D60525" w14:textId="77777777" w:rsidR="000827BB" w:rsidRPr="00675CF1" w:rsidRDefault="000827BB" w:rsidP="009103C8">
            <w:pPr>
              <w:tabs>
                <w:tab w:val="left" w:pos="6804"/>
              </w:tabs>
              <w:jc w:val="right"/>
              <w:rPr>
                <w:rFonts w:cs="Arial"/>
                <w:spacing w:val="30"/>
                <w:sz w:val="16"/>
                <w:szCs w:val="16"/>
                <w:lang w:val="it-IT"/>
              </w:rPr>
            </w:pPr>
            <w:r w:rsidRPr="00675CF1">
              <w:rPr>
                <w:rFonts w:cs="Arial"/>
                <w:spacing w:val="30"/>
                <w:sz w:val="16"/>
                <w:szCs w:val="16"/>
                <w:lang w:val="it-IT"/>
              </w:rPr>
              <w:t>Settima</w:t>
            </w:r>
            <w:r w:rsidR="00DC4BC0">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3</w:t>
            </w:r>
          </w:p>
        </w:tc>
      </w:tr>
      <w:tr w:rsidR="003C45BB" w14:paraId="529E1EDD" w14:textId="77777777">
        <w:trPr>
          <w:cantSplit/>
          <w:trHeight w:val="397"/>
          <w:tblHeader/>
        </w:trPr>
        <w:tc>
          <w:tcPr>
            <w:tcW w:w="1073" w:type="dxa"/>
            <w:gridSpan w:val="2"/>
            <w:tcBorders>
              <w:bottom w:val="single" w:sz="4" w:space="0" w:color="auto"/>
            </w:tcBorders>
          </w:tcPr>
          <w:p w14:paraId="4EC1825D" w14:textId="77777777" w:rsidR="00842424" w:rsidRPr="00014BF5" w:rsidRDefault="00842424" w:rsidP="00FC3201">
            <w:pPr>
              <w:tabs>
                <w:tab w:val="left" w:pos="6804"/>
              </w:tabs>
              <w:spacing w:before="20" w:after="60" w:line="240" w:lineRule="auto"/>
              <w:ind w:right="0"/>
              <w:rPr>
                <w:rFonts w:cs="Arial"/>
                <w:noProof/>
                <w:sz w:val="28"/>
                <w:szCs w:val="28"/>
                <w:lang w:val="it-IT"/>
              </w:rPr>
            </w:pPr>
          </w:p>
        </w:tc>
        <w:tc>
          <w:tcPr>
            <w:tcW w:w="6018" w:type="dxa"/>
            <w:gridSpan w:val="5"/>
            <w:tcBorders>
              <w:bottom w:val="single" w:sz="4" w:space="0" w:color="auto"/>
            </w:tcBorders>
          </w:tcPr>
          <w:p w14:paraId="70B3069E" w14:textId="77777777" w:rsidR="00842424" w:rsidRDefault="00842424" w:rsidP="00FC3201">
            <w:pPr>
              <w:tabs>
                <w:tab w:val="left" w:pos="6804"/>
              </w:tabs>
              <w:spacing w:before="20" w:after="20" w:line="240" w:lineRule="auto"/>
              <w:ind w:right="0"/>
              <w:rPr>
                <w:rFonts w:cs="Arial"/>
                <w:noProof/>
                <w:lang w:val="it-IT"/>
              </w:rPr>
            </w:pPr>
          </w:p>
        </w:tc>
        <w:tc>
          <w:tcPr>
            <w:tcW w:w="4784" w:type="dxa"/>
            <w:gridSpan w:val="5"/>
            <w:tcBorders>
              <w:bottom w:val="single" w:sz="4" w:space="0" w:color="auto"/>
            </w:tcBorders>
          </w:tcPr>
          <w:p w14:paraId="1F11DDA0" w14:textId="77777777" w:rsidR="00842424" w:rsidRDefault="00842424" w:rsidP="00FC3201">
            <w:pPr>
              <w:tabs>
                <w:tab w:val="left" w:pos="6804"/>
              </w:tabs>
              <w:spacing w:before="20" w:after="20" w:line="240" w:lineRule="auto"/>
              <w:ind w:right="0"/>
              <w:rPr>
                <w:rFonts w:cs="Arial"/>
                <w:noProof/>
                <w:lang w:val="it-IT"/>
              </w:rPr>
            </w:pPr>
          </w:p>
        </w:tc>
        <w:tc>
          <w:tcPr>
            <w:tcW w:w="900" w:type="dxa"/>
            <w:gridSpan w:val="2"/>
            <w:tcBorders>
              <w:bottom w:val="single" w:sz="4" w:space="0" w:color="auto"/>
            </w:tcBorders>
          </w:tcPr>
          <w:p w14:paraId="0B701147" w14:textId="77777777" w:rsidR="00842424" w:rsidRDefault="00842424" w:rsidP="00FC3201">
            <w:pPr>
              <w:tabs>
                <w:tab w:val="left" w:pos="6804"/>
              </w:tabs>
              <w:spacing w:before="20" w:after="20" w:line="240" w:lineRule="auto"/>
              <w:ind w:right="0"/>
              <w:rPr>
                <w:rFonts w:cs="Arial"/>
                <w:noProof/>
                <w:lang w:val="it-IT"/>
              </w:rPr>
            </w:pPr>
          </w:p>
        </w:tc>
        <w:tc>
          <w:tcPr>
            <w:tcW w:w="2694" w:type="dxa"/>
            <w:gridSpan w:val="3"/>
            <w:tcBorders>
              <w:bottom w:val="single" w:sz="4" w:space="0" w:color="auto"/>
            </w:tcBorders>
          </w:tcPr>
          <w:p w14:paraId="65539593" w14:textId="77777777" w:rsidR="00842424" w:rsidRDefault="00842424" w:rsidP="00FC3201">
            <w:pPr>
              <w:tabs>
                <w:tab w:val="left" w:pos="6804"/>
              </w:tabs>
              <w:spacing w:before="20" w:after="20" w:line="240" w:lineRule="auto"/>
              <w:ind w:right="0"/>
              <w:rPr>
                <w:rFonts w:cs="Arial"/>
                <w:noProof/>
                <w:lang w:val="it-IT"/>
              </w:rPr>
            </w:pPr>
          </w:p>
        </w:tc>
      </w:tr>
      <w:tr w:rsidR="003C45BB" w14:paraId="41FD1989" w14:textId="77777777">
        <w:trPr>
          <w:cantSplit/>
          <w:trHeight w:val="329"/>
          <w:tblHeader/>
        </w:trPr>
        <w:tc>
          <w:tcPr>
            <w:tcW w:w="490" w:type="dxa"/>
            <w:tcBorders>
              <w:top w:val="single" w:sz="4" w:space="0" w:color="auto"/>
              <w:bottom w:val="single" w:sz="4" w:space="0" w:color="auto"/>
            </w:tcBorders>
          </w:tcPr>
          <w:p w14:paraId="1712E4CC"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4AE017C9"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11FD6445"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40FC7446" w14:textId="77777777" w:rsidR="00303623" w:rsidRDefault="00303623" w:rsidP="00303623">
            <w:pPr>
              <w:tabs>
                <w:tab w:val="left" w:pos="6804"/>
              </w:tabs>
              <w:spacing w:before="20" w:after="20" w:line="240" w:lineRule="auto"/>
              <w:ind w:right="0"/>
              <w:rPr>
                <w:rFonts w:cs="Arial"/>
                <w:noProof/>
                <w:lang w:val="it-IT"/>
              </w:rPr>
            </w:pPr>
          </w:p>
        </w:tc>
        <w:tc>
          <w:tcPr>
            <w:tcW w:w="4638" w:type="dxa"/>
            <w:gridSpan w:val="2"/>
            <w:tcBorders>
              <w:top w:val="single" w:sz="4" w:space="0" w:color="auto"/>
              <w:bottom w:val="single" w:sz="4" w:space="0" w:color="auto"/>
            </w:tcBorders>
          </w:tcPr>
          <w:p w14:paraId="300566AA"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tcBorders>
              <w:top w:val="single" w:sz="4" w:space="0" w:color="auto"/>
              <w:bottom w:val="single" w:sz="4" w:space="0" w:color="auto"/>
            </w:tcBorders>
          </w:tcPr>
          <w:p w14:paraId="5A405B4D"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71FB871D"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597B6430"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6DBF5AA1"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gridSpan w:val="2"/>
            <w:tcBorders>
              <w:top w:val="single" w:sz="4" w:space="0" w:color="auto"/>
              <w:bottom w:val="single" w:sz="4" w:space="0" w:color="auto"/>
            </w:tcBorders>
          </w:tcPr>
          <w:p w14:paraId="6104C07B"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gridSpan w:val="2"/>
            <w:tcBorders>
              <w:top w:val="single" w:sz="4" w:space="0" w:color="auto"/>
              <w:bottom w:val="single" w:sz="4" w:space="0" w:color="auto"/>
            </w:tcBorders>
          </w:tcPr>
          <w:p w14:paraId="0E592167"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tcBorders>
              <w:top w:val="single" w:sz="4" w:space="0" w:color="auto"/>
              <w:bottom w:val="single" w:sz="4" w:space="0" w:color="auto"/>
            </w:tcBorders>
          </w:tcPr>
          <w:p w14:paraId="0C63236B"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52527FC9"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3C45BB" w14:paraId="31B3EF8A" w14:textId="77777777">
        <w:trPr>
          <w:cantSplit/>
        </w:trPr>
        <w:tc>
          <w:tcPr>
            <w:tcW w:w="490" w:type="dxa"/>
            <w:tcBorders>
              <w:top w:val="single" w:sz="4" w:space="0" w:color="auto"/>
              <w:bottom w:val="single" w:sz="4" w:space="0" w:color="auto"/>
            </w:tcBorders>
          </w:tcPr>
          <w:p w14:paraId="25C97C9B"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DBE0600" w14:textId="77777777" w:rsidR="00842424" w:rsidRPr="00303623" w:rsidRDefault="00FC3201" w:rsidP="00842424">
            <w:pPr>
              <w:tabs>
                <w:tab w:val="left" w:pos="6804"/>
              </w:tabs>
              <w:rPr>
                <w:rFonts w:cs="Arial"/>
                <w:noProof/>
                <w:lang w:val="de-CH"/>
              </w:rPr>
            </w:pPr>
            <w:r>
              <w:rPr>
                <w:rStyle w:val="Hyperlink"/>
                <w:b/>
                <w:bCs/>
                <w:color w:val="auto"/>
                <w:u w:val="none"/>
                <w:lang w:val="de-CH"/>
              </w:rPr>
              <w:t>24.005</w:t>
            </w:r>
          </w:p>
        </w:tc>
        <w:tc>
          <w:tcPr>
            <w:tcW w:w="538" w:type="dxa"/>
            <w:tcBorders>
              <w:top w:val="single" w:sz="4" w:space="0" w:color="auto"/>
              <w:bottom w:val="single" w:sz="4" w:space="0" w:color="auto"/>
            </w:tcBorders>
          </w:tcPr>
          <w:p w14:paraId="3DF8F09D" w14:textId="77777777" w:rsidR="003C45BB" w:rsidRDefault="00FC3201">
            <w:pPr>
              <w:rPr>
                <w:rFonts w:cs="Arial"/>
                <w:noProof/>
                <w:lang w:val="de-CH"/>
              </w:rPr>
            </w:pPr>
            <w:r>
              <w:rPr>
                <w:b/>
                <w:lang w:val="de-DE"/>
              </w:rPr>
              <w:t>ns</w:t>
            </w:r>
          </w:p>
        </w:tc>
        <w:tc>
          <w:tcPr>
            <w:tcW w:w="534" w:type="dxa"/>
            <w:tcBorders>
              <w:top w:val="single" w:sz="4" w:space="0" w:color="auto"/>
              <w:bottom w:val="single" w:sz="4" w:space="0" w:color="auto"/>
            </w:tcBorders>
          </w:tcPr>
          <w:p w14:paraId="12337CDF" w14:textId="77777777" w:rsidR="00842424" w:rsidRPr="005A506D" w:rsidRDefault="00C023BD" w:rsidP="00842424">
            <w:pPr>
              <w:rPr>
                <w:sz w:val="16"/>
                <w:szCs w:val="16"/>
                <w:lang w:val="de-CH"/>
              </w:rPr>
            </w:pPr>
            <w:hyperlink r:id="rId351">
              <w:r w:rsidR="00FC3201">
                <w:rPr>
                  <w:rStyle w:val="Hyperlink"/>
                </w:rPr>
                <w:t>DE</w:t>
              </w:r>
            </w:hyperlink>
          </w:p>
          <w:p w14:paraId="5C4A3593" w14:textId="77777777" w:rsidR="00842424" w:rsidRPr="005A506D" w:rsidRDefault="00C023BD" w:rsidP="00842424">
            <w:pPr>
              <w:rPr>
                <w:sz w:val="16"/>
                <w:szCs w:val="16"/>
                <w:lang w:val="de-CH"/>
              </w:rPr>
            </w:pPr>
            <w:hyperlink r:id="rId352">
              <w:r w:rsidR="00FC3201">
                <w:rPr>
                  <w:rStyle w:val="Hyperlink"/>
                </w:rPr>
                <w:t>FR</w:t>
              </w:r>
            </w:hyperlink>
          </w:p>
          <w:p w14:paraId="25F63BF2" w14:textId="77777777" w:rsidR="00842424" w:rsidRPr="00303623" w:rsidRDefault="00C023BD" w:rsidP="00842424">
            <w:pPr>
              <w:tabs>
                <w:tab w:val="left" w:pos="6804"/>
              </w:tabs>
              <w:rPr>
                <w:rFonts w:cs="Arial"/>
                <w:noProof/>
                <w:lang w:val="de-CH"/>
              </w:rPr>
            </w:pPr>
            <w:hyperlink r:id="rId353">
              <w:r w:rsidR="00FC3201">
                <w:rPr>
                  <w:rStyle w:val="Hyperlink"/>
                </w:rPr>
                <w:t>IT</w:t>
              </w:r>
            </w:hyperlink>
          </w:p>
        </w:tc>
        <w:tc>
          <w:tcPr>
            <w:tcW w:w="4638" w:type="dxa"/>
            <w:gridSpan w:val="2"/>
            <w:tcBorders>
              <w:top w:val="single" w:sz="4" w:space="0" w:color="auto"/>
              <w:bottom w:val="single" w:sz="4" w:space="0" w:color="auto"/>
            </w:tcBorders>
          </w:tcPr>
          <w:p w14:paraId="726669D5" w14:textId="77777777" w:rsidR="00842424" w:rsidRPr="00DC4FE0" w:rsidRDefault="00FC3201" w:rsidP="00842424">
            <w:pPr>
              <w:rPr>
                <w:noProof/>
                <w:lang w:val="fr-CH"/>
              </w:rPr>
            </w:pPr>
            <w:r>
              <w:rPr>
                <w:noProof/>
                <w:lang w:val="de-DE"/>
              </w:rPr>
              <w:t xml:space="preserve">PAG. Vorstösse im Zuständigkeitsbereich der Büros. </w:t>
            </w:r>
            <w:r w:rsidRPr="00DC4FE0">
              <w:rPr>
                <w:noProof/>
                <w:lang w:val="fr-CH"/>
              </w:rPr>
              <w:t>Abschreibung und Stand der Arbeiten</w:t>
            </w:r>
          </w:p>
          <w:p w14:paraId="5DF7160D" w14:textId="77777777" w:rsidR="00842424" w:rsidRPr="00DC4FE0" w:rsidRDefault="00FC3201" w:rsidP="00842424">
            <w:pPr>
              <w:rPr>
                <w:noProof/>
                <w:lang w:val="fr-CH"/>
              </w:rPr>
            </w:pPr>
            <w:r w:rsidRPr="00DC4FE0">
              <w:rPr>
                <w:noProof/>
                <w:lang w:val="fr-CH"/>
              </w:rPr>
              <w:t>OP. Interventions de la compétence des bureaux. Classement et état des travaux</w:t>
            </w:r>
          </w:p>
          <w:p w14:paraId="6B15CC5C" w14:textId="77777777" w:rsidR="00842424" w:rsidRPr="00DC4FE0" w:rsidRDefault="00FC3201" w:rsidP="00842424">
            <w:pPr>
              <w:tabs>
                <w:tab w:val="left" w:pos="6804"/>
              </w:tabs>
              <w:rPr>
                <w:rFonts w:cs="Arial"/>
                <w:noProof/>
                <w:lang w:val="it-IT"/>
              </w:rPr>
            </w:pPr>
            <w:r w:rsidRPr="00DC4FE0">
              <w:rPr>
                <w:noProof/>
                <w:lang w:val="it-IT"/>
              </w:rPr>
              <w:t>OP. Interventi di competenza degli Uffici. Stralcio dal ruolo e stato dei lavori</w:t>
            </w:r>
          </w:p>
        </w:tc>
        <w:tc>
          <w:tcPr>
            <w:tcW w:w="713" w:type="dxa"/>
            <w:tcBorders>
              <w:top w:val="single" w:sz="4" w:space="0" w:color="auto"/>
              <w:bottom w:val="single" w:sz="4" w:space="0" w:color="auto"/>
            </w:tcBorders>
          </w:tcPr>
          <w:p w14:paraId="3E4DC4E2" w14:textId="77777777" w:rsidR="003C45BB" w:rsidRPr="00DC4FE0" w:rsidRDefault="003C45BB">
            <w:pPr>
              <w:rPr>
                <w:rFonts w:cs="Arial"/>
                <w:noProof/>
                <w:lang w:val="it-IT"/>
              </w:rPr>
            </w:pPr>
          </w:p>
        </w:tc>
        <w:tc>
          <w:tcPr>
            <w:tcW w:w="1551" w:type="dxa"/>
            <w:tcBorders>
              <w:top w:val="single" w:sz="4" w:space="0" w:color="auto"/>
              <w:bottom w:val="single" w:sz="4" w:space="0" w:color="auto"/>
            </w:tcBorders>
          </w:tcPr>
          <w:p w14:paraId="4886D576" w14:textId="77777777" w:rsidR="003C45BB" w:rsidRPr="00DC4FE0" w:rsidRDefault="003C45BB">
            <w:pPr>
              <w:rPr>
                <w:lang w:val="it-IT"/>
              </w:rPr>
            </w:pPr>
          </w:p>
          <w:p w14:paraId="77B7F504" w14:textId="77777777" w:rsidR="003C45BB" w:rsidRPr="00DC4FE0" w:rsidRDefault="003C45BB">
            <w:pPr>
              <w:rPr>
                <w:lang w:val="it-IT"/>
              </w:rPr>
            </w:pPr>
          </w:p>
          <w:p w14:paraId="673FA2E5" w14:textId="77777777" w:rsidR="003C45BB" w:rsidRPr="00DC4FE0" w:rsidRDefault="003C45BB">
            <w:pPr>
              <w:rPr>
                <w:rFonts w:cs="Arial"/>
                <w:noProof/>
                <w:lang w:val="it-IT"/>
              </w:rPr>
            </w:pPr>
          </w:p>
        </w:tc>
        <w:tc>
          <w:tcPr>
            <w:tcW w:w="943" w:type="dxa"/>
            <w:tcBorders>
              <w:top w:val="single" w:sz="4" w:space="0" w:color="auto"/>
              <w:bottom w:val="single" w:sz="4" w:space="0" w:color="auto"/>
            </w:tcBorders>
          </w:tcPr>
          <w:p w14:paraId="0F59228E" w14:textId="77777777" w:rsidR="00842424" w:rsidRDefault="00FC3201" w:rsidP="00842424">
            <w:pPr>
              <w:rPr>
                <w:lang w:val="de-CH"/>
              </w:rPr>
            </w:pPr>
            <w:r>
              <w:rPr>
                <w:lang w:val="de-CH"/>
              </w:rPr>
              <w:t>Bü</w:t>
            </w:r>
          </w:p>
          <w:p w14:paraId="698F629F" w14:textId="77777777" w:rsidR="00842424" w:rsidRDefault="00FC3201" w:rsidP="00842424">
            <w:pPr>
              <w:rPr>
                <w:lang w:val="de-CH"/>
              </w:rPr>
            </w:pPr>
            <w:r>
              <w:rPr>
                <w:lang w:val="de-CH"/>
              </w:rPr>
              <w:t>Bu</w:t>
            </w:r>
          </w:p>
          <w:p w14:paraId="3CC76114" w14:textId="77777777" w:rsidR="00842424" w:rsidRPr="00303623" w:rsidRDefault="00FC3201" w:rsidP="00842424">
            <w:pPr>
              <w:tabs>
                <w:tab w:val="left" w:pos="6804"/>
              </w:tabs>
              <w:rPr>
                <w:rFonts w:cs="Arial"/>
                <w:noProof/>
                <w:lang w:val="de-CH"/>
              </w:rPr>
            </w:pPr>
            <w:r>
              <w:rPr>
                <w:lang w:val="de-CH"/>
              </w:rPr>
              <w:t>Uf</w:t>
            </w:r>
          </w:p>
        </w:tc>
        <w:tc>
          <w:tcPr>
            <w:tcW w:w="677" w:type="dxa"/>
            <w:tcBorders>
              <w:top w:val="single" w:sz="4" w:space="0" w:color="auto"/>
              <w:bottom w:val="single" w:sz="4" w:space="0" w:color="auto"/>
            </w:tcBorders>
          </w:tcPr>
          <w:p w14:paraId="47E404A5" w14:textId="77777777" w:rsidR="00842424" w:rsidRDefault="00FC3201" w:rsidP="00842424">
            <w:pPr>
              <w:rPr>
                <w:lang w:val="de-CH"/>
              </w:rPr>
            </w:pPr>
            <w:r>
              <w:rPr>
                <w:lang w:val="de-CH"/>
              </w:rPr>
              <w:t>Parl</w:t>
            </w:r>
          </w:p>
          <w:p w14:paraId="1193199E" w14:textId="77777777" w:rsidR="00842424" w:rsidRDefault="00FC3201" w:rsidP="00842424">
            <w:pPr>
              <w:rPr>
                <w:lang w:val="de-CH"/>
              </w:rPr>
            </w:pPr>
            <w:r>
              <w:rPr>
                <w:lang w:val="de-CH"/>
              </w:rPr>
              <w:t>Parl</w:t>
            </w:r>
          </w:p>
          <w:p w14:paraId="534A768C" w14:textId="77777777" w:rsidR="00842424" w:rsidRPr="00303623" w:rsidRDefault="00FC3201" w:rsidP="00842424">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tcPr>
          <w:p w14:paraId="6AB2C2E1" w14:textId="77777777" w:rsidR="00842424" w:rsidRPr="00303623" w:rsidRDefault="00FC3201" w:rsidP="00842424">
            <w:pPr>
              <w:tabs>
                <w:tab w:val="left" w:pos="6804"/>
              </w:tabs>
              <w:rPr>
                <w:rFonts w:cs="Arial"/>
                <w:noProof/>
                <w:lang w:val="de-CH"/>
              </w:rPr>
            </w:pPr>
            <w:r>
              <w:rPr>
                <w:lang w:val="de-CH"/>
              </w:rPr>
              <w:t>Caroni</w:t>
            </w:r>
          </w:p>
        </w:tc>
        <w:tc>
          <w:tcPr>
            <w:tcW w:w="1089" w:type="dxa"/>
            <w:gridSpan w:val="2"/>
            <w:tcBorders>
              <w:top w:val="single" w:sz="4" w:space="0" w:color="auto"/>
              <w:bottom w:val="single" w:sz="4" w:space="0" w:color="auto"/>
            </w:tcBorders>
          </w:tcPr>
          <w:p w14:paraId="66EB32C3"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68075ACC"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D333CE4" w14:textId="77777777" w:rsidR="00842424" w:rsidRPr="00303623" w:rsidRDefault="00842424" w:rsidP="00842424">
            <w:pPr>
              <w:tabs>
                <w:tab w:val="left" w:pos="6804"/>
              </w:tabs>
              <w:rPr>
                <w:rFonts w:cs="Arial"/>
                <w:noProof/>
                <w:lang w:val="de-CH"/>
              </w:rPr>
            </w:pPr>
          </w:p>
        </w:tc>
      </w:tr>
      <w:tr w:rsidR="003C45BB" w14:paraId="5DD366E2" w14:textId="77777777">
        <w:trPr>
          <w:cantSplit/>
        </w:trPr>
        <w:tc>
          <w:tcPr>
            <w:tcW w:w="490" w:type="dxa"/>
            <w:tcBorders>
              <w:top w:val="single" w:sz="4" w:space="0" w:color="auto"/>
              <w:bottom w:val="single" w:sz="4" w:space="0" w:color="auto"/>
            </w:tcBorders>
          </w:tcPr>
          <w:p w14:paraId="5EF94C9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CFBECF6" w14:textId="77777777" w:rsidR="00842424" w:rsidRPr="00303623" w:rsidRDefault="00FC3201" w:rsidP="00842424">
            <w:pPr>
              <w:tabs>
                <w:tab w:val="left" w:pos="6804"/>
              </w:tabs>
              <w:rPr>
                <w:rFonts w:cs="Arial"/>
                <w:noProof/>
                <w:lang w:val="de-CH"/>
              </w:rPr>
            </w:pPr>
            <w:r>
              <w:rPr>
                <w:rStyle w:val="Hyperlink"/>
                <w:b/>
                <w:bCs/>
                <w:color w:val="auto"/>
                <w:u w:val="none"/>
                <w:lang w:val="de-CH"/>
              </w:rPr>
              <w:t>24.006</w:t>
            </w:r>
          </w:p>
        </w:tc>
        <w:tc>
          <w:tcPr>
            <w:tcW w:w="538" w:type="dxa"/>
            <w:tcBorders>
              <w:top w:val="single" w:sz="4" w:space="0" w:color="auto"/>
              <w:bottom w:val="single" w:sz="4" w:space="0" w:color="auto"/>
            </w:tcBorders>
          </w:tcPr>
          <w:p w14:paraId="07BE6460" w14:textId="77777777" w:rsidR="003C45BB" w:rsidRDefault="00FC3201">
            <w:pPr>
              <w:rPr>
                <w:rFonts w:cs="Arial"/>
                <w:noProof/>
                <w:lang w:val="de-CH"/>
              </w:rPr>
            </w:pPr>
            <w:r>
              <w:rPr>
                <w:b/>
                <w:lang w:val="de-DE"/>
              </w:rPr>
              <w:t>ns</w:t>
            </w:r>
          </w:p>
        </w:tc>
        <w:tc>
          <w:tcPr>
            <w:tcW w:w="534" w:type="dxa"/>
            <w:tcBorders>
              <w:top w:val="single" w:sz="4" w:space="0" w:color="auto"/>
              <w:bottom w:val="single" w:sz="4" w:space="0" w:color="auto"/>
            </w:tcBorders>
          </w:tcPr>
          <w:p w14:paraId="2E1D6389" w14:textId="77777777" w:rsidR="00842424" w:rsidRPr="005A506D" w:rsidRDefault="00C023BD" w:rsidP="00842424">
            <w:pPr>
              <w:rPr>
                <w:sz w:val="16"/>
                <w:szCs w:val="16"/>
                <w:lang w:val="de-CH"/>
              </w:rPr>
            </w:pPr>
            <w:hyperlink r:id="rId354">
              <w:r w:rsidR="00FC3201">
                <w:rPr>
                  <w:rStyle w:val="Hyperlink"/>
                </w:rPr>
                <w:t>DE</w:t>
              </w:r>
            </w:hyperlink>
          </w:p>
          <w:p w14:paraId="38803C23" w14:textId="77777777" w:rsidR="00842424" w:rsidRPr="005A506D" w:rsidRDefault="00C023BD" w:rsidP="00842424">
            <w:pPr>
              <w:rPr>
                <w:sz w:val="16"/>
                <w:szCs w:val="16"/>
                <w:lang w:val="de-CH"/>
              </w:rPr>
            </w:pPr>
            <w:hyperlink r:id="rId355">
              <w:r w:rsidR="00FC3201">
                <w:rPr>
                  <w:rStyle w:val="Hyperlink"/>
                </w:rPr>
                <w:t>FR</w:t>
              </w:r>
            </w:hyperlink>
          </w:p>
          <w:p w14:paraId="2A8FDB7D" w14:textId="77777777" w:rsidR="00842424" w:rsidRPr="00303623" w:rsidRDefault="00C023BD" w:rsidP="00842424">
            <w:pPr>
              <w:tabs>
                <w:tab w:val="left" w:pos="6804"/>
              </w:tabs>
              <w:rPr>
                <w:rFonts w:cs="Arial"/>
                <w:noProof/>
                <w:lang w:val="de-CH"/>
              </w:rPr>
            </w:pPr>
            <w:hyperlink r:id="rId356">
              <w:r w:rsidR="00FC3201">
                <w:rPr>
                  <w:rStyle w:val="Hyperlink"/>
                </w:rPr>
                <w:t>IT</w:t>
              </w:r>
            </w:hyperlink>
          </w:p>
        </w:tc>
        <w:tc>
          <w:tcPr>
            <w:tcW w:w="4638" w:type="dxa"/>
            <w:gridSpan w:val="2"/>
            <w:tcBorders>
              <w:top w:val="single" w:sz="4" w:space="0" w:color="auto"/>
              <w:bottom w:val="single" w:sz="4" w:space="0" w:color="auto"/>
            </w:tcBorders>
          </w:tcPr>
          <w:p w14:paraId="6BE41CE7" w14:textId="77777777" w:rsidR="00842424" w:rsidRPr="00DC4FE0" w:rsidRDefault="00FC3201" w:rsidP="00842424">
            <w:pPr>
              <w:rPr>
                <w:noProof/>
                <w:lang w:val="fr-CH"/>
              </w:rPr>
            </w:pPr>
            <w:r>
              <w:rPr>
                <w:noProof/>
                <w:lang w:val="de-DE"/>
              </w:rPr>
              <w:t xml:space="preserve">BRG. Motionen und Postulate der gesetzgebenden Räte im Jahre 2023. </w:t>
            </w:r>
            <w:r w:rsidRPr="00DC4FE0">
              <w:rPr>
                <w:noProof/>
                <w:lang w:val="fr-CH"/>
              </w:rPr>
              <w:t>Bericht</w:t>
            </w:r>
          </w:p>
          <w:p w14:paraId="2935C999" w14:textId="77777777" w:rsidR="00842424" w:rsidRPr="00DC4FE0" w:rsidRDefault="00FC3201" w:rsidP="00842424">
            <w:pPr>
              <w:rPr>
                <w:noProof/>
                <w:lang w:val="fr-CH"/>
              </w:rPr>
            </w:pPr>
            <w:r w:rsidRPr="00DC4FE0">
              <w:rPr>
                <w:noProof/>
                <w:lang w:val="fr-CH"/>
              </w:rPr>
              <w:t>OCF. Motions et postulats des conseils législatifs 2023. Rapport</w:t>
            </w:r>
          </w:p>
          <w:p w14:paraId="0F83B9D8" w14:textId="77777777" w:rsidR="00842424" w:rsidRPr="00303623" w:rsidRDefault="00FC3201" w:rsidP="00842424">
            <w:pPr>
              <w:tabs>
                <w:tab w:val="left" w:pos="6804"/>
              </w:tabs>
              <w:rPr>
                <w:rFonts w:cs="Arial"/>
                <w:noProof/>
                <w:lang w:val="de-CH"/>
              </w:rPr>
            </w:pPr>
            <w:r w:rsidRPr="00DC4FE0">
              <w:rPr>
                <w:noProof/>
                <w:lang w:val="fr-CH"/>
              </w:rPr>
              <w:t xml:space="preserve">OCF. Mozioni e postulati dei Consigli legislativi 2023. </w:t>
            </w:r>
            <w:r>
              <w:rPr>
                <w:noProof/>
                <w:lang w:val="de-DE"/>
              </w:rPr>
              <w:t>Rapporto</w:t>
            </w:r>
          </w:p>
        </w:tc>
        <w:tc>
          <w:tcPr>
            <w:tcW w:w="713" w:type="dxa"/>
            <w:tcBorders>
              <w:top w:val="single" w:sz="4" w:space="0" w:color="auto"/>
              <w:bottom w:val="single" w:sz="4" w:space="0" w:color="auto"/>
            </w:tcBorders>
          </w:tcPr>
          <w:p w14:paraId="4B7D3CFB" w14:textId="77777777" w:rsidR="003C45BB" w:rsidRDefault="003C45BB">
            <w:pPr>
              <w:rPr>
                <w:rFonts w:cs="Arial"/>
                <w:noProof/>
                <w:lang w:val="de-CH"/>
              </w:rPr>
            </w:pPr>
          </w:p>
        </w:tc>
        <w:tc>
          <w:tcPr>
            <w:tcW w:w="1551" w:type="dxa"/>
            <w:tcBorders>
              <w:top w:val="single" w:sz="4" w:space="0" w:color="auto"/>
              <w:bottom w:val="single" w:sz="4" w:space="0" w:color="auto"/>
            </w:tcBorders>
          </w:tcPr>
          <w:p w14:paraId="1E9934CA" w14:textId="77777777" w:rsidR="003C45BB" w:rsidRDefault="003C45BB">
            <w:pPr>
              <w:rPr>
                <w:lang w:val="de-CH"/>
              </w:rPr>
            </w:pPr>
          </w:p>
          <w:p w14:paraId="768AE76C" w14:textId="77777777" w:rsidR="003C45BB" w:rsidRDefault="003C45BB">
            <w:pPr>
              <w:rPr>
                <w:lang w:val="de-CH"/>
              </w:rPr>
            </w:pPr>
          </w:p>
          <w:p w14:paraId="49DD035C" w14:textId="77777777" w:rsidR="003C45BB" w:rsidRDefault="003C45BB">
            <w:pPr>
              <w:rPr>
                <w:rFonts w:cs="Arial"/>
                <w:noProof/>
                <w:lang w:val="de-CH"/>
              </w:rPr>
            </w:pPr>
          </w:p>
        </w:tc>
        <w:tc>
          <w:tcPr>
            <w:tcW w:w="943" w:type="dxa"/>
            <w:tcBorders>
              <w:top w:val="single" w:sz="4" w:space="0" w:color="auto"/>
              <w:bottom w:val="single" w:sz="4" w:space="0" w:color="auto"/>
            </w:tcBorders>
          </w:tcPr>
          <w:p w14:paraId="3ED6B444" w14:textId="77777777" w:rsidR="00842424" w:rsidRDefault="00FC3201" w:rsidP="00842424">
            <w:pPr>
              <w:rPr>
                <w:lang w:val="de-CH"/>
              </w:rPr>
            </w:pPr>
            <w:r>
              <w:rPr>
                <w:lang w:val="de-CH"/>
              </w:rPr>
              <w:t>Diverse</w:t>
            </w:r>
          </w:p>
          <w:p w14:paraId="4DCE785B" w14:textId="77777777" w:rsidR="00842424" w:rsidRDefault="00FC3201" w:rsidP="00842424">
            <w:pPr>
              <w:rPr>
                <w:lang w:val="de-CH"/>
              </w:rPr>
            </w:pPr>
            <w:r>
              <w:rPr>
                <w:lang w:val="de-CH"/>
              </w:rPr>
              <w:t>Divers</w:t>
            </w:r>
          </w:p>
          <w:p w14:paraId="04EC2B3B" w14:textId="77777777" w:rsidR="00842424" w:rsidRPr="00303623" w:rsidRDefault="00FC3201" w:rsidP="00842424">
            <w:pPr>
              <w:tabs>
                <w:tab w:val="left" w:pos="6804"/>
              </w:tabs>
              <w:rPr>
                <w:rFonts w:cs="Arial"/>
                <w:noProof/>
                <w:lang w:val="de-CH"/>
              </w:rPr>
            </w:pPr>
            <w:r>
              <w:rPr>
                <w:lang w:val="de-CH"/>
              </w:rPr>
              <w:t>Divers</w:t>
            </w:r>
          </w:p>
        </w:tc>
        <w:tc>
          <w:tcPr>
            <w:tcW w:w="677" w:type="dxa"/>
            <w:tcBorders>
              <w:top w:val="single" w:sz="4" w:space="0" w:color="auto"/>
              <w:bottom w:val="single" w:sz="4" w:space="0" w:color="auto"/>
            </w:tcBorders>
          </w:tcPr>
          <w:p w14:paraId="734326AF" w14:textId="77777777" w:rsidR="00842424" w:rsidRDefault="00FC3201" w:rsidP="00842424">
            <w:pPr>
              <w:rPr>
                <w:lang w:val="de-CH"/>
              </w:rPr>
            </w:pPr>
            <w:r>
              <w:rPr>
                <w:lang w:val="de-CH"/>
              </w:rPr>
              <w:t>BK</w:t>
            </w:r>
          </w:p>
          <w:p w14:paraId="723006E0" w14:textId="77777777" w:rsidR="00842424" w:rsidRDefault="00FC3201" w:rsidP="00842424">
            <w:pPr>
              <w:rPr>
                <w:lang w:val="de-CH"/>
              </w:rPr>
            </w:pPr>
            <w:r>
              <w:rPr>
                <w:lang w:val="de-CH"/>
              </w:rPr>
              <w:t>Chf</w:t>
            </w:r>
          </w:p>
          <w:p w14:paraId="3784B098" w14:textId="77777777" w:rsidR="00842424" w:rsidRPr="00303623" w:rsidRDefault="00FC3201" w:rsidP="00842424">
            <w:pPr>
              <w:tabs>
                <w:tab w:val="left" w:pos="6804"/>
              </w:tabs>
              <w:rPr>
                <w:rFonts w:cs="Arial"/>
                <w:noProof/>
                <w:lang w:val="de-CH"/>
              </w:rPr>
            </w:pPr>
            <w:r>
              <w:rPr>
                <w:lang w:val="de-CH"/>
              </w:rPr>
              <w:t>Caf</w:t>
            </w:r>
          </w:p>
        </w:tc>
        <w:tc>
          <w:tcPr>
            <w:tcW w:w="1471" w:type="dxa"/>
            <w:gridSpan w:val="2"/>
            <w:tcBorders>
              <w:top w:val="single" w:sz="4" w:space="0" w:color="auto"/>
              <w:bottom w:val="single" w:sz="4" w:space="0" w:color="auto"/>
            </w:tcBorders>
          </w:tcPr>
          <w:p w14:paraId="78777C60"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1AEB61D1"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53145AFA"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EF310AC" w14:textId="77777777" w:rsidR="00842424" w:rsidRPr="00303623" w:rsidRDefault="00842424" w:rsidP="00842424">
            <w:pPr>
              <w:tabs>
                <w:tab w:val="left" w:pos="6804"/>
              </w:tabs>
              <w:rPr>
                <w:rFonts w:cs="Arial"/>
                <w:noProof/>
                <w:lang w:val="de-CH"/>
              </w:rPr>
            </w:pPr>
          </w:p>
        </w:tc>
      </w:tr>
      <w:tr w:rsidR="003C45BB" w14:paraId="161DE713" w14:textId="77777777">
        <w:trPr>
          <w:cantSplit/>
        </w:trPr>
        <w:tc>
          <w:tcPr>
            <w:tcW w:w="490" w:type="dxa"/>
            <w:tcBorders>
              <w:top w:val="single" w:sz="4" w:space="0" w:color="auto"/>
              <w:bottom w:val="single" w:sz="4" w:space="0" w:color="auto"/>
            </w:tcBorders>
          </w:tcPr>
          <w:p w14:paraId="121EC21F"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109E6D2" w14:textId="77777777" w:rsidR="00842424" w:rsidRPr="00303623" w:rsidRDefault="00FC3201" w:rsidP="00842424">
            <w:pPr>
              <w:tabs>
                <w:tab w:val="left" w:pos="6804"/>
              </w:tabs>
              <w:rPr>
                <w:rFonts w:cs="Arial"/>
                <w:noProof/>
                <w:lang w:val="de-CH"/>
              </w:rPr>
            </w:pPr>
            <w:r>
              <w:rPr>
                <w:rStyle w:val="Hyperlink"/>
                <w:b/>
                <w:bCs/>
                <w:color w:val="auto"/>
                <w:u w:val="none"/>
                <w:lang w:val="de-CH"/>
              </w:rPr>
              <w:t>23.3592</w:t>
            </w:r>
          </w:p>
        </w:tc>
        <w:tc>
          <w:tcPr>
            <w:tcW w:w="538" w:type="dxa"/>
            <w:tcBorders>
              <w:top w:val="single" w:sz="4" w:space="0" w:color="auto"/>
              <w:bottom w:val="single" w:sz="4" w:space="0" w:color="auto"/>
            </w:tcBorders>
          </w:tcPr>
          <w:p w14:paraId="33E8CBAC" w14:textId="77777777" w:rsidR="003C45BB" w:rsidRDefault="00FC3201">
            <w:pPr>
              <w:rPr>
                <w:rFonts w:cs="Arial"/>
                <w:noProof/>
                <w:lang w:val="de-CH"/>
              </w:rPr>
            </w:pPr>
            <w:r>
              <w:rPr>
                <w:b/>
                <w:lang w:val="de-DE"/>
              </w:rPr>
              <w:t>n</w:t>
            </w:r>
          </w:p>
        </w:tc>
        <w:tc>
          <w:tcPr>
            <w:tcW w:w="534" w:type="dxa"/>
            <w:tcBorders>
              <w:top w:val="single" w:sz="4" w:space="0" w:color="auto"/>
              <w:bottom w:val="single" w:sz="4" w:space="0" w:color="auto"/>
            </w:tcBorders>
          </w:tcPr>
          <w:p w14:paraId="04DA66F8" w14:textId="77777777" w:rsidR="00842424" w:rsidRPr="005A506D" w:rsidRDefault="00C023BD" w:rsidP="00842424">
            <w:pPr>
              <w:rPr>
                <w:sz w:val="16"/>
                <w:szCs w:val="16"/>
                <w:lang w:val="de-CH"/>
              </w:rPr>
            </w:pPr>
            <w:hyperlink r:id="rId357">
              <w:r w:rsidR="00FC3201">
                <w:rPr>
                  <w:rStyle w:val="Hyperlink"/>
                </w:rPr>
                <w:t>DE</w:t>
              </w:r>
            </w:hyperlink>
          </w:p>
          <w:p w14:paraId="49ACF7A2" w14:textId="77777777" w:rsidR="00842424" w:rsidRPr="005A506D" w:rsidRDefault="00C023BD" w:rsidP="00842424">
            <w:pPr>
              <w:rPr>
                <w:sz w:val="16"/>
                <w:szCs w:val="16"/>
                <w:lang w:val="de-CH"/>
              </w:rPr>
            </w:pPr>
            <w:hyperlink r:id="rId358">
              <w:r w:rsidR="00FC3201">
                <w:rPr>
                  <w:rStyle w:val="Hyperlink"/>
                </w:rPr>
                <w:t>FR</w:t>
              </w:r>
            </w:hyperlink>
          </w:p>
          <w:p w14:paraId="0BA4DCE5" w14:textId="77777777" w:rsidR="00842424" w:rsidRPr="00303623" w:rsidRDefault="00C023BD" w:rsidP="00842424">
            <w:pPr>
              <w:tabs>
                <w:tab w:val="left" w:pos="6804"/>
              </w:tabs>
              <w:rPr>
                <w:rFonts w:cs="Arial"/>
                <w:noProof/>
                <w:lang w:val="de-CH"/>
              </w:rPr>
            </w:pPr>
            <w:hyperlink r:id="rId359">
              <w:r w:rsidR="00FC3201">
                <w:rPr>
                  <w:rStyle w:val="Hyperlink"/>
                </w:rPr>
                <w:t>IT</w:t>
              </w:r>
            </w:hyperlink>
          </w:p>
        </w:tc>
        <w:tc>
          <w:tcPr>
            <w:tcW w:w="4638" w:type="dxa"/>
            <w:gridSpan w:val="2"/>
            <w:tcBorders>
              <w:top w:val="single" w:sz="4" w:space="0" w:color="auto"/>
              <w:bottom w:val="single" w:sz="4" w:space="0" w:color="auto"/>
            </w:tcBorders>
          </w:tcPr>
          <w:p w14:paraId="4EBAE4E7" w14:textId="77777777" w:rsidR="00842424" w:rsidRDefault="00FC3201" w:rsidP="00842424">
            <w:pPr>
              <w:rPr>
                <w:noProof/>
                <w:lang w:val="de-DE"/>
              </w:rPr>
            </w:pPr>
            <w:r>
              <w:rPr>
                <w:noProof/>
                <w:lang w:val="de-DE"/>
              </w:rPr>
              <w:t>Mo. Farinelli. Alle Berichte sollen zumindest eine Zusammenfassung in den drei Amtssprachen enthalten</w:t>
            </w:r>
          </w:p>
          <w:p w14:paraId="72EC5618" w14:textId="77777777" w:rsidR="00842424" w:rsidRPr="00DC4FE0" w:rsidRDefault="00FC3201" w:rsidP="00842424">
            <w:pPr>
              <w:rPr>
                <w:noProof/>
                <w:lang w:val="fr-CH"/>
              </w:rPr>
            </w:pPr>
            <w:r w:rsidRPr="00DC4FE0">
              <w:rPr>
                <w:noProof/>
                <w:lang w:val="fr-CH"/>
              </w:rPr>
              <w:t>Mo. Farinelli. Tous les rapports doivent comprendre au moins un condensé dans les trois langues officielles</w:t>
            </w:r>
          </w:p>
          <w:p w14:paraId="6FAFD14D" w14:textId="77777777" w:rsidR="00842424" w:rsidRPr="00DC4FE0" w:rsidRDefault="00FC3201" w:rsidP="00842424">
            <w:pPr>
              <w:tabs>
                <w:tab w:val="left" w:pos="6804"/>
              </w:tabs>
              <w:rPr>
                <w:rFonts w:cs="Arial"/>
                <w:noProof/>
                <w:lang w:val="it-IT"/>
              </w:rPr>
            </w:pPr>
            <w:r w:rsidRPr="00DC4FE0">
              <w:rPr>
                <w:noProof/>
                <w:lang w:val="it-IT"/>
              </w:rPr>
              <w:t>Mo. Farinelli. Tutti i rapporti devono almeno presentare un riassunto nelle tre lingue ufficiali</w:t>
            </w:r>
          </w:p>
        </w:tc>
        <w:tc>
          <w:tcPr>
            <w:tcW w:w="713" w:type="dxa"/>
            <w:tcBorders>
              <w:top w:val="single" w:sz="4" w:space="0" w:color="auto"/>
              <w:bottom w:val="single" w:sz="4" w:space="0" w:color="auto"/>
            </w:tcBorders>
          </w:tcPr>
          <w:p w14:paraId="46FD571B" w14:textId="77777777" w:rsidR="003C45BB" w:rsidRPr="00DC4FE0" w:rsidRDefault="003C45BB">
            <w:pPr>
              <w:rPr>
                <w:rFonts w:cs="Arial"/>
                <w:noProof/>
                <w:lang w:val="it-IT"/>
              </w:rPr>
            </w:pPr>
          </w:p>
        </w:tc>
        <w:tc>
          <w:tcPr>
            <w:tcW w:w="1551" w:type="dxa"/>
            <w:tcBorders>
              <w:top w:val="single" w:sz="4" w:space="0" w:color="auto"/>
              <w:bottom w:val="single" w:sz="4" w:space="0" w:color="auto"/>
            </w:tcBorders>
          </w:tcPr>
          <w:p w14:paraId="00038273" w14:textId="77777777" w:rsidR="003C45BB" w:rsidRPr="00DC4FE0" w:rsidRDefault="003C45BB">
            <w:pPr>
              <w:rPr>
                <w:lang w:val="it-IT"/>
              </w:rPr>
            </w:pPr>
          </w:p>
          <w:p w14:paraId="21B02EE0" w14:textId="77777777" w:rsidR="003C45BB" w:rsidRPr="00DC4FE0" w:rsidRDefault="003C45BB">
            <w:pPr>
              <w:rPr>
                <w:lang w:val="it-IT"/>
              </w:rPr>
            </w:pPr>
          </w:p>
          <w:p w14:paraId="7F030A95" w14:textId="77777777" w:rsidR="003C45BB" w:rsidRPr="00DC4FE0" w:rsidRDefault="003C45BB">
            <w:pPr>
              <w:rPr>
                <w:rFonts w:cs="Arial"/>
                <w:noProof/>
                <w:lang w:val="it-IT"/>
              </w:rPr>
            </w:pPr>
          </w:p>
        </w:tc>
        <w:tc>
          <w:tcPr>
            <w:tcW w:w="943" w:type="dxa"/>
            <w:tcBorders>
              <w:top w:val="single" w:sz="4" w:space="0" w:color="auto"/>
              <w:bottom w:val="single" w:sz="4" w:space="0" w:color="auto"/>
            </w:tcBorders>
          </w:tcPr>
          <w:p w14:paraId="32BA0189" w14:textId="77777777" w:rsidR="00842424" w:rsidRDefault="00FC3201" w:rsidP="00842424">
            <w:pPr>
              <w:rPr>
                <w:lang w:val="de-CH"/>
              </w:rPr>
            </w:pPr>
            <w:r>
              <w:rPr>
                <w:lang w:val="de-CH"/>
              </w:rPr>
              <w:t>SPK</w:t>
            </w:r>
          </w:p>
          <w:p w14:paraId="24D9A955" w14:textId="77777777" w:rsidR="00842424" w:rsidRDefault="00FC3201" w:rsidP="00842424">
            <w:pPr>
              <w:rPr>
                <w:lang w:val="de-CH"/>
              </w:rPr>
            </w:pPr>
            <w:r>
              <w:rPr>
                <w:lang w:val="de-CH"/>
              </w:rPr>
              <w:t>CIP</w:t>
            </w:r>
          </w:p>
          <w:p w14:paraId="4D41DD12" w14:textId="77777777" w:rsidR="00842424" w:rsidRPr="00303623" w:rsidRDefault="00FC3201" w:rsidP="00842424">
            <w:pPr>
              <w:tabs>
                <w:tab w:val="left" w:pos="6804"/>
              </w:tabs>
              <w:rPr>
                <w:rFonts w:cs="Arial"/>
                <w:noProof/>
                <w:lang w:val="de-CH"/>
              </w:rPr>
            </w:pPr>
            <w:r>
              <w:rPr>
                <w:lang w:val="de-CH"/>
              </w:rPr>
              <w:t>CIP</w:t>
            </w:r>
          </w:p>
        </w:tc>
        <w:tc>
          <w:tcPr>
            <w:tcW w:w="677" w:type="dxa"/>
            <w:tcBorders>
              <w:top w:val="single" w:sz="4" w:space="0" w:color="auto"/>
              <w:bottom w:val="single" w:sz="4" w:space="0" w:color="auto"/>
            </w:tcBorders>
          </w:tcPr>
          <w:p w14:paraId="72CAE868" w14:textId="77777777" w:rsidR="00842424" w:rsidRDefault="00FC3201" w:rsidP="00842424">
            <w:pPr>
              <w:rPr>
                <w:lang w:val="de-CH"/>
              </w:rPr>
            </w:pPr>
            <w:r>
              <w:rPr>
                <w:lang w:val="de-CH"/>
              </w:rPr>
              <w:t>BK</w:t>
            </w:r>
          </w:p>
          <w:p w14:paraId="6D42DB0F" w14:textId="77777777" w:rsidR="00842424" w:rsidRDefault="00FC3201" w:rsidP="00842424">
            <w:pPr>
              <w:rPr>
                <w:lang w:val="de-CH"/>
              </w:rPr>
            </w:pPr>
            <w:r>
              <w:rPr>
                <w:lang w:val="de-CH"/>
              </w:rPr>
              <w:t>Chf</w:t>
            </w:r>
          </w:p>
          <w:p w14:paraId="38DAC343" w14:textId="77777777" w:rsidR="00842424" w:rsidRPr="00303623" w:rsidRDefault="00FC3201" w:rsidP="00842424">
            <w:pPr>
              <w:tabs>
                <w:tab w:val="left" w:pos="6804"/>
              </w:tabs>
              <w:rPr>
                <w:rFonts w:cs="Arial"/>
                <w:noProof/>
                <w:lang w:val="de-CH"/>
              </w:rPr>
            </w:pPr>
            <w:r>
              <w:rPr>
                <w:lang w:val="de-CH"/>
              </w:rPr>
              <w:t>Caf</w:t>
            </w:r>
          </w:p>
        </w:tc>
        <w:tc>
          <w:tcPr>
            <w:tcW w:w="1471" w:type="dxa"/>
            <w:gridSpan w:val="2"/>
            <w:tcBorders>
              <w:top w:val="single" w:sz="4" w:space="0" w:color="auto"/>
              <w:bottom w:val="single" w:sz="4" w:space="0" w:color="auto"/>
            </w:tcBorders>
          </w:tcPr>
          <w:p w14:paraId="3B81C213" w14:textId="77777777" w:rsidR="00842424" w:rsidRPr="00303623" w:rsidRDefault="00FC3201" w:rsidP="00842424">
            <w:pPr>
              <w:tabs>
                <w:tab w:val="left" w:pos="6804"/>
              </w:tabs>
              <w:rPr>
                <w:rFonts w:cs="Arial"/>
                <w:noProof/>
                <w:lang w:val="de-CH"/>
              </w:rPr>
            </w:pPr>
            <w:r>
              <w:rPr>
                <w:lang w:val="de-CH"/>
              </w:rPr>
              <w:t>Engler</w:t>
            </w:r>
          </w:p>
        </w:tc>
        <w:tc>
          <w:tcPr>
            <w:tcW w:w="1089" w:type="dxa"/>
            <w:gridSpan w:val="2"/>
            <w:tcBorders>
              <w:top w:val="single" w:sz="4" w:space="0" w:color="auto"/>
              <w:bottom w:val="single" w:sz="4" w:space="0" w:color="auto"/>
            </w:tcBorders>
          </w:tcPr>
          <w:p w14:paraId="7BFF197B"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048187F0"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848A63A" w14:textId="77777777" w:rsidR="00842424" w:rsidRPr="00303623" w:rsidRDefault="00842424" w:rsidP="00842424">
            <w:pPr>
              <w:tabs>
                <w:tab w:val="left" w:pos="6804"/>
              </w:tabs>
              <w:rPr>
                <w:rFonts w:cs="Arial"/>
                <w:noProof/>
                <w:lang w:val="de-CH"/>
              </w:rPr>
            </w:pPr>
          </w:p>
        </w:tc>
      </w:tr>
      <w:tr w:rsidR="003C45BB" w14:paraId="43E1AA11" w14:textId="77777777">
        <w:trPr>
          <w:cantSplit/>
        </w:trPr>
        <w:tc>
          <w:tcPr>
            <w:tcW w:w="490" w:type="dxa"/>
            <w:tcBorders>
              <w:top w:val="single" w:sz="4" w:space="0" w:color="auto"/>
              <w:bottom w:val="single" w:sz="4" w:space="0" w:color="auto"/>
            </w:tcBorders>
          </w:tcPr>
          <w:p w14:paraId="14367BE0"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93B0E27" w14:textId="77777777" w:rsidR="00842424" w:rsidRPr="00303623" w:rsidRDefault="00FC3201" w:rsidP="00842424">
            <w:pPr>
              <w:tabs>
                <w:tab w:val="left" w:pos="6804"/>
              </w:tabs>
              <w:rPr>
                <w:rFonts w:cs="Arial"/>
                <w:noProof/>
                <w:lang w:val="de-CH"/>
              </w:rPr>
            </w:pPr>
            <w:r>
              <w:rPr>
                <w:rStyle w:val="Hyperlink"/>
                <w:b/>
                <w:bCs/>
                <w:color w:val="auto"/>
                <w:u w:val="none"/>
                <w:lang w:val="de-CH"/>
              </w:rPr>
              <w:t>23.4005</w:t>
            </w:r>
          </w:p>
        </w:tc>
        <w:tc>
          <w:tcPr>
            <w:tcW w:w="538" w:type="dxa"/>
            <w:tcBorders>
              <w:top w:val="single" w:sz="4" w:space="0" w:color="auto"/>
              <w:bottom w:val="single" w:sz="4" w:space="0" w:color="auto"/>
            </w:tcBorders>
          </w:tcPr>
          <w:p w14:paraId="399AB679" w14:textId="77777777" w:rsidR="003C45BB" w:rsidRDefault="00FC3201">
            <w:pPr>
              <w:rPr>
                <w:rFonts w:cs="Arial"/>
                <w:noProof/>
                <w:lang w:val="de-CH"/>
              </w:rPr>
            </w:pPr>
            <w:r>
              <w:rPr>
                <w:b/>
                <w:lang w:val="de-DE"/>
              </w:rPr>
              <w:t>n</w:t>
            </w:r>
          </w:p>
        </w:tc>
        <w:tc>
          <w:tcPr>
            <w:tcW w:w="534" w:type="dxa"/>
            <w:tcBorders>
              <w:top w:val="single" w:sz="4" w:space="0" w:color="auto"/>
              <w:bottom w:val="single" w:sz="4" w:space="0" w:color="auto"/>
            </w:tcBorders>
          </w:tcPr>
          <w:p w14:paraId="7F5724A8" w14:textId="77777777" w:rsidR="00842424" w:rsidRPr="005A506D" w:rsidRDefault="00C023BD" w:rsidP="00842424">
            <w:pPr>
              <w:rPr>
                <w:sz w:val="16"/>
                <w:szCs w:val="16"/>
                <w:lang w:val="de-CH"/>
              </w:rPr>
            </w:pPr>
            <w:hyperlink r:id="rId360">
              <w:r w:rsidR="00FC3201">
                <w:rPr>
                  <w:rStyle w:val="Hyperlink"/>
                </w:rPr>
                <w:t>DE</w:t>
              </w:r>
            </w:hyperlink>
          </w:p>
          <w:p w14:paraId="4D264607" w14:textId="77777777" w:rsidR="00842424" w:rsidRPr="005A506D" w:rsidRDefault="00C023BD" w:rsidP="00842424">
            <w:pPr>
              <w:rPr>
                <w:sz w:val="16"/>
                <w:szCs w:val="16"/>
                <w:lang w:val="de-CH"/>
              </w:rPr>
            </w:pPr>
            <w:hyperlink r:id="rId361">
              <w:r w:rsidR="00FC3201">
                <w:rPr>
                  <w:rStyle w:val="Hyperlink"/>
                </w:rPr>
                <w:t>FR</w:t>
              </w:r>
            </w:hyperlink>
          </w:p>
          <w:p w14:paraId="50596444" w14:textId="77777777" w:rsidR="00842424" w:rsidRPr="00303623" w:rsidRDefault="00C023BD" w:rsidP="00842424">
            <w:pPr>
              <w:tabs>
                <w:tab w:val="left" w:pos="6804"/>
              </w:tabs>
              <w:rPr>
                <w:rFonts w:cs="Arial"/>
                <w:noProof/>
                <w:lang w:val="de-CH"/>
              </w:rPr>
            </w:pPr>
            <w:hyperlink r:id="rId362">
              <w:r w:rsidR="00FC3201">
                <w:rPr>
                  <w:rStyle w:val="Hyperlink"/>
                </w:rPr>
                <w:t>IT</w:t>
              </w:r>
            </w:hyperlink>
          </w:p>
        </w:tc>
        <w:tc>
          <w:tcPr>
            <w:tcW w:w="4638" w:type="dxa"/>
            <w:gridSpan w:val="2"/>
            <w:tcBorders>
              <w:top w:val="single" w:sz="4" w:space="0" w:color="auto"/>
              <w:bottom w:val="single" w:sz="4" w:space="0" w:color="auto"/>
            </w:tcBorders>
          </w:tcPr>
          <w:p w14:paraId="106869DC" w14:textId="77777777" w:rsidR="00842424" w:rsidRDefault="00FC3201" w:rsidP="00842424">
            <w:pPr>
              <w:rPr>
                <w:noProof/>
                <w:lang w:val="de-DE"/>
              </w:rPr>
            </w:pPr>
            <w:r>
              <w:rPr>
                <w:noProof/>
                <w:lang w:val="de-DE"/>
              </w:rPr>
              <w:t>Mo. Silberschmidt. Verfahrensbeschleunigung für Digitalisierungsvorhaben innerhalb der Bundesverwaltung</w:t>
            </w:r>
          </w:p>
          <w:p w14:paraId="10B1D8A5" w14:textId="77777777" w:rsidR="00842424" w:rsidRPr="00DC4FE0" w:rsidRDefault="00FC3201" w:rsidP="00842424">
            <w:pPr>
              <w:rPr>
                <w:noProof/>
                <w:lang w:val="fr-CH"/>
              </w:rPr>
            </w:pPr>
            <w:r w:rsidRPr="00DC4FE0">
              <w:rPr>
                <w:noProof/>
                <w:lang w:val="fr-CH"/>
              </w:rPr>
              <w:t>Mo. Silberschmidt. Accélérer les procédures pour les projets de numérisation de l'administration fédérale</w:t>
            </w:r>
          </w:p>
          <w:p w14:paraId="11D0DC81" w14:textId="77777777" w:rsidR="00842424" w:rsidRPr="00DC4FE0" w:rsidRDefault="00FC3201" w:rsidP="00842424">
            <w:pPr>
              <w:tabs>
                <w:tab w:val="left" w:pos="6804"/>
              </w:tabs>
              <w:rPr>
                <w:rFonts w:cs="Arial"/>
                <w:noProof/>
                <w:lang w:val="it-IT"/>
              </w:rPr>
            </w:pPr>
            <w:r w:rsidRPr="00DC4FE0">
              <w:rPr>
                <w:noProof/>
                <w:lang w:val="it-IT"/>
              </w:rPr>
              <w:t>Mo. Silberschmidt. Accelerare le procedure riguardanti i progetti di digitalizzazione all'interno dell'Amministrazione federale</w:t>
            </w:r>
          </w:p>
        </w:tc>
        <w:tc>
          <w:tcPr>
            <w:tcW w:w="713" w:type="dxa"/>
            <w:tcBorders>
              <w:top w:val="single" w:sz="4" w:space="0" w:color="auto"/>
              <w:bottom w:val="single" w:sz="4" w:space="0" w:color="auto"/>
            </w:tcBorders>
          </w:tcPr>
          <w:p w14:paraId="14A7FAF0" w14:textId="77777777" w:rsidR="003C45BB" w:rsidRPr="00DC4FE0" w:rsidRDefault="003C45BB">
            <w:pPr>
              <w:rPr>
                <w:rFonts w:cs="Arial"/>
                <w:noProof/>
                <w:lang w:val="it-IT"/>
              </w:rPr>
            </w:pPr>
          </w:p>
        </w:tc>
        <w:tc>
          <w:tcPr>
            <w:tcW w:w="1551" w:type="dxa"/>
            <w:tcBorders>
              <w:top w:val="single" w:sz="4" w:space="0" w:color="auto"/>
              <w:bottom w:val="single" w:sz="4" w:space="0" w:color="auto"/>
            </w:tcBorders>
          </w:tcPr>
          <w:p w14:paraId="0B5273E6" w14:textId="77777777" w:rsidR="003C45BB" w:rsidRPr="00DC4FE0" w:rsidRDefault="003C45BB">
            <w:pPr>
              <w:rPr>
                <w:lang w:val="it-IT"/>
              </w:rPr>
            </w:pPr>
          </w:p>
          <w:p w14:paraId="7535068F" w14:textId="77777777" w:rsidR="003C45BB" w:rsidRPr="00DC4FE0" w:rsidRDefault="003C45BB">
            <w:pPr>
              <w:rPr>
                <w:lang w:val="it-IT"/>
              </w:rPr>
            </w:pPr>
          </w:p>
          <w:p w14:paraId="0E498B25" w14:textId="77777777" w:rsidR="003C45BB" w:rsidRPr="00DC4FE0" w:rsidRDefault="003C45BB">
            <w:pPr>
              <w:rPr>
                <w:rFonts w:cs="Arial"/>
                <w:noProof/>
                <w:lang w:val="it-IT"/>
              </w:rPr>
            </w:pPr>
          </w:p>
        </w:tc>
        <w:tc>
          <w:tcPr>
            <w:tcW w:w="943" w:type="dxa"/>
            <w:tcBorders>
              <w:top w:val="single" w:sz="4" w:space="0" w:color="auto"/>
              <w:bottom w:val="single" w:sz="4" w:space="0" w:color="auto"/>
            </w:tcBorders>
          </w:tcPr>
          <w:p w14:paraId="366BD333" w14:textId="77777777" w:rsidR="00842424" w:rsidRDefault="00FC3201" w:rsidP="00842424">
            <w:pPr>
              <w:rPr>
                <w:lang w:val="de-CH"/>
              </w:rPr>
            </w:pPr>
            <w:r>
              <w:rPr>
                <w:lang w:val="de-CH"/>
              </w:rPr>
              <w:t>SPK</w:t>
            </w:r>
          </w:p>
          <w:p w14:paraId="61920D50" w14:textId="77777777" w:rsidR="00842424" w:rsidRDefault="00FC3201" w:rsidP="00842424">
            <w:pPr>
              <w:rPr>
                <w:lang w:val="de-CH"/>
              </w:rPr>
            </w:pPr>
            <w:r>
              <w:rPr>
                <w:lang w:val="de-CH"/>
              </w:rPr>
              <w:t>CIP</w:t>
            </w:r>
          </w:p>
          <w:p w14:paraId="3B15A256" w14:textId="77777777" w:rsidR="00842424" w:rsidRPr="00303623" w:rsidRDefault="00FC3201" w:rsidP="00842424">
            <w:pPr>
              <w:tabs>
                <w:tab w:val="left" w:pos="6804"/>
              </w:tabs>
              <w:rPr>
                <w:rFonts w:cs="Arial"/>
                <w:noProof/>
                <w:lang w:val="de-CH"/>
              </w:rPr>
            </w:pPr>
            <w:r>
              <w:rPr>
                <w:lang w:val="de-CH"/>
              </w:rPr>
              <w:t>CIP</w:t>
            </w:r>
          </w:p>
        </w:tc>
        <w:tc>
          <w:tcPr>
            <w:tcW w:w="677" w:type="dxa"/>
            <w:tcBorders>
              <w:top w:val="single" w:sz="4" w:space="0" w:color="auto"/>
              <w:bottom w:val="single" w:sz="4" w:space="0" w:color="auto"/>
            </w:tcBorders>
          </w:tcPr>
          <w:p w14:paraId="480182C7" w14:textId="77777777" w:rsidR="00842424" w:rsidRDefault="00FC3201" w:rsidP="00842424">
            <w:pPr>
              <w:rPr>
                <w:lang w:val="de-CH"/>
              </w:rPr>
            </w:pPr>
            <w:r>
              <w:rPr>
                <w:lang w:val="de-CH"/>
              </w:rPr>
              <w:t>BK</w:t>
            </w:r>
          </w:p>
          <w:p w14:paraId="7D02D558" w14:textId="77777777" w:rsidR="00842424" w:rsidRDefault="00FC3201" w:rsidP="00842424">
            <w:pPr>
              <w:rPr>
                <w:lang w:val="de-CH"/>
              </w:rPr>
            </w:pPr>
            <w:r>
              <w:rPr>
                <w:lang w:val="de-CH"/>
              </w:rPr>
              <w:t>Chf</w:t>
            </w:r>
          </w:p>
          <w:p w14:paraId="70BF94FD" w14:textId="77777777" w:rsidR="00842424" w:rsidRPr="00303623" w:rsidRDefault="00FC3201" w:rsidP="00842424">
            <w:pPr>
              <w:tabs>
                <w:tab w:val="left" w:pos="6804"/>
              </w:tabs>
              <w:rPr>
                <w:rFonts w:cs="Arial"/>
                <w:noProof/>
                <w:lang w:val="de-CH"/>
              </w:rPr>
            </w:pPr>
            <w:r>
              <w:rPr>
                <w:lang w:val="de-CH"/>
              </w:rPr>
              <w:t>Caf</w:t>
            </w:r>
          </w:p>
        </w:tc>
        <w:tc>
          <w:tcPr>
            <w:tcW w:w="1471" w:type="dxa"/>
            <w:gridSpan w:val="2"/>
            <w:tcBorders>
              <w:top w:val="single" w:sz="4" w:space="0" w:color="auto"/>
              <w:bottom w:val="single" w:sz="4" w:space="0" w:color="auto"/>
            </w:tcBorders>
          </w:tcPr>
          <w:p w14:paraId="00C3B037" w14:textId="77777777" w:rsidR="00842424" w:rsidRPr="00303623" w:rsidRDefault="00FC3201" w:rsidP="00842424">
            <w:pPr>
              <w:tabs>
                <w:tab w:val="left" w:pos="6804"/>
              </w:tabs>
              <w:rPr>
                <w:rFonts w:cs="Arial"/>
                <w:noProof/>
                <w:lang w:val="de-CH"/>
              </w:rPr>
            </w:pPr>
            <w:r>
              <w:rPr>
                <w:lang w:val="de-CH"/>
              </w:rPr>
              <w:t>Fässler Daniel</w:t>
            </w:r>
          </w:p>
        </w:tc>
        <w:tc>
          <w:tcPr>
            <w:tcW w:w="1089" w:type="dxa"/>
            <w:gridSpan w:val="2"/>
            <w:tcBorders>
              <w:top w:val="single" w:sz="4" w:space="0" w:color="auto"/>
              <w:bottom w:val="single" w:sz="4" w:space="0" w:color="auto"/>
            </w:tcBorders>
          </w:tcPr>
          <w:p w14:paraId="6E4BDCA9"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6F5D1F74"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28C8546" w14:textId="77777777" w:rsidR="00842424" w:rsidRPr="00303623" w:rsidRDefault="00842424" w:rsidP="00842424">
            <w:pPr>
              <w:tabs>
                <w:tab w:val="left" w:pos="6804"/>
              </w:tabs>
              <w:rPr>
                <w:rFonts w:cs="Arial"/>
                <w:noProof/>
                <w:lang w:val="de-CH"/>
              </w:rPr>
            </w:pPr>
          </w:p>
        </w:tc>
      </w:tr>
      <w:tr w:rsidR="003C45BB" w14:paraId="4A5D6569" w14:textId="77777777">
        <w:trPr>
          <w:cantSplit/>
        </w:trPr>
        <w:tc>
          <w:tcPr>
            <w:tcW w:w="490" w:type="dxa"/>
            <w:tcBorders>
              <w:top w:val="single" w:sz="4" w:space="0" w:color="auto"/>
              <w:bottom w:val="single" w:sz="4" w:space="0" w:color="auto"/>
            </w:tcBorders>
          </w:tcPr>
          <w:p w14:paraId="43462DA2"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651896C" w14:textId="77777777" w:rsidR="00842424" w:rsidRPr="00303623" w:rsidRDefault="00FC3201" w:rsidP="00842424">
            <w:pPr>
              <w:tabs>
                <w:tab w:val="left" w:pos="6804"/>
              </w:tabs>
              <w:rPr>
                <w:rFonts w:cs="Arial"/>
                <w:noProof/>
                <w:lang w:val="de-CH"/>
              </w:rPr>
            </w:pPr>
            <w:r>
              <w:rPr>
                <w:rStyle w:val="Hyperlink"/>
                <w:b/>
                <w:bCs/>
                <w:color w:val="auto"/>
                <w:u w:val="none"/>
                <w:lang w:val="de-CH"/>
              </w:rPr>
              <w:t>21.487</w:t>
            </w:r>
          </w:p>
        </w:tc>
        <w:tc>
          <w:tcPr>
            <w:tcW w:w="538" w:type="dxa"/>
            <w:tcBorders>
              <w:top w:val="single" w:sz="4" w:space="0" w:color="auto"/>
              <w:bottom w:val="single" w:sz="4" w:space="0" w:color="auto"/>
            </w:tcBorders>
          </w:tcPr>
          <w:p w14:paraId="3111F1D1"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1876A2E3" w14:textId="77777777" w:rsidR="00842424" w:rsidRPr="005A506D" w:rsidRDefault="00C023BD" w:rsidP="00842424">
            <w:pPr>
              <w:rPr>
                <w:sz w:val="16"/>
                <w:szCs w:val="16"/>
                <w:lang w:val="de-CH"/>
              </w:rPr>
            </w:pPr>
            <w:hyperlink r:id="rId363">
              <w:r w:rsidR="00FC3201">
                <w:rPr>
                  <w:rStyle w:val="Hyperlink"/>
                </w:rPr>
                <w:t>DE</w:t>
              </w:r>
            </w:hyperlink>
          </w:p>
          <w:p w14:paraId="1A53AEA4" w14:textId="77777777" w:rsidR="00842424" w:rsidRPr="005A506D" w:rsidRDefault="00C023BD" w:rsidP="00842424">
            <w:pPr>
              <w:rPr>
                <w:sz w:val="16"/>
                <w:szCs w:val="16"/>
                <w:lang w:val="de-CH"/>
              </w:rPr>
            </w:pPr>
            <w:hyperlink r:id="rId364">
              <w:r w:rsidR="00FC3201">
                <w:rPr>
                  <w:rStyle w:val="Hyperlink"/>
                </w:rPr>
                <w:t>FR</w:t>
              </w:r>
            </w:hyperlink>
          </w:p>
          <w:p w14:paraId="175F8AB2" w14:textId="77777777" w:rsidR="00842424" w:rsidRPr="00303623" w:rsidRDefault="00C023BD" w:rsidP="00842424">
            <w:pPr>
              <w:tabs>
                <w:tab w:val="left" w:pos="6804"/>
              </w:tabs>
              <w:rPr>
                <w:rFonts w:cs="Arial"/>
                <w:noProof/>
                <w:lang w:val="de-CH"/>
              </w:rPr>
            </w:pPr>
            <w:hyperlink r:id="rId365">
              <w:r w:rsidR="00FC3201">
                <w:rPr>
                  <w:rStyle w:val="Hyperlink"/>
                </w:rPr>
                <w:t>IT</w:t>
              </w:r>
            </w:hyperlink>
          </w:p>
        </w:tc>
        <w:tc>
          <w:tcPr>
            <w:tcW w:w="4638" w:type="dxa"/>
            <w:gridSpan w:val="2"/>
            <w:tcBorders>
              <w:top w:val="single" w:sz="4" w:space="0" w:color="auto"/>
              <w:bottom w:val="single" w:sz="4" w:space="0" w:color="auto"/>
            </w:tcBorders>
          </w:tcPr>
          <w:p w14:paraId="47587C38" w14:textId="77777777" w:rsidR="00842424" w:rsidRDefault="00FC3201" w:rsidP="00842424">
            <w:pPr>
              <w:rPr>
                <w:noProof/>
                <w:lang w:val="de-DE"/>
              </w:rPr>
            </w:pPr>
            <w:r>
              <w:rPr>
                <w:noProof/>
                <w:lang w:val="de-DE"/>
              </w:rPr>
              <w:t>pa. Iv. Salzmann. Erneuerbare Energien und wirtschaftliche Entwicklung höher gewichten als Behördeninventare ohne demokratische Legitimation</w:t>
            </w:r>
          </w:p>
          <w:p w14:paraId="28A25AF8" w14:textId="77777777" w:rsidR="00842424" w:rsidRPr="00DC4FE0" w:rsidRDefault="00FC3201" w:rsidP="00842424">
            <w:pPr>
              <w:rPr>
                <w:noProof/>
                <w:lang w:val="fr-CH"/>
              </w:rPr>
            </w:pPr>
            <w:r w:rsidRPr="00DC4FE0">
              <w:rPr>
                <w:noProof/>
                <w:lang w:val="fr-CH"/>
              </w:rPr>
              <w:t>Iv.pa. Salzmann. Accorder plus d'importance aux énergies renouvelables et au développement économique qu'aux inventaires réalisés par des autorités sans légitimité démocratique</w:t>
            </w:r>
          </w:p>
          <w:p w14:paraId="7788A1C6" w14:textId="77777777" w:rsidR="00842424" w:rsidRPr="00DC4FE0" w:rsidRDefault="00FC3201" w:rsidP="00842424">
            <w:pPr>
              <w:tabs>
                <w:tab w:val="left" w:pos="6804"/>
              </w:tabs>
              <w:rPr>
                <w:rFonts w:cs="Arial"/>
                <w:noProof/>
                <w:lang w:val="it-IT"/>
              </w:rPr>
            </w:pPr>
            <w:r w:rsidRPr="00DC4FE0">
              <w:rPr>
                <w:noProof/>
                <w:lang w:val="it-IT"/>
              </w:rPr>
              <w:t>Iv.pa. Salzmann. Dare maggiore importanza alle energie rinnovabili e allo sviluppo economico che agli inventari delle autorità senza legittimità democratica</w:t>
            </w:r>
          </w:p>
        </w:tc>
        <w:tc>
          <w:tcPr>
            <w:tcW w:w="713" w:type="dxa"/>
            <w:tcBorders>
              <w:top w:val="single" w:sz="4" w:space="0" w:color="auto"/>
              <w:bottom w:val="single" w:sz="4" w:space="0" w:color="auto"/>
            </w:tcBorders>
          </w:tcPr>
          <w:p w14:paraId="4FB32649" w14:textId="77777777" w:rsidR="003C45BB" w:rsidRPr="00DC4FE0" w:rsidRDefault="003C45BB">
            <w:pPr>
              <w:rPr>
                <w:rFonts w:cs="Arial"/>
                <w:noProof/>
                <w:lang w:val="it-IT"/>
              </w:rPr>
            </w:pPr>
          </w:p>
        </w:tc>
        <w:tc>
          <w:tcPr>
            <w:tcW w:w="1551" w:type="dxa"/>
            <w:tcBorders>
              <w:top w:val="single" w:sz="4" w:space="0" w:color="auto"/>
              <w:bottom w:val="single" w:sz="4" w:space="0" w:color="auto"/>
            </w:tcBorders>
          </w:tcPr>
          <w:p w14:paraId="26D09404" w14:textId="77777777" w:rsidR="003C45BB" w:rsidRPr="00DC4FE0" w:rsidRDefault="00FC3201">
            <w:pPr>
              <w:rPr>
                <w:lang w:val="en-US"/>
              </w:rPr>
            </w:pPr>
            <w:r w:rsidRPr="00DC4FE0">
              <w:rPr>
                <w:lang w:val="en-US"/>
              </w:rPr>
              <w:t>Pa.Iv. 1. Phase</w:t>
            </w:r>
          </w:p>
          <w:p w14:paraId="2ACB1A99" w14:textId="77777777" w:rsidR="003C45BB" w:rsidRPr="00DC4FE0" w:rsidRDefault="00FC3201">
            <w:pPr>
              <w:rPr>
                <w:lang w:val="en-US"/>
              </w:rPr>
            </w:pPr>
            <w:r w:rsidRPr="00DC4FE0">
              <w:rPr>
                <w:lang w:val="en-US"/>
              </w:rPr>
              <w:t>Iv. pa 1ère phase</w:t>
            </w:r>
          </w:p>
          <w:p w14:paraId="4CC81B73" w14:textId="77777777" w:rsidR="003C45BB" w:rsidRDefault="00FC3201">
            <w:pPr>
              <w:rPr>
                <w:rFonts w:cs="Arial"/>
                <w:noProof/>
                <w:lang w:val="de-CH"/>
              </w:rPr>
            </w:pPr>
            <w:r>
              <w:rPr>
                <w:lang w:val="de-CH"/>
              </w:rPr>
              <w:t>Iv. Pa. 1a fase</w:t>
            </w:r>
          </w:p>
        </w:tc>
        <w:tc>
          <w:tcPr>
            <w:tcW w:w="943" w:type="dxa"/>
            <w:tcBorders>
              <w:top w:val="single" w:sz="4" w:space="0" w:color="auto"/>
              <w:bottom w:val="single" w:sz="4" w:space="0" w:color="auto"/>
            </w:tcBorders>
          </w:tcPr>
          <w:p w14:paraId="33D1E9A3" w14:textId="77777777" w:rsidR="00842424" w:rsidRDefault="00FC3201" w:rsidP="00842424">
            <w:pPr>
              <w:rPr>
                <w:lang w:val="de-CH"/>
              </w:rPr>
            </w:pPr>
            <w:r>
              <w:rPr>
                <w:lang w:val="de-CH"/>
              </w:rPr>
              <w:t>UREK</w:t>
            </w:r>
          </w:p>
          <w:p w14:paraId="16FCEA69" w14:textId="77777777" w:rsidR="00842424" w:rsidRDefault="00FC3201" w:rsidP="00842424">
            <w:pPr>
              <w:rPr>
                <w:lang w:val="de-CH"/>
              </w:rPr>
            </w:pPr>
            <w:r>
              <w:rPr>
                <w:lang w:val="de-CH"/>
              </w:rPr>
              <w:t>CEATE</w:t>
            </w:r>
          </w:p>
          <w:p w14:paraId="7FB96999" w14:textId="77777777" w:rsidR="00842424" w:rsidRPr="00303623" w:rsidRDefault="00FC3201" w:rsidP="00842424">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07152046" w14:textId="77777777" w:rsidR="00842424" w:rsidRDefault="00FC3201" w:rsidP="00842424">
            <w:pPr>
              <w:rPr>
                <w:lang w:val="de-CH"/>
              </w:rPr>
            </w:pPr>
            <w:r>
              <w:rPr>
                <w:lang w:val="de-CH"/>
              </w:rPr>
              <w:t>Parl</w:t>
            </w:r>
          </w:p>
          <w:p w14:paraId="5083E37D" w14:textId="77777777" w:rsidR="00842424" w:rsidRDefault="00FC3201" w:rsidP="00842424">
            <w:pPr>
              <w:rPr>
                <w:lang w:val="de-CH"/>
              </w:rPr>
            </w:pPr>
            <w:r>
              <w:rPr>
                <w:lang w:val="de-CH"/>
              </w:rPr>
              <w:t>Parl</w:t>
            </w:r>
          </w:p>
          <w:p w14:paraId="6EBB05E1" w14:textId="77777777" w:rsidR="00842424" w:rsidRPr="00303623" w:rsidRDefault="00FC3201" w:rsidP="00842424">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tcPr>
          <w:p w14:paraId="17DD6FEB" w14:textId="77777777" w:rsidR="00842424" w:rsidRPr="00303623" w:rsidRDefault="00FC3201" w:rsidP="00842424">
            <w:pPr>
              <w:tabs>
                <w:tab w:val="left" w:pos="6804"/>
              </w:tabs>
              <w:rPr>
                <w:rFonts w:cs="Arial"/>
                <w:noProof/>
                <w:lang w:val="de-CH"/>
              </w:rPr>
            </w:pPr>
            <w:r>
              <w:rPr>
                <w:lang w:val="de-CH"/>
              </w:rPr>
              <w:t>Engler</w:t>
            </w:r>
          </w:p>
        </w:tc>
        <w:tc>
          <w:tcPr>
            <w:tcW w:w="1089" w:type="dxa"/>
            <w:gridSpan w:val="2"/>
            <w:tcBorders>
              <w:top w:val="single" w:sz="4" w:space="0" w:color="auto"/>
              <w:bottom w:val="single" w:sz="4" w:space="0" w:color="auto"/>
            </w:tcBorders>
          </w:tcPr>
          <w:p w14:paraId="251B427F"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21D2B77D"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BD5F67A" w14:textId="77777777" w:rsidR="00842424" w:rsidRPr="00303623" w:rsidRDefault="00842424" w:rsidP="00842424">
            <w:pPr>
              <w:tabs>
                <w:tab w:val="left" w:pos="6804"/>
              </w:tabs>
              <w:rPr>
                <w:rFonts w:cs="Arial"/>
                <w:noProof/>
                <w:lang w:val="de-CH"/>
              </w:rPr>
            </w:pPr>
          </w:p>
        </w:tc>
      </w:tr>
      <w:tr w:rsidR="003C45BB" w14:paraId="1F670189" w14:textId="77777777">
        <w:trPr>
          <w:cantSplit/>
        </w:trPr>
        <w:tc>
          <w:tcPr>
            <w:tcW w:w="490" w:type="dxa"/>
            <w:tcBorders>
              <w:top w:val="single" w:sz="4" w:space="0" w:color="auto"/>
              <w:bottom w:val="single" w:sz="4" w:space="0" w:color="auto"/>
            </w:tcBorders>
          </w:tcPr>
          <w:p w14:paraId="7C0844BB"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441C719" w14:textId="77777777" w:rsidR="00842424" w:rsidRPr="00303623" w:rsidRDefault="00FC3201" w:rsidP="00842424">
            <w:pPr>
              <w:tabs>
                <w:tab w:val="left" w:pos="6804"/>
              </w:tabs>
              <w:rPr>
                <w:rFonts w:cs="Arial"/>
                <w:noProof/>
                <w:lang w:val="de-CH"/>
              </w:rPr>
            </w:pPr>
            <w:r>
              <w:rPr>
                <w:rStyle w:val="Hyperlink"/>
                <w:b/>
                <w:bCs/>
                <w:color w:val="auto"/>
                <w:u w:val="none"/>
                <w:lang w:val="de-CH"/>
              </w:rPr>
              <w:t>23.047</w:t>
            </w:r>
          </w:p>
        </w:tc>
        <w:tc>
          <w:tcPr>
            <w:tcW w:w="538" w:type="dxa"/>
            <w:tcBorders>
              <w:top w:val="single" w:sz="4" w:space="0" w:color="auto"/>
              <w:bottom w:val="single" w:sz="4" w:space="0" w:color="auto"/>
            </w:tcBorders>
          </w:tcPr>
          <w:p w14:paraId="4A7FEC03"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288E1871" w14:textId="77777777" w:rsidR="00842424" w:rsidRPr="005A506D" w:rsidRDefault="00C023BD" w:rsidP="00842424">
            <w:pPr>
              <w:rPr>
                <w:sz w:val="16"/>
                <w:szCs w:val="16"/>
                <w:lang w:val="de-CH"/>
              </w:rPr>
            </w:pPr>
            <w:hyperlink r:id="rId366">
              <w:r w:rsidR="00FC3201">
                <w:rPr>
                  <w:rStyle w:val="Hyperlink"/>
                </w:rPr>
                <w:t>DE</w:t>
              </w:r>
            </w:hyperlink>
          </w:p>
          <w:p w14:paraId="6E4C695C" w14:textId="77777777" w:rsidR="00842424" w:rsidRPr="005A506D" w:rsidRDefault="00C023BD" w:rsidP="00842424">
            <w:pPr>
              <w:rPr>
                <w:sz w:val="16"/>
                <w:szCs w:val="16"/>
                <w:lang w:val="de-CH"/>
              </w:rPr>
            </w:pPr>
            <w:hyperlink r:id="rId367">
              <w:r w:rsidR="00FC3201">
                <w:rPr>
                  <w:rStyle w:val="Hyperlink"/>
                </w:rPr>
                <w:t>FR</w:t>
              </w:r>
            </w:hyperlink>
          </w:p>
          <w:p w14:paraId="0472E51D" w14:textId="77777777" w:rsidR="00842424" w:rsidRPr="00303623" w:rsidRDefault="00C023BD" w:rsidP="00842424">
            <w:pPr>
              <w:tabs>
                <w:tab w:val="left" w:pos="6804"/>
              </w:tabs>
              <w:rPr>
                <w:rFonts w:cs="Arial"/>
                <w:noProof/>
                <w:lang w:val="de-CH"/>
              </w:rPr>
            </w:pPr>
            <w:hyperlink r:id="rId368">
              <w:r w:rsidR="00FC3201">
                <w:rPr>
                  <w:rStyle w:val="Hyperlink"/>
                </w:rPr>
                <w:t>IT</w:t>
              </w:r>
            </w:hyperlink>
          </w:p>
        </w:tc>
        <w:tc>
          <w:tcPr>
            <w:tcW w:w="4638" w:type="dxa"/>
            <w:gridSpan w:val="2"/>
            <w:tcBorders>
              <w:top w:val="single" w:sz="4" w:space="0" w:color="auto"/>
              <w:bottom w:val="single" w:sz="4" w:space="0" w:color="auto"/>
            </w:tcBorders>
          </w:tcPr>
          <w:p w14:paraId="46CC3239" w14:textId="77777777" w:rsidR="00842424" w:rsidRPr="00DC4FE0" w:rsidRDefault="00FC3201" w:rsidP="00842424">
            <w:pPr>
              <w:rPr>
                <w:noProof/>
                <w:lang w:val="fr-CH"/>
              </w:rPr>
            </w:pPr>
            <w:r w:rsidRPr="00DC4FE0">
              <w:rPr>
                <w:noProof/>
                <w:lang w:val="fr-CH"/>
              </w:rPr>
              <w:t>BRG. Kartellgesetz (KG). Änderung</w:t>
            </w:r>
          </w:p>
          <w:p w14:paraId="22AF8063" w14:textId="77777777" w:rsidR="00842424" w:rsidRPr="00DC4FE0" w:rsidRDefault="00FC3201" w:rsidP="00842424">
            <w:pPr>
              <w:rPr>
                <w:noProof/>
                <w:lang w:val="fr-CH"/>
              </w:rPr>
            </w:pPr>
            <w:r w:rsidRPr="00DC4FE0">
              <w:rPr>
                <w:noProof/>
                <w:lang w:val="fr-CH"/>
              </w:rPr>
              <w:t>OCF. Loi sur les cartels (LCart). Modification</w:t>
            </w:r>
          </w:p>
          <w:p w14:paraId="41DD1AF9" w14:textId="77777777" w:rsidR="00842424" w:rsidRPr="00303623" w:rsidRDefault="00FC3201" w:rsidP="00842424">
            <w:pPr>
              <w:tabs>
                <w:tab w:val="left" w:pos="6804"/>
              </w:tabs>
              <w:rPr>
                <w:rFonts w:cs="Arial"/>
                <w:noProof/>
                <w:lang w:val="de-CH"/>
              </w:rPr>
            </w:pPr>
            <w:r w:rsidRPr="00DC4FE0">
              <w:rPr>
                <w:noProof/>
                <w:lang w:val="it-IT"/>
              </w:rPr>
              <w:t xml:space="preserve">OCF. Legge sui cartelli (LCart). </w:t>
            </w:r>
            <w:r>
              <w:rPr>
                <w:noProof/>
                <w:lang w:val="de-DE"/>
              </w:rPr>
              <w:t>Modifica</w:t>
            </w:r>
          </w:p>
        </w:tc>
        <w:tc>
          <w:tcPr>
            <w:tcW w:w="713" w:type="dxa"/>
            <w:tcBorders>
              <w:top w:val="single" w:sz="4" w:space="0" w:color="auto"/>
              <w:bottom w:val="single" w:sz="4" w:space="0" w:color="auto"/>
            </w:tcBorders>
          </w:tcPr>
          <w:p w14:paraId="5A60A776" w14:textId="77777777" w:rsidR="003C45BB" w:rsidRDefault="00FC3201">
            <w:pPr>
              <w:rPr>
                <w:rFonts w:cs="Arial"/>
                <w:noProof/>
                <w:lang w:val="de-CH"/>
              </w:rPr>
            </w:pPr>
            <w:r>
              <w:rPr>
                <w:lang w:val="de-CH"/>
              </w:rPr>
              <w:t>1</w:t>
            </w:r>
          </w:p>
        </w:tc>
        <w:tc>
          <w:tcPr>
            <w:tcW w:w="1551" w:type="dxa"/>
            <w:tcBorders>
              <w:top w:val="single" w:sz="4" w:space="0" w:color="auto"/>
              <w:bottom w:val="single" w:sz="4" w:space="0" w:color="auto"/>
            </w:tcBorders>
          </w:tcPr>
          <w:p w14:paraId="49052E03" w14:textId="77777777" w:rsidR="003C45BB" w:rsidRDefault="003C45BB">
            <w:pPr>
              <w:rPr>
                <w:lang w:val="de-CH"/>
              </w:rPr>
            </w:pPr>
          </w:p>
          <w:p w14:paraId="66C30241" w14:textId="77777777" w:rsidR="003C45BB" w:rsidRDefault="003C45BB">
            <w:pPr>
              <w:rPr>
                <w:lang w:val="de-CH"/>
              </w:rPr>
            </w:pPr>
          </w:p>
          <w:p w14:paraId="623A574C" w14:textId="77777777" w:rsidR="003C45BB" w:rsidRDefault="003C45BB">
            <w:pPr>
              <w:rPr>
                <w:rFonts w:cs="Arial"/>
                <w:noProof/>
                <w:lang w:val="de-CH"/>
              </w:rPr>
            </w:pPr>
          </w:p>
        </w:tc>
        <w:tc>
          <w:tcPr>
            <w:tcW w:w="943" w:type="dxa"/>
            <w:tcBorders>
              <w:top w:val="single" w:sz="4" w:space="0" w:color="auto"/>
              <w:bottom w:val="single" w:sz="4" w:space="0" w:color="auto"/>
            </w:tcBorders>
          </w:tcPr>
          <w:p w14:paraId="7333D6B9" w14:textId="77777777" w:rsidR="00842424" w:rsidRDefault="00FC3201" w:rsidP="00842424">
            <w:pPr>
              <w:rPr>
                <w:lang w:val="de-CH"/>
              </w:rPr>
            </w:pPr>
            <w:r>
              <w:rPr>
                <w:lang w:val="de-CH"/>
              </w:rPr>
              <w:t>WAK</w:t>
            </w:r>
          </w:p>
          <w:p w14:paraId="26C1686D" w14:textId="77777777" w:rsidR="00842424" w:rsidRDefault="00FC3201" w:rsidP="00842424">
            <w:pPr>
              <w:rPr>
                <w:lang w:val="de-CH"/>
              </w:rPr>
            </w:pPr>
            <w:r>
              <w:rPr>
                <w:lang w:val="de-CH"/>
              </w:rPr>
              <w:t>CER</w:t>
            </w:r>
          </w:p>
          <w:p w14:paraId="64CFE2C1" w14:textId="77777777" w:rsidR="00842424" w:rsidRPr="00303623" w:rsidRDefault="00FC3201"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163AF90E" w14:textId="77777777" w:rsidR="00842424" w:rsidRDefault="00FC3201" w:rsidP="00842424">
            <w:pPr>
              <w:rPr>
                <w:lang w:val="de-CH"/>
              </w:rPr>
            </w:pPr>
            <w:r>
              <w:rPr>
                <w:lang w:val="de-CH"/>
              </w:rPr>
              <w:t>WBF</w:t>
            </w:r>
          </w:p>
          <w:p w14:paraId="6F7159FC" w14:textId="77777777" w:rsidR="00842424" w:rsidRDefault="00FC3201" w:rsidP="00842424">
            <w:pPr>
              <w:rPr>
                <w:lang w:val="de-CH"/>
              </w:rPr>
            </w:pPr>
            <w:r>
              <w:rPr>
                <w:lang w:val="de-CH"/>
              </w:rPr>
              <w:t>DEFR</w:t>
            </w:r>
          </w:p>
          <w:p w14:paraId="6A9618D2" w14:textId="77777777" w:rsidR="00842424" w:rsidRPr="00303623" w:rsidRDefault="00FC3201" w:rsidP="00842424">
            <w:pPr>
              <w:tabs>
                <w:tab w:val="left" w:pos="6804"/>
              </w:tabs>
              <w:rPr>
                <w:rFonts w:cs="Arial"/>
                <w:noProof/>
                <w:lang w:val="de-CH"/>
              </w:rPr>
            </w:pPr>
            <w:r>
              <w:rPr>
                <w:lang w:val="de-CH"/>
              </w:rPr>
              <w:t>DEFR</w:t>
            </w:r>
          </w:p>
        </w:tc>
        <w:tc>
          <w:tcPr>
            <w:tcW w:w="1471" w:type="dxa"/>
            <w:gridSpan w:val="2"/>
            <w:tcBorders>
              <w:top w:val="single" w:sz="4" w:space="0" w:color="auto"/>
              <w:bottom w:val="single" w:sz="4" w:space="0" w:color="auto"/>
            </w:tcBorders>
          </w:tcPr>
          <w:p w14:paraId="1B432F4C" w14:textId="77777777" w:rsidR="00842424" w:rsidRPr="00303623" w:rsidRDefault="00FC3201" w:rsidP="00842424">
            <w:pPr>
              <w:tabs>
                <w:tab w:val="left" w:pos="6804"/>
              </w:tabs>
              <w:rPr>
                <w:rFonts w:cs="Arial"/>
                <w:noProof/>
                <w:lang w:val="de-CH"/>
              </w:rPr>
            </w:pPr>
            <w:r>
              <w:rPr>
                <w:lang w:val="de-CH"/>
              </w:rPr>
              <w:t>Wicki</w:t>
            </w:r>
          </w:p>
        </w:tc>
        <w:tc>
          <w:tcPr>
            <w:tcW w:w="1089" w:type="dxa"/>
            <w:gridSpan w:val="2"/>
            <w:tcBorders>
              <w:top w:val="single" w:sz="4" w:space="0" w:color="auto"/>
              <w:bottom w:val="single" w:sz="4" w:space="0" w:color="auto"/>
            </w:tcBorders>
          </w:tcPr>
          <w:p w14:paraId="7B7A2583"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17FE078E"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7749AE5" w14:textId="77777777" w:rsidR="00842424" w:rsidRPr="00303623" w:rsidRDefault="00842424" w:rsidP="00842424">
            <w:pPr>
              <w:tabs>
                <w:tab w:val="left" w:pos="6804"/>
              </w:tabs>
              <w:rPr>
                <w:rFonts w:cs="Arial"/>
                <w:noProof/>
                <w:lang w:val="de-CH"/>
              </w:rPr>
            </w:pPr>
          </w:p>
        </w:tc>
      </w:tr>
      <w:tr w:rsidR="003C45BB" w14:paraId="23C926EF" w14:textId="77777777">
        <w:trPr>
          <w:cantSplit/>
        </w:trPr>
        <w:tc>
          <w:tcPr>
            <w:tcW w:w="490" w:type="dxa"/>
            <w:tcBorders>
              <w:top w:val="single" w:sz="4" w:space="0" w:color="auto"/>
              <w:bottom w:val="single" w:sz="4" w:space="0" w:color="auto"/>
            </w:tcBorders>
          </w:tcPr>
          <w:p w14:paraId="4DB29D0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83F7248" w14:textId="77777777" w:rsidR="00842424" w:rsidRPr="00303623" w:rsidRDefault="00FC3201" w:rsidP="00842424">
            <w:pPr>
              <w:tabs>
                <w:tab w:val="left" w:pos="6804"/>
              </w:tabs>
              <w:rPr>
                <w:rFonts w:cs="Arial"/>
                <w:noProof/>
                <w:lang w:val="de-CH"/>
              </w:rPr>
            </w:pPr>
            <w:r>
              <w:rPr>
                <w:rStyle w:val="Hyperlink"/>
                <w:b/>
                <w:bCs/>
                <w:color w:val="auto"/>
                <w:u w:val="none"/>
                <w:lang w:val="de-CH"/>
              </w:rPr>
              <w:t>24.032</w:t>
            </w:r>
          </w:p>
        </w:tc>
        <w:tc>
          <w:tcPr>
            <w:tcW w:w="538" w:type="dxa"/>
            <w:tcBorders>
              <w:top w:val="single" w:sz="4" w:space="0" w:color="auto"/>
              <w:bottom w:val="single" w:sz="4" w:space="0" w:color="auto"/>
            </w:tcBorders>
          </w:tcPr>
          <w:p w14:paraId="15101258"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249C79CF" w14:textId="77777777" w:rsidR="00842424" w:rsidRPr="005A506D" w:rsidRDefault="00C023BD" w:rsidP="00842424">
            <w:pPr>
              <w:rPr>
                <w:sz w:val="16"/>
                <w:szCs w:val="16"/>
                <w:lang w:val="de-CH"/>
              </w:rPr>
            </w:pPr>
            <w:hyperlink r:id="rId369">
              <w:r w:rsidR="00FC3201">
                <w:rPr>
                  <w:rStyle w:val="Hyperlink"/>
                </w:rPr>
                <w:t>DE</w:t>
              </w:r>
            </w:hyperlink>
          </w:p>
          <w:p w14:paraId="21F9CAC0" w14:textId="77777777" w:rsidR="00842424" w:rsidRPr="005A506D" w:rsidRDefault="00C023BD" w:rsidP="00842424">
            <w:pPr>
              <w:rPr>
                <w:sz w:val="16"/>
                <w:szCs w:val="16"/>
                <w:lang w:val="de-CH"/>
              </w:rPr>
            </w:pPr>
            <w:hyperlink r:id="rId370">
              <w:r w:rsidR="00FC3201">
                <w:rPr>
                  <w:rStyle w:val="Hyperlink"/>
                </w:rPr>
                <w:t>FR</w:t>
              </w:r>
            </w:hyperlink>
          </w:p>
          <w:p w14:paraId="06E3E558" w14:textId="77777777" w:rsidR="00842424" w:rsidRPr="00303623" w:rsidRDefault="00C023BD" w:rsidP="00842424">
            <w:pPr>
              <w:tabs>
                <w:tab w:val="left" w:pos="6804"/>
              </w:tabs>
              <w:rPr>
                <w:rFonts w:cs="Arial"/>
                <w:noProof/>
                <w:lang w:val="de-CH"/>
              </w:rPr>
            </w:pPr>
            <w:hyperlink r:id="rId371">
              <w:r w:rsidR="00FC3201">
                <w:rPr>
                  <w:rStyle w:val="Hyperlink"/>
                </w:rPr>
                <w:t>IT</w:t>
              </w:r>
            </w:hyperlink>
          </w:p>
        </w:tc>
        <w:tc>
          <w:tcPr>
            <w:tcW w:w="4638" w:type="dxa"/>
            <w:gridSpan w:val="2"/>
            <w:tcBorders>
              <w:top w:val="single" w:sz="4" w:space="0" w:color="auto"/>
              <w:bottom w:val="single" w:sz="4" w:space="0" w:color="auto"/>
            </w:tcBorders>
          </w:tcPr>
          <w:p w14:paraId="6FE22048" w14:textId="77777777" w:rsidR="00842424" w:rsidRPr="00DC4FE0" w:rsidRDefault="00FC3201" w:rsidP="00842424">
            <w:pPr>
              <w:rPr>
                <w:noProof/>
                <w:lang w:val="fr-CH"/>
              </w:rPr>
            </w:pPr>
            <w:r>
              <w:rPr>
                <w:noProof/>
                <w:lang w:val="de-DE"/>
              </w:rPr>
              <w:t xml:space="preserve">BRG. Freihandelsabkommen zwischen den EFTA-Staaten und der Republik Moldau. </w:t>
            </w:r>
            <w:r w:rsidRPr="00DC4FE0">
              <w:rPr>
                <w:noProof/>
                <w:lang w:val="fr-CH"/>
              </w:rPr>
              <w:t>Genehmigung</w:t>
            </w:r>
          </w:p>
          <w:p w14:paraId="50FD56A7" w14:textId="77777777" w:rsidR="00842424" w:rsidRPr="00DC4FE0" w:rsidRDefault="00FC3201" w:rsidP="00842424">
            <w:pPr>
              <w:rPr>
                <w:noProof/>
                <w:lang w:val="it-IT"/>
              </w:rPr>
            </w:pPr>
            <w:r w:rsidRPr="00DC4FE0">
              <w:rPr>
                <w:noProof/>
                <w:lang w:val="fr-CH"/>
              </w:rPr>
              <w:t xml:space="preserve">OCF. Accord de libre-échange entre les États de l'AELE et la République de Moldova. </w:t>
            </w:r>
            <w:r w:rsidRPr="00DC4FE0">
              <w:rPr>
                <w:noProof/>
                <w:lang w:val="it-IT"/>
              </w:rPr>
              <w:t>Approbation</w:t>
            </w:r>
          </w:p>
          <w:p w14:paraId="21F21F1C" w14:textId="77777777" w:rsidR="00842424" w:rsidRPr="00303623" w:rsidRDefault="00FC3201" w:rsidP="00842424">
            <w:pPr>
              <w:tabs>
                <w:tab w:val="left" w:pos="6804"/>
              </w:tabs>
              <w:rPr>
                <w:rFonts w:cs="Arial"/>
                <w:noProof/>
                <w:lang w:val="de-CH"/>
              </w:rPr>
            </w:pPr>
            <w:r w:rsidRPr="00DC4FE0">
              <w:rPr>
                <w:noProof/>
                <w:lang w:val="it-IT"/>
              </w:rPr>
              <w:t xml:space="preserve">OCF. Accordo di libero scambio tra gli Stati dell'AELS e la Repubblica di Moldova. </w:t>
            </w:r>
            <w:r>
              <w:rPr>
                <w:noProof/>
                <w:lang w:val="de-DE"/>
              </w:rPr>
              <w:t>Approvazione</w:t>
            </w:r>
          </w:p>
        </w:tc>
        <w:tc>
          <w:tcPr>
            <w:tcW w:w="713" w:type="dxa"/>
            <w:tcBorders>
              <w:top w:val="single" w:sz="4" w:space="0" w:color="auto"/>
              <w:bottom w:val="single" w:sz="4" w:space="0" w:color="auto"/>
            </w:tcBorders>
          </w:tcPr>
          <w:p w14:paraId="60A031DD" w14:textId="77777777" w:rsidR="003C45BB" w:rsidRDefault="00FC3201">
            <w:pPr>
              <w:rPr>
                <w:rFonts w:cs="Arial"/>
                <w:noProof/>
                <w:lang w:val="de-CH"/>
              </w:rPr>
            </w:pPr>
            <w:r>
              <w:rPr>
                <w:lang w:val="de-CH"/>
              </w:rPr>
              <w:t>1</w:t>
            </w:r>
          </w:p>
        </w:tc>
        <w:tc>
          <w:tcPr>
            <w:tcW w:w="1551" w:type="dxa"/>
            <w:tcBorders>
              <w:top w:val="single" w:sz="4" w:space="0" w:color="auto"/>
              <w:bottom w:val="single" w:sz="4" w:space="0" w:color="auto"/>
            </w:tcBorders>
          </w:tcPr>
          <w:p w14:paraId="7CA5CA11" w14:textId="77777777" w:rsidR="003C45BB" w:rsidRDefault="003C45BB">
            <w:pPr>
              <w:rPr>
                <w:lang w:val="de-CH"/>
              </w:rPr>
            </w:pPr>
          </w:p>
          <w:p w14:paraId="7F45E5C2" w14:textId="77777777" w:rsidR="003C45BB" w:rsidRDefault="003C45BB">
            <w:pPr>
              <w:rPr>
                <w:lang w:val="de-CH"/>
              </w:rPr>
            </w:pPr>
          </w:p>
          <w:p w14:paraId="378C3FC9" w14:textId="77777777" w:rsidR="003C45BB" w:rsidRDefault="003C45BB">
            <w:pPr>
              <w:rPr>
                <w:rFonts w:cs="Arial"/>
                <w:noProof/>
                <w:lang w:val="de-CH"/>
              </w:rPr>
            </w:pPr>
          </w:p>
        </w:tc>
        <w:tc>
          <w:tcPr>
            <w:tcW w:w="943" w:type="dxa"/>
            <w:tcBorders>
              <w:top w:val="single" w:sz="4" w:space="0" w:color="auto"/>
              <w:bottom w:val="single" w:sz="4" w:space="0" w:color="auto"/>
            </w:tcBorders>
          </w:tcPr>
          <w:p w14:paraId="1A77C2AF" w14:textId="77777777" w:rsidR="00842424" w:rsidRDefault="00FC3201" w:rsidP="00842424">
            <w:pPr>
              <w:rPr>
                <w:lang w:val="de-CH"/>
              </w:rPr>
            </w:pPr>
            <w:r>
              <w:rPr>
                <w:lang w:val="de-CH"/>
              </w:rPr>
              <w:t>APK</w:t>
            </w:r>
          </w:p>
          <w:p w14:paraId="7F74840B" w14:textId="77777777" w:rsidR="00842424" w:rsidRDefault="00FC3201" w:rsidP="00842424">
            <w:pPr>
              <w:rPr>
                <w:lang w:val="de-CH"/>
              </w:rPr>
            </w:pPr>
            <w:r>
              <w:rPr>
                <w:lang w:val="de-CH"/>
              </w:rPr>
              <w:t>CPE</w:t>
            </w:r>
          </w:p>
          <w:p w14:paraId="33FA9D59" w14:textId="77777777" w:rsidR="00842424" w:rsidRPr="00303623" w:rsidRDefault="00FC3201" w:rsidP="00842424">
            <w:pPr>
              <w:tabs>
                <w:tab w:val="left" w:pos="6804"/>
              </w:tabs>
              <w:rPr>
                <w:rFonts w:cs="Arial"/>
                <w:noProof/>
                <w:lang w:val="de-CH"/>
              </w:rPr>
            </w:pPr>
            <w:r>
              <w:rPr>
                <w:lang w:val="de-CH"/>
              </w:rPr>
              <w:t>CPE</w:t>
            </w:r>
          </w:p>
        </w:tc>
        <w:tc>
          <w:tcPr>
            <w:tcW w:w="677" w:type="dxa"/>
            <w:tcBorders>
              <w:top w:val="single" w:sz="4" w:space="0" w:color="auto"/>
              <w:bottom w:val="single" w:sz="4" w:space="0" w:color="auto"/>
            </w:tcBorders>
          </w:tcPr>
          <w:p w14:paraId="307322D8" w14:textId="77777777" w:rsidR="00842424" w:rsidRDefault="00FC3201" w:rsidP="00842424">
            <w:pPr>
              <w:rPr>
                <w:lang w:val="de-CH"/>
              </w:rPr>
            </w:pPr>
            <w:r>
              <w:rPr>
                <w:lang w:val="de-CH"/>
              </w:rPr>
              <w:t>WBF</w:t>
            </w:r>
          </w:p>
          <w:p w14:paraId="4C0C8532" w14:textId="77777777" w:rsidR="00842424" w:rsidRDefault="00FC3201" w:rsidP="00842424">
            <w:pPr>
              <w:rPr>
                <w:lang w:val="de-CH"/>
              </w:rPr>
            </w:pPr>
            <w:r>
              <w:rPr>
                <w:lang w:val="de-CH"/>
              </w:rPr>
              <w:t>DEFR</w:t>
            </w:r>
          </w:p>
          <w:p w14:paraId="175EA902" w14:textId="77777777" w:rsidR="00842424" w:rsidRPr="00303623" w:rsidRDefault="00FC3201" w:rsidP="00842424">
            <w:pPr>
              <w:tabs>
                <w:tab w:val="left" w:pos="6804"/>
              </w:tabs>
              <w:rPr>
                <w:rFonts w:cs="Arial"/>
                <w:noProof/>
                <w:lang w:val="de-CH"/>
              </w:rPr>
            </w:pPr>
            <w:r>
              <w:rPr>
                <w:lang w:val="de-CH"/>
              </w:rPr>
              <w:t>DEFR</w:t>
            </w:r>
          </w:p>
        </w:tc>
        <w:tc>
          <w:tcPr>
            <w:tcW w:w="1471" w:type="dxa"/>
            <w:gridSpan w:val="2"/>
            <w:tcBorders>
              <w:top w:val="single" w:sz="4" w:space="0" w:color="auto"/>
              <w:bottom w:val="single" w:sz="4" w:space="0" w:color="auto"/>
            </w:tcBorders>
          </w:tcPr>
          <w:p w14:paraId="25865D09" w14:textId="77777777" w:rsidR="00842424" w:rsidRPr="00303623" w:rsidRDefault="00FC3201" w:rsidP="00842424">
            <w:pPr>
              <w:tabs>
                <w:tab w:val="left" w:pos="6804"/>
              </w:tabs>
              <w:rPr>
                <w:rFonts w:cs="Arial"/>
                <w:noProof/>
                <w:lang w:val="de-CH"/>
              </w:rPr>
            </w:pPr>
            <w:r>
              <w:rPr>
                <w:lang w:val="de-CH"/>
              </w:rPr>
              <w:t>Sommaruga Carlo</w:t>
            </w:r>
          </w:p>
        </w:tc>
        <w:tc>
          <w:tcPr>
            <w:tcW w:w="1089" w:type="dxa"/>
            <w:gridSpan w:val="2"/>
            <w:tcBorders>
              <w:top w:val="single" w:sz="4" w:space="0" w:color="auto"/>
              <w:bottom w:val="single" w:sz="4" w:space="0" w:color="auto"/>
            </w:tcBorders>
          </w:tcPr>
          <w:p w14:paraId="2EABFBA9"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16E2509F"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33BAF85" w14:textId="77777777" w:rsidR="00842424" w:rsidRPr="00303623" w:rsidRDefault="00842424" w:rsidP="00842424">
            <w:pPr>
              <w:tabs>
                <w:tab w:val="left" w:pos="6804"/>
              </w:tabs>
              <w:rPr>
                <w:rFonts w:cs="Arial"/>
                <w:noProof/>
                <w:lang w:val="de-CH"/>
              </w:rPr>
            </w:pPr>
          </w:p>
        </w:tc>
      </w:tr>
      <w:tr w:rsidR="003C45BB" w14:paraId="3046D5FE" w14:textId="77777777">
        <w:trPr>
          <w:cantSplit/>
        </w:trPr>
        <w:tc>
          <w:tcPr>
            <w:tcW w:w="490" w:type="dxa"/>
            <w:tcBorders>
              <w:top w:val="single" w:sz="4" w:space="0" w:color="auto"/>
              <w:bottom w:val="single" w:sz="4" w:space="0" w:color="auto"/>
            </w:tcBorders>
          </w:tcPr>
          <w:p w14:paraId="76E75958"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45B707E" w14:textId="77777777" w:rsidR="00842424" w:rsidRPr="00303623" w:rsidRDefault="00FC3201" w:rsidP="00842424">
            <w:pPr>
              <w:tabs>
                <w:tab w:val="left" w:pos="6804"/>
              </w:tabs>
              <w:rPr>
                <w:rFonts w:cs="Arial"/>
                <w:noProof/>
                <w:lang w:val="de-CH"/>
              </w:rPr>
            </w:pPr>
            <w:r>
              <w:rPr>
                <w:rStyle w:val="Hyperlink"/>
                <w:b/>
                <w:bCs/>
                <w:color w:val="auto"/>
                <w:u w:val="none"/>
                <w:lang w:val="de-CH"/>
              </w:rPr>
              <w:t>23.4531</w:t>
            </w:r>
          </w:p>
        </w:tc>
        <w:tc>
          <w:tcPr>
            <w:tcW w:w="538" w:type="dxa"/>
            <w:tcBorders>
              <w:top w:val="single" w:sz="4" w:space="0" w:color="auto"/>
              <w:bottom w:val="single" w:sz="4" w:space="0" w:color="auto"/>
            </w:tcBorders>
          </w:tcPr>
          <w:p w14:paraId="62F75E6C"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46EE4E78" w14:textId="77777777" w:rsidR="00842424" w:rsidRPr="005A506D" w:rsidRDefault="00C023BD" w:rsidP="00842424">
            <w:pPr>
              <w:rPr>
                <w:sz w:val="16"/>
                <w:szCs w:val="16"/>
                <w:lang w:val="de-CH"/>
              </w:rPr>
            </w:pPr>
            <w:hyperlink r:id="rId372">
              <w:r w:rsidR="00FC3201">
                <w:rPr>
                  <w:rStyle w:val="Hyperlink"/>
                </w:rPr>
                <w:t>DE</w:t>
              </w:r>
            </w:hyperlink>
          </w:p>
          <w:p w14:paraId="3F452763" w14:textId="77777777" w:rsidR="00842424" w:rsidRPr="005A506D" w:rsidRDefault="00C023BD" w:rsidP="00842424">
            <w:pPr>
              <w:rPr>
                <w:sz w:val="16"/>
                <w:szCs w:val="16"/>
                <w:lang w:val="de-CH"/>
              </w:rPr>
            </w:pPr>
            <w:hyperlink r:id="rId373">
              <w:r w:rsidR="00FC3201">
                <w:rPr>
                  <w:rStyle w:val="Hyperlink"/>
                </w:rPr>
                <w:t>FR</w:t>
              </w:r>
            </w:hyperlink>
          </w:p>
          <w:p w14:paraId="5B04D9FA" w14:textId="77777777" w:rsidR="00842424" w:rsidRPr="00303623" w:rsidRDefault="00C023BD" w:rsidP="00842424">
            <w:pPr>
              <w:tabs>
                <w:tab w:val="left" w:pos="6804"/>
              </w:tabs>
              <w:rPr>
                <w:rFonts w:cs="Arial"/>
                <w:noProof/>
                <w:lang w:val="de-CH"/>
              </w:rPr>
            </w:pPr>
            <w:hyperlink r:id="rId374">
              <w:r w:rsidR="00FC3201">
                <w:rPr>
                  <w:rStyle w:val="Hyperlink"/>
                </w:rPr>
                <w:t>IT</w:t>
              </w:r>
            </w:hyperlink>
          </w:p>
        </w:tc>
        <w:tc>
          <w:tcPr>
            <w:tcW w:w="4638" w:type="dxa"/>
            <w:gridSpan w:val="2"/>
            <w:tcBorders>
              <w:top w:val="single" w:sz="4" w:space="0" w:color="auto"/>
              <w:bottom w:val="single" w:sz="4" w:space="0" w:color="auto"/>
            </w:tcBorders>
          </w:tcPr>
          <w:p w14:paraId="642B43EE" w14:textId="77777777" w:rsidR="00842424" w:rsidRDefault="00FC3201" w:rsidP="00842424">
            <w:pPr>
              <w:rPr>
                <w:noProof/>
                <w:lang w:val="de-DE"/>
              </w:rPr>
            </w:pPr>
            <w:r>
              <w:rPr>
                <w:noProof/>
                <w:lang w:val="de-DE"/>
              </w:rPr>
              <w:t>Mo. Rieder. Rechtsstaatlichkeit wiederherstellen</w:t>
            </w:r>
          </w:p>
          <w:p w14:paraId="6AD9E1D1" w14:textId="77777777" w:rsidR="00842424" w:rsidRPr="00DC4FE0" w:rsidRDefault="00FC3201" w:rsidP="00842424">
            <w:pPr>
              <w:rPr>
                <w:noProof/>
                <w:lang w:val="fr-CH"/>
              </w:rPr>
            </w:pPr>
            <w:r>
              <w:rPr>
                <w:noProof/>
                <w:lang w:val="de-DE"/>
              </w:rPr>
              <w:t xml:space="preserve">Mo. Rieder. </w:t>
            </w:r>
            <w:r w:rsidRPr="00DC4FE0">
              <w:rPr>
                <w:noProof/>
                <w:lang w:val="fr-CH"/>
              </w:rPr>
              <w:t>Rétablir l’état de droit</w:t>
            </w:r>
          </w:p>
          <w:p w14:paraId="43B8FF65" w14:textId="77777777" w:rsidR="00842424" w:rsidRPr="00303623" w:rsidRDefault="00FC3201" w:rsidP="00842424">
            <w:pPr>
              <w:tabs>
                <w:tab w:val="left" w:pos="6804"/>
              </w:tabs>
              <w:rPr>
                <w:rFonts w:cs="Arial"/>
                <w:noProof/>
                <w:lang w:val="de-CH"/>
              </w:rPr>
            </w:pPr>
            <w:r w:rsidRPr="00DC4FE0">
              <w:rPr>
                <w:noProof/>
                <w:lang w:val="fr-CH"/>
              </w:rPr>
              <w:t xml:space="preserve">Mo. Rieder. </w:t>
            </w:r>
            <w:r>
              <w:rPr>
                <w:noProof/>
                <w:lang w:val="de-DE"/>
              </w:rPr>
              <w:t>Ripristinare la costituzionalità</w:t>
            </w:r>
          </w:p>
        </w:tc>
        <w:tc>
          <w:tcPr>
            <w:tcW w:w="713" w:type="dxa"/>
            <w:tcBorders>
              <w:top w:val="single" w:sz="4" w:space="0" w:color="auto"/>
              <w:bottom w:val="single" w:sz="4" w:space="0" w:color="auto"/>
            </w:tcBorders>
          </w:tcPr>
          <w:p w14:paraId="2B2A91E5" w14:textId="77777777" w:rsidR="003C45BB" w:rsidRDefault="003C45BB">
            <w:pPr>
              <w:rPr>
                <w:rFonts w:cs="Arial"/>
                <w:noProof/>
                <w:lang w:val="de-CH"/>
              </w:rPr>
            </w:pPr>
          </w:p>
        </w:tc>
        <w:tc>
          <w:tcPr>
            <w:tcW w:w="1551" w:type="dxa"/>
            <w:tcBorders>
              <w:top w:val="single" w:sz="4" w:space="0" w:color="auto"/>
              <w:bottom w:val="single" w:sz="4" w:space="0" w:color="auto"/>
            </w:tcBorders>
          </w:tcPr>
          <w:p w14:paraId="1B2BCD9E" w14:textId="77777777" w:rsidR="003C45BB" w:rsidRDefault="003C45BB">
            <w:pPr>
              <w:rPr>
                <w:lang w:val="de-CH"/>
              </w:rPr>
            </w:pPr>
          </w:p>
          <w:p w14:paraId="7A7BEE8D" w14:textId="77777777" w:rsidR="003C45BB" w:rsidRDefault="003C45BB">
            <w:pPr>
              <w:rPr>
                <w:lang w:val="de-CH"/>
              </w:rPr>
            </w:pPr>
          </w:p>
          <w:p w14:paraId="7F7B9459" w14:textId="77777777" w:rsidR="003C45BB" w:rsidRDefault="003C45BB">
            <w:pPr>
              <w:rPr>
                <w:rFonts w:cs="Arial"/>
                <w:noProof/>
                <w:lang w:val="de-CH"/>
              </w:rPr>
            </w:pPr>
          </w:p>
        </w:tc>
        <w:tc>
          <w:tcPr>
            <w:tcW w:w="943" w:type="dxa"/>
            <w:tcBorders>
              <w:top w:val="single" w:sz="4" w:space="0" w:color="auto"/>
              <w:bottom w:val="single" w:sz="4" w:space="0" w:color="auto"/>
            </w:tcBorders>
          </w:tcPr>
          <w:p w14:paraId="42F727B9" w14:textId="77777777" w:rsidR="00842424" w:rsidRDefault="00FC3201" w:rsidP="00842424">
            <w:pPr>
              <w:rPr>
                <w:lang w:val="de-CH"/>
              </w:rPr>
            </w:pPr>
            <w:r>
              <w:rPr>
                <w:lang w:val="de-CH"/>
              </w:rPr>
              <w:t>RK</w:t>
            </w:r>
          </w:p>
          <w:p w14:paraId="1EBBB4C2" w14:textId="77777777" w:rsidR="00842424" w:rsidRDefault="00FC3201" w:rsidP="00842424">
            <w:pPr>
              <w:rPr>
                <w:lang w:val="de-CH"/>
              </w:rPr>
            </w:pPr>
            <w:r>
              <w:rPr>
                <w:lang w:val="de-CH"/>
              </w:rPr>
              <w:t>CAJ</w:t>
            </w:r>
          </w:p>
          <w:p w14:paraId="22123412" w14:textId="77777777" w:rsidR="00842424" w:rsidRPr="00303623" w:rsidRDefault="00FC3201" w:rsidP="00842424">
            <w:pPr>
              <w:tabs>
                <w:tab w:val="left" w:pos="6804"/>
              </w:tabs>
              <w:rPr>
                <w:rFonts w:cs="Arial"/>
                <w:noProof/>
                <w:lang w:val="de-CH"/>
              </w:rPr>
            </w:pPr>
            <w:r>
              <w:rPr>
                <w:lang w:val="de-CH"/>
              </w:rPr>
              <w:t>CAG</w:t>
            </w:r>
          </w:p>
        </w:tc>
        <w:tc>
          <w:tcPr>
            <w:tcW w:w="677" w:type="dxa"/>
            <w:tcBorders>
              <w:top w:val="single" w:sz="4" w:space="0" w:color="auto"/>
              <w:bottom w:val="single" w:sz="4" w:space="0" w:color="auto"/>
            </w:tcBorders>
          </w:tcPr>
          <w:p w14:paraId="2F6455DB" w14:textId="77777777" w:rsidR="00842424" w:rsidRDefault="00FC3201" w:rsidP="00842424">
            <w:pPr>
              <w:rPr>
                <w:lang w:val="de-CH"/>
              </w:rPr>
            </w:pPr>
            <w:r>
              <w:rPr>
                <w:lang w:val="de-CH"/>
              </w:rPr>
              <w:t>WBF</w:t>
            </w:r>
          </w:p>
          <w:p w14:paraId="373E78B1" w14:textId="77777777" w:rsidR="00842424" w:rsidRDefault="00FC3201" w:rsidP="00842424">
            <w:pPr>
              <w:rPr>
                <w:lang w:val="de-CH"/>
              </w:rPr>
            </w:pPr>
            <w:r>
              <w:rPr>
                <w:lang w:val="de-CH"/>
              </w:rPr>
              <w:t>DEFR</w:t>
            </w:r>
          </w:p>
          <w:p w14:paraId="72A8F8BD" w14:textId="77777777" w:rsidR="00842424" w:rsidRPr="00303623" w:rsidRDefault="00FC3201" w:rsidP="00842424">
            <w:pPr>
              <w:tabs>
                <w:tab w:val="left" w:pos="6804"/>
              </w:tabs>
              <w:rPr>
                <w:rFonts w:cs="Arial"/>
                <w:noProof/>
                <w:lang w:val="de-CH"/>
              </w:rPr>
            </w:pPr>
            <w:r>
              <w:rPr>
                <w:lang w:val="de-CH"/>
              </w:rPr>
              <w:t>DEFR</w:t>
            </w:r>
          </w:p>
        </w:tc>
        <w:tc>
          <w:tcPr>
            <w:tcW w:w="1471" w:type="dxa"/>
            <w:gridSpan w:val="2"/>
            <w:tcBorders>
              <w:top w:val="single" w:sz="4" w:space="0" w:color="auto"/>
              <w:bottom w:val="single" w:sz="4" w:space="0" w:color="auto"/>
            </w:tcBorders>
          </w:tcPr>
          <w:p w14:paraId="575B4DB7" w14:textId="77777777" w:rsidR="00842424" w:rsidRPr="00303623" w:rsidRDefault="00FC3201" w:rsidP="00842424">
            <w:pPr>
              <w:tabs>
                <w:tab w:val="left" w:pos="6804"/>
              </w:tabs>
              <w:rPr>
                <w:rFonts w:cs="Arial"/>
                <w:noProof/>
                <w:lang w:val="de-CH"/>
              </w:rPr>
            </w:pPr>
            <w:r>
              <w:rPr>
                <w:lang w:val="de-CH"/>
              </w:rPr>
              <w:t>Jositsch</w:t>
            </w:r>
          </w:p>
        </w:tc>
        <w:tc>
          <w:tcPr>
            <w:tcW w:w="1089" w:type="dxa"/>
            <w:gridSpan w:val="2"/>
            <w:tcBorders>
              <w:top w:val="single" w:sz="4" w:space="0" w:color="auto"/>
              <w:bottom w:val="single" w:sz="4" w:space="0" w:color="auto"/>
            </w:tcBorders>
          </w:tcPr>
          <w:p w14:paraId="64C1446A"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656A75AA"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030EED2" w14:textId="77777777" w:rsidR="00842424" w:rsidRPr="00303623" w:rsidRDefault="00842424" w:rsidP="00842424">
            <w:pPr>
              <w:tabs>
                <w:tab w:val="left" w:pos="6804"/>
              </w:tabs>
              <w:rPr>
                <w:rFonts w:cs="Arial"/>
                <w:noProof/>
                <w:lang w:val="de-CH"/>
              </w:rPr>
            </w:pPr>
          </w:p>
        </w:tc>
      </w:tr>
      <w:tr w:rsidR="003C45BB" w14:paraId="4CBBE668" w14:textId="77777777">
        <w:trPr>
          <w:cantSplit/>
        </w:trPr>
        <w:tc>
          <w:tcPr>
            <w:tcW w:w="490" w:type="dxa"/>
            <w:tcBorders>
              <w:top w:val="single" w:sz="4" w:space="0" w:color="auto"/>
              <w:bottom w:val="single" w:sz="4" w:space="0" w:color="auto"/>
            </w:tcBorders>
            <w:shd w:val="clear" w:color="auto" w:fill="DDDDDD"/>
          </w:tcPr>
          <w:p w14:paraId="288C33BD"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DDDDDD"/>
          </w:tcPr>
          <w:p w14:paraId="25A9918F"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shd w:val="clear" w:color="auto" w:fill="DDDDDD"/>
          </w:tcPr>
          <w:p w14:paraId="7541E1C1" w14:textId="77777777" w:rsidR="003C45BB" w:rsidRDefault="003C45BB">
            <w:pPr>
              <w:rPr>
                <w:rFonts w:cs="Arial"/>
                <w:noProof/>
                <w:lang w:val="de-CH"/>
              </w:rPr>
            </w:pPr>
          </w:p>
        </w:tc>
        <w:tc>
          <w:tcPr>
            <w:tcW w:w="534" w:type="dxa"/>
            <w:tcBorders>
              <w:top w:val="single" w:sz="4" w:space="0" w:color="auto"/>
              <w:bottom w:val="single" w:sz="4" w:space="0" w:color="auto"/>
            </w:tcBorders>
            <w:shd w:val="clear" w:color="auto" w:fill="DDDDDD"/>
          </w:tcPr>
          <w:p w14:paraId="7B7E9BE6" w14:textId="77777777" w:rsidR="00842424" w:rsidRPr="005A506D" w:rsidRDefault="00842424" w:rsidP="00842424">
            <w:pPr>
              <w:rPr>
                <w:sz w:val="16"/>
                <w:szCs w:val="16"/>
                <w:lang w:val="de-CH"/>
              </w:rPr>
            </w:pPr>
          </w:p>
          <w:p w14:paraId="432FD13F" w14:textId="77777777" w:rsidR="00842424" w:rsidRPr="005A506D" w:rsidRDefault="00842424" w:rsidP="00842424">
            <w:pPr>
              <w:rPr>
                <w:sz w:val="16"/>
                <w:szCs w:val="16"/>
                <w:lang w:val="de-CH"/>
              </w:rPr>
            </w:pPr>
          </w:p>
          <w:p w14:paraId="1C7B401F"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shd w:val="clear" w:color="auto" w:fill="DDDDDD"/>
          </w:tcPr>
          <w:p w14:paraId="3F579DC2" w14:textId="77777777" w:rsidR="00842424" w:rsidRDefault="00FC3201" w:rsidP="00842424">
            <w:pPr>
              <w:rPr>
                <w:noProof/>
                <w:lang w:val="de-DE"/>
              </w:rPr>
            </w:pPr>
            <w:r>
              <w:rPr>
                <w:b/>
                <w:noProof/>
                <w:lang w:val="de-DE"/>
              </w:rPr>
              <w:t>Gemeinsame Behandlung</w:t>
            </w:r>
          </w:p>
          <w:p w14:paraId="1F4BF3AB" w14:textId="77777777" w:rsidR="00842424" w:rsidRDefault="00FC3201" w:rsidP="00842424">
            <w:pPr>
              <w:rPr>
                <w:noProof/>
                <w:lang w:val="de-DE"/>
              </w:rPr>
            </w:pPr>
            <w:r>
              <w:rPr>
                <w:b/>
                <w:noProof/>
                <w:lang w:val="de-DE"/>
              </w:rPr>
              <w:t>Examen simultané</w:t>
            </w:r>
          </w:p>
          <w:p w14:paraId="3FCFB8F1" w14:textId="77777777" w:rsidR="00842424" w:rsidRPr="00303623" w:rsidRDefault="00FC3201" w:rsidP="00842424">
            <w:pPr>
              <w:tabs>
                <w:tab w:val="left" w:pos="6804"/>
              </w:tabs>
              <w:rPr>
                <w:rFonts w:cs="Arial"/>
                <w:noProof/>
                <w:lang w:val="de-CH"/>
              </w:rPr>
            </w:pPr>
            <w:r>
              <w:rPr>
                <w:b/>
                <w:noProof/>
                <w:lang w:val="de-DE"/>
              </w:rPr>
              <w:t>Trattazione congiunta</w:t>
            </w:r>
          </w:p>
        </w:tc>
        <w:tc>
          <w:tcPr>
            <w:tcW w:w="713" w:type="dxa"/>
            <w:tcBorders>
              <w:top w:val="single" w:sz="4" w:space="0" w:color="auto"/>
              <w:bottom w:val="single" w:sz="4" w:space="0" w:color="auto"/>
            </w:tcBorders>
            <w:shd w:val="clear" w:color="auto" w:fill="DDDDDD"/>
          </w:tcPr>
          <w:p w14:paraId="1EF6DCE1" w14:textId="77777777" w:rsidR="003C45BB" w:rsidRDefault="003C45BB">
            <w:pPr>
              <w:rPr>
                <w:rFonts w:cs="Arial"/>
                <w:noProof/>
                <w:lang w:val="de-CH"/>
              </w:rPr>
            </w:pPr>
          </w:p>
        </w:tc>
        <w:tc>
          <w:tcPr>
            <w:tcW w:w="1551" w:type="dxa"/>
            <w:tcBorders>
              <w:top w:val="single" w:sz="4" w:space="0" w:color="auto"/>
              <w:bottom w:val="single" w:sz="4" w:space="0" w:color="auto"/>
            </w:tcBorders>
            <w:shd w:val="clear" w:color="auto" w:fill="DDDDDD"/>
          </w:tcPr>
          <w:p w14:paraId="7F8469B8" w14:textId="77777777" w:rsidR="003C45BB" w:rsidRDefault="003C45BB">
            <w:pPr>
              <w:rPr>
                <w:lang w:val="de-CH"/>
              </w:rPr>
            </w:pPr>
          </w:p>
          <w:p w14:paraId="15D8AAB6" w14:textId="77777777" w:rsidR="003C45BB" w:rsidRDefault="003C45BB">
            <w:pPr>
              <w:rPr>
                <w:lang w:val="de-CH"/>
              </w:rPr>
            </w:pPr>
          </w:p>
          <w:p w14:paraId="3419CD21" w14:textId="77777777" w:rsidR="003C45BB" w:rsidRDefault="003C45BB">
            <w:pPr>
              <w:rPr>
                <w:rFonts w:cs="Arial"/>
                <w:noProof/>
                <w:lang w:val="de-CH"/>
              </w:rPr>
            </w:pPr>
          </w:p>
        </w:tc>
        <w:tc>
          <w:tcPr>
            <w:tcW w:w="943" w:type="dxa"/>
            <w:tcBorders>
              <w:top w:val="single" w:sz="4" w:space="0" w:color="auto"/>
              <w:bottom w:val="single" w:sz="4" w:space="0" w:color="auto"/>
            </w:tcBorders>
            <w:shd w:val="clear" w:color="auto" w:fill="DDDDDD"/>
          </w:tcPr>
          <w:p w14:paraId="5CDF29A0" w14:textId="77777777" w:rsidR="00842424" w:rsidRDefault="00842424" w:rsidP="00842424">
            <w:pPr>
              <w:rPr>
                <w:lang w:val="de-CH"/>
              </w:rPr>
            </w:pPr>
          </w:p>
          <w:p w14:paraId="784CD9A1" w14:textId="77777777" w:rsidR="00842424" w:rsidRDefault="00842424" w:rsidP="00842424">
            <w:pPr>
              <w:rPr>
                <w:lang w:val="de-CH"/>
              </w:rPr>
            </w:pPr>
          </w:p>
          <w:p w14:paraId="3745F504"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shd w:val="clear" w:color="auto" w:fill="DDDDDD"/>
          </w:tcPr>
          <w:p w14:paraId="11D57A4A" w14:textId="77777777" w:rsidR="00842424" w:rsidRDefault="00842424" w:rsidP="00842424">
            <w:pPr>
              <w:rPr>
                <w:lang w:val="de-CH"/>
              </w:rPr>
            </w:pPr>
          </w:p>
          <w:p w14:paraId="45C12892" w14:textId="77777777" w:rsidR="00842424" w:rsidRDefault="00842424" w:rsidP="00842424">
            <w:pPr>
              <w:rPr>
                <w:lang w:val="de-CH"/>
              </w:rPr>
            </w:pPr>
          </w:p>
          <w:p w14:paraId="1E3E5204" w14:textId="77777777" w:rsidR="00842424" w:rsidRPr="00303623" w:rsidRDefault="00842424" w:rsidP="00842424">
            <w:pPr>
              <w:tabs>
                <w:tab w:val="left" w:pos="6804"/>
              </w:tabs>
              <w:rPr>
                <w:rFonts w:cs="Arial"/>
                <w:noProof/>
                <w:lang w:val="de-CH"/>
              </w:rPr>
            </w:pPr>
          </w:p>
        </w:tc>
        <w:tc>
          <w:tcPr>
            <w:tcW w:w="1471" w:type="dxa"/>
            <w:gridSpan w:val="2"/>
            <w:tcBorders>
              <w:top w:val="single" w:sz="4" w:space="0" w:color="auto"/>
              <w:bottom w:val="single" w:sz="4" w:space="0" w:color="auto"/>
            </w:tcBorders>
            <w:shd w:val="clear" w:color="auto" w:fill="DDDDDD"/>
          </w:tcPr>
          <w:p w14:paraId="57DD2949"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shd w:val="clear" w:color="auto" w:fill="DDDDDD"/>
          </w:tcPr>
          <w:p w14:paraId="5A85BA72"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shd w:val="clear" w:color="auto" w:fill="DDDDDD"/>
          </w:tcPr>
          <w:p w14:paraId="574E9AF4"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DDDDDD"/>
          </w:tcPr>
          <w:p w14:paraId="7D9B5FEC" w14:textId="77777777" w:rsidR="00842424" w:rsidRPr="00303623" w:rsidRDefault="00842424" w:rsidP="00842424">
            <w:pPr>
              <w:tabs>
                <w:tab w:val="left" w:pos="6804"/>
              </w:tabs>
              <w:rPr>
                <w:rFonts w:cs="Arial"/>
                <w:noProof/>
                <w:lang w:val="de-CH"/>
              </w:rPr>
            </w:pPr>
          </w:p>
        </w:tc>
      </w:tr>
      <w:tr w:rsidR="003C45BB" w14:paraId="40BA67AE" w14:textId="77777777">
        <w:trPr>
          <w:cantSplit/>
        </w:trPr>
        <w:tc>
          <w:tcPr>
            <w:tcW w:w="490" w:type="dxa"/>
            <w:tcBorders>
              <w:top w:val="single" w:sz="4" w:space="0" w:color="auto"/>
              <w:bottom w:val="single" w:sz="4" w:space="0" w:color="auto"/>
            </w:tcBorders>
            <w:shd w:val="clear" w:color="auto" w:fill="F0F0F0"/>
          </w:tcPr>
          <w:p w14:paraId="5F82FF6B"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3F8D8B55" w14:textId="77777777" w:rsidR="00842424" w:rsidRPr="00303623" w:rsidRDefault="00FC3201" w:rsidP="00842424">
            <w:pPr>
              <w:tabs>
                <w:tab w:val="left" w:pos="6804"/>
              </w:tabs>
              <w:rPr>
                <w:rFonts w:cs="Arial"/>
                <w:noProof/>
                <w:lang w:val="de-CH"/>
              </w:rPr>
            </w:pPr>
            <w:r>
              <w:rPr>
                <w:rStyle w:val="Hyperlink"/>
                <w:b/>
                <w:bCs/>
                <w:color w:val="auto"/>
                <w:u w:val="none"/>
                <w:lang w:val="de-CH"/>
              </w:rPr>
              <w:t>22.3819</w:t>
            </w:r>
          </w:p>
        </w:tc>
        <w:tc>
          <w:tcPr>
            <w:tcW w:w="538" w:type="dxa"/>
            <w:tcBorders>
              <w:top w:val="single" w:sz="4" w:space="0" w:color="auto"/>
              <w:bottom w:val="single" w:sz="4" w:space="0" w:color="auto"/>
            </w:tcBorders>
            <w:shd w:val="clear" w:color="auto" w:fill="F0F0F0"/>
          </w:tcPr>
          <w:p w14:paraId="3426FF17" w14:textId="77777777" w:rsidR="003C45BB" w:rsidRDefault="00FC3201">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5714EC92" w14:textId="77777777" w:rsidR="00842424" w:rsidRPr="005A506D" w:rsidRDefault="00C023BD" w:rsidP="00842424">
            <w:pPr>
              <w:rPr>
                <w:sz w:val="16"/>
                <w:szCs w:val="16"/>
                <w:lang w:val="de-CH"/>
              </w:rPr>
            </w:pPr>
            <w:hyperlink r:id="rId375">
              <w:r w:rsidR="00FC3201">
                <w:rPr>
                  <w:rStyle w:val="Hyperlink"/>
                </w:rPr>
                <w:t>DE</w:t>
              </w:r>
            </w:hyperlink>
          </w:p>
          <w:p w14:paraId="58C4875C" w14:textId="77777777" w:rsidR="00842424" w:rsidRPr="005A506D" w:rsidRDefault="00C023BD" w:rsidP="00842424">
            <w:pPr>
              <w:rPr>
                <w:sz w:val="16"/>
                <w:szCs w:val="16"/>
                <w:lang w:val="de-CH"/>
              </w:rPr>
            </w:pPr>
            <w:hyperlink r:id="rId376">
              <w:r w:rsidR="00FC3201">
                <w:rPr>
                  <w:rStyle w:val="Hyperlink"/>
                </w:rPr>
                <w:t>FR</w:t>
              </w:r>
            </w:hyperlink>
          </w:p>
          <w:p w14:paraId="0689CAF6" w14:textId="77777777" w:rsidR="00842424" w:rsidRPr="00303623" w:rsidRDefault="00C023BD" w:rsidP="00842424">
            <w:pPr>
              <w:tabs>
                <w:tab w:val="left" w:pos="6804"/>
              </w:tabs>
              <w:rPr>
                <w:rFonts w:cs="Arial"/>
                <w:noProof/>
                <w:lang w:val="de-CH"/>
              </w:rPr>
            </w:pPr>
            <w:hyperlink r:id="rId377">
              <w:r w:rsidR="00FC3201">
                <w:rPr>
                  <w:rStyle w:val="Hyperlink"/>
                </w:rPr>
                <w:t>IT</w:t>
              </w:r>
            </w:hyperlink>
          </w:p>
        </w:tc>
        <w:tc>
          <w:tcPr>
            <w:tcW w:w="4638" w:type="dxa"/>
            <w:gridSpan w:val="2"/>
            <w:tcBorders>
              <w:top w:val="single" w:sz="4" w:space="0" w:color="auto"/>
              <w:bottom w:val="single" w:sz="4" w:space="0" w:color="auto"/>
            </w:tcBorders>
            <w:shd w:val="clear" w:color="auto" w:fill="F0F0F0"/>
          </w:tcPr>
          <w:p w14:paraId="6F3C007A" w14:textId="77777777" w:rsidR="00842424" w:rsidRDefault="00FC3201" w:rsidP="00842424">
            <w:pPr>
              <w:rPr>
                <w:noProof/>
                <w:lang w:val="de-DE"/>
              </w:rPr>
            </w:pPr>
            <w:r>
              <w:rPr>
                <w:noProof/>
                <w:lang w:val="de-DE"/>
              </w:rPr>
              <w:t>Mo. Grin. Die neue Massnahme von 3,5 Prozent Biodiversitätsförderflächen auf offener Ackerfläche wieder aufheben</w:t>
            </w:r>
          </w:p>
          <w:p w14:paraId="6BEB429A" w14:textId="77777777" w:rsidR="00842424" w:rsidRPr="00DC4FE0" w:rsidRDefault="00FC3201" w:rsidP="00842424">
            <w:pPr>
              <w:rPr>
                <w:noProof/>
                <w:lang w:val="fr-CH"/>
              </w:rPr>
            </w:pPr>
            <w:r w:rsidRPr="00DC4FE0">
              <w:rPr>
                <w:noProof/>
                <w:lang w:val="fr-CH"/>
              </w:rPr>
              <w:t>Mo. Grin. Supprimer la nouvelle mesure des 3,5 pour cent de surface de promotion de la biodiversité sur les terres ouvertes</w:t>
            </w:r>
          </w:p>
          <w:p w14:paraId="3B66F892" w14:textId="77777777" w:rsidR="00842424" w:rsidRPr="00DC4FE0" w:rsidRDefault="00FC3201" w:rsidP="00842424">
            <w:pPr>
              <w:tabs>
                <w:tab w:val="left" w:pos="6804"/>
              </w:tabs>
              <w:rPr>
                <w:rFonts w:cs="Arial"/>
                <w:noProof/>
                <w:lang w:val="it-IT"/>
              </w:rPr>
            </w:pPr>
            <w:r w:rsidRPr="00DC4FE0">
              <w:rPr>
                <w:noProof/>
                <w:lang w:val="it-IT"/>
              </w:rPr>
              <w:t>Mo. Grin. Accantonare la nuova misura del 3,5 per cento di superfici per la promozione della biodiversità sulla superficie coltiva aperta</w:t>
            </w:r>
          </w:p>
        </w:tc>
        <w:tc>
          <w:tcPr>
            <w:tcW w:w="713" w:type="dxa"/>
            <w:tcBorders>
              <w:top w:val="single" w:sz="4" w:space="0" w:color="auto"/>
              <w:bottom w:val="single" w:sz="4" w:space="0" w:color="auto"/>
            </w:tcBorders>
            <w:shd w:val="clear" w:color="auto" w:fill="F0F0F0"/>
          </w:tcPr>
          <w:p w14:paraId="785ABECB" w14:textId="77777777" w:rsidR="003C45BB" w:rsidRPr="00DC4FE0" w:rsidRDefault="003C45BB">
            <w:pPr>
              <w:rPr>
                <w:rFonts w:cs="Arial"/>
                <w:noProof/>
                <w:lang w:val="it-IT"/>
              </w:rPr>
            </w:pPr>
          </w:p>
        </w:tc>
        <w:tc>
          <w:tcPr>
            <w:tcW w:w="1551" w:type="dxa"/>
            <w:tcBorders>
              <w:top w:val="single" w:sz="4" w:space="0" w:color="auto"/>
              <w:bottom w:val="single" w:sz="4" w:space="0" w:color="auto"/>
            </w:tcBorders>
            <w:shd w:val="clear" w:color="auto" w:fill="F0F0F0"/>
          </w:tcPr>
          <w:p w14:paraId="4C567612" w14:textId="77777777" w:rsidR="003C45BB" w:rsidRPr="00DC4FE0" w:rsidRDefault="003C45BB">
            <w:pPr>
              <w:rPr>
                <w:lang w:val="it-IT"/>
              </w:rPr>
            </w:pPr>
          </w:p>
          <w:p w14:paraId="2BFC61FD" w14:textId="77777777" w:rsidR="003C45BB" w:rsidRPr="00DC4FE0" w:rsidRDefault="003C45BB">
            <w:pPr>
              <w:rPr>
                <w:lang w:val="it-IT"/>
              </w:rPr>
            </w:pPr>
          </w:p>
          <w:p w14:paraId="0C47EB66" w14:textId="77777777" w:rsidR="003C45BB" w:rsidRPr="00DC4FE0" w:rsidRDefault="003C45BB">
            <w:pPr>
              <w:rPr>
                <w:rFonts w:cs="Arial"/>
                <w:noProof/>
                <w:lang w:val="it-IT"/>
              </w:rPr>
            </w:pPr>
          </w:p>
        </w:tc>
        <w:tc>
          <w:tcPr>
            <w:tcW w:w="943" w:type="dxa"/>
            <w:tcBorders>
              <w:top w:val="single" w:sz="4" w:space="0" w:color="auto"/>
              <w:bottom w:val="single" w:sz="4" w:space="0" w:color="auto"/>
            </w:tcBorders>
            <w:shd w:val="clear" w:color="auto" w:fill="F0F0F0"/>
          </w:tcPr>
          <w:p w14:paraId="3E1E5C48" w14:textId="77777777" w:rsidR="00842424" w:rsidRDefault="00FC3201" w:rsidP="00842424">
            <w:pPr>
              <w:rPr>
                <w:lang w:val="de-CH"/>
              </w:rPr>
            </w:pPr>
            <w:r>
              <w:rPr>
                <w:lang w:val="de-CH"/>
              </w:rPr>
              <w:t>WAK</w:t>
            </w:r>
          </w:p>
          <w:p w14:paraId="2DC700C9" w14:textId="77777777" w:rsidR="00842424" w:rsidRDefault="00FC3201" w:rsidP="00842424">
            <w:pPr>
              <w:rPr>
                <w:lang w:val="de-CH"/>
              </w:rPr>
            </w:pPr>
            <w:r>
              <w:rPr>
                <w:lang w:val="de-CH"/>
              </w:rPr>
              <w:t>CER</w:t>
            </w:r>
          </w:p>
          <w:p w14:paraId="4675F590" w14:textId="77777777" w:rsidR="00842424" w:rsidRPr="00303623" w:rsidRDefault="00FC3201"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shd w:val="clear" w:color="auto" w:fill="F0F0F0"/>
          </w:tcPr>
          <w:p w14:paraId="365A6749" w14:textId="77777777" w:rsidR="00842424" w:rsidRDefault="00FC3201" w:rsidP="00842424">
            <w:pPr>
              <w:rPr>
                <w:lang w:val="de-CH"/>
              </w:rPr>
            </w:pPr>
            <w:r>
              <w:rPr>
                <w:lang w:val="de-CH"/>
              </w:rPr>
              <w:t>WBF</w:t>
            </w:r>
          </w:p>
          <w:p w14:paraId="45392A6B" w14:textId="77777777" w:rsidR="00842424" w:rsidRDefault="00FC3201" w:rsidP="00842424">
            <w:pPr>
              <w:rPr>
                <w:lang w:val="de-CH"/>
              </w:rPr>
            </w:pPr>
            <w:r>
              <w:rPr>
                <w:lang w:val="de-CH"/>
              </w:rPr>
              <w:t>DEFR</w:t>
            </w:r>
          </w:p>
          <w:p w14:paraId="3D1D2EFA" w14:textId="77777777" w:rsidR="00842424" w:rsidRPr="00303623" w:rsidRDefault="00FC3201" w:rsidP="00842424">
            <w:pPr>
              <w:tabs>
                <w:tab w:val="left" w:pos="6804"/>
              </w:tabs>
              <w:rPr>
                <w:rFonts w:cs="Arial"/>
                <w:noProof/>
                <w:lang w:val="de-CH"/>
              </w:rPr>
            </w:pPr>
            <w:r>
              <w:rPr>
                <w:lang w:val="de-CH"/>
              </w:rPr>
              <w:t>DEFR</w:t>
            </w:r>
          </w:p>
        </w:tc>
        <w:tc>
          <w:tcPr>
            <w:tcW w:w="1471" w:type="dxa"/>
            <w:gridSpan w:val="2"/>
            <w:tcBorders>
              <w:top w:val="single" w:sz="4" w:space="0" w:color="auto"/>
              <w:bottom w:val="single" w:sz="4" w:space="0" w:color="auto"/>
            </w:tcBorders>
            <w:shd w:val="clear" w:color="auto" w:fill="F0F0F0"/>
          </w:tcPr>
          <w:p w14:paraId="239FFA13" w14:textId="77777777" w:rsidR="00842424" w:rsidRPr="00303623" w:rsidRDefault="00FC3201" w:rsidP="00842424">
            <w:pPr>
              <w:tabs>
                <w:tab w:val="left" w:pos="6804"/>
              </w:tabs>
              <w:rPr>
                <w:rFonts w:cs="Arial"/>
                <w:noProof/>
                <w:lang w:val="de-CH"/>
              </w:rPr>
            </w:pPr>
            <w:r>
              <w:rPr>
                <w:lang w:val="de-CH"/>
              </w:rPr>
              <w:t>Friedli Esther</w:t>
            </w:r>
          </w:p>
        </w:tc>
        <w:tc>
          <w:tcPr>
            <w:tcW w:w="1089" w:type="dxa"/>
            <w:gridSpan w:val="2"/>
            <w:tcBorders>
              <w:top w:val="single" w:sz="4" w:space="0" w:color="auto"/>
              <w:bottom w:val="single" w:sz="4" w:space="0" w:color="auto"/>
            </w:tcBorders>
            <w:shd w:val="clear" w:color="auto" w:fill="F0F0F0"/>
          </w:tcPr>
          <w:p w14:paraId="4B4968CB"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shd w:val="clear" w:color="auto" w:fill="F0F0F0"/>
          </w:tcPr>
          <w:p w14:paraId="5A460EEF"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4CB7C2D6" w14:textId="77777777" w:rsidR="00842424" w:rsidRPr="00303623" w:rsidRDefault="00842424" w:rsidP="00842424">
            <w:pPr>
              <w:tabs>
                <w:tab w:val="left" w:pos="6804"/>
              </w:tabs>
              <w:rPr>
                <w:rFonts w:cs="Arial"/>
                <w:noProof/>
                <w:lang w:val="de-CH"/>
              </w:rPr>
            </w:pPr>
          </w:p>
        </w:tc>
      </w:tr>
      <w:tr w:rsidR="003C45BB" w14:paraId="71ED10E4" w14:textId="77777777">
        <w:trPr>
          <w:cantSplit/>
        </w:trPr>
        <w:tc>
          <w:tcPr>
            <w:tcW w:w="490" w:type="dxa"/>
            <w:tcBorders>
              <w:top w:val="single" w:sz="4" w:space="0" w:color="auto"/>
              <w:bottom w:val="single" w:sz="4" w:space="0" w:color="auto"/>
            </w:tcBorders>
            <w:shd w:val="clear" w:color="auto" w:fill="F0F0F0"/>
          </w:tcPr>
          <w:p w14:paraId="4A28532E"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080BE4CE" w14:textId="77777777" w:rsidR="00842424" w:rsidRPr="00303623" w:rsidRDefault="00FC3201" w:rsidP="00842424">
            <w:pPr>
              <w:tabs>
                <w:tab w:val="left" w:pos="6804"/>
              </w:tabs>
              <w:rPr>
                <w:rFonts w:cs="Arial"/>
                <w:noProof/>
                <w:lang w:val="de-CH"/>
              </w:rPr>
            </w:pPr>
            <w:r>
              <w:rPr>
                <w:rStyle w:val="Hyperlink"/>
                <w:b/>
                <w:bCs/>
                <w:color w:val="auto"/>
                <w:u w:val="none"/>
                <w:lang w:val="de-CH"/>
              </w:rPr>
              <w:t>22.4567</w:t>
            </w:r>
          </w:p>
        </w:tc>
        <w:tc>
          <w:tcPr>
            <w:tcW w:w="538" w:type="dxa"/>
            <w:tcBorders>
              <w:top w:val="single" w:sz="4" w:space="0" w:color="auto"/>
              <w:bottom w:val="single" w:sz="4" w:space="0" w:color="auto"/>
            </w:tcBorders>
            <w:shd w:val="clear" w:color="auto" w:fill="F0F0F0"/>
          </w:tcPr>
          <w:p w14:paraId="4B556530" w14:textId="77777777" w:rsidR="003C45BB" w:rsidRDefault="00FC3201">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2617BEAD" w14:textId="77777777" w:rsidR="00842424" w:rsidRPr="005A506D" w:rsidRDefault="00C023BD" w:rsidP="00842424">
            <w:pPr>
              <w:rPr>
                <w:sz w:val="16"/>
                <w:szCs w:val="16"/>
                <w:lang w:val="de-CH"/>
              </w:rPr>
            </w:pPr>
            <w:hyperlink r:id="rId378">
              <w:r w:rsidR="00FC3201">
                <w:rPr>
                  <w:rStyle w:val="Hyperlink"/>
                </w:rPr>
                <w:t>DE</w:t>
              </w:r>
            </w:hyperlink>
          </w:p>
          <w:p w14:paraId="77FABD53" w14:textId="77777777" w:rsidR="00842424" w:rsidRPr="005A506D" w:rsidRDefault="00C023BD" w:rsidP="00842424">
            <w:pPr>
              <w:rPr>
                <w:sz w:val="16"/>
                <w:szCs w:val="16"/>
                <w:lang w:val="de-CH"/>
              </w:rPr>
            </w:pPr>
            <w:hyperlink r:id="rId379">
              <w:r w:rsidR="00FC3201">
                <w:rPr>
                  <w:rStyle w:val="Hyperlink"/>
                </w:rPr>
                <w:t>FR</w:t>
              </w:r>
            </w:hyperlink>
          </w:p>
          <w:p w14:paraId="693E081E" w14:textId="77777777" w:rsidR="00842424" w:rsidRPr="00303623" w:rsidRDefault="00C023BD" w:rsidP="00842424">
            <w:pPr>
              <w:tabs>
                <w:tab w:val="left" w:pos="6804"/>
              </w:tabs>
              <w:rPr>
                <w:rFonts w:cs="Arial"/>
                <w:noProof/>
                <w:lang w:val="de-CH"/>
              </w:rPr>
            </w:pPr>
            <w:hyperlink r:id="rId380">
              <w:r w:rsidR="00FC3201">
                <w:rPr>
                  <w:rStyle w:val="Hyperlink"/>
                </w:rPr>
                <w:t>IT</w:t>
              </w:r>
            </w:hyperlink>
          </w:p>
        </w:tc>
        <w:tc>
          <w:tcPr>
            <w:tcW w:w="4638" w:type="dxa"/>
            <w:gridSpan w:val="2"/>
            <w:tcBorders>
              <w:top w:val="single" w:sz="4" w:space="0" w:color="auto"/>
              <w:bottom w:val="single" w:sz="4" w:space="0" w:color="auto"/>
            </w:tcBorders>
            <w:shd w:val="clear" w:color="auto" w:fill="F0F0F0"/>
          </w:tcPr>
          <w:p w14:paraId="0BCA678E" w14:textId="77777777" w:rsidR="00842424" w:rsidRDefault="00FC3201" w:rsidP="00842424">
            <w:pPr>
              <w:rPr>
                <w:noProof/>
                <w:lang w:val="de-DE"/>
              </w:rPr>
            </w:pPr>
            <w:r>
              <w:rPr>
                <w:noProof/>
                <w:lang w:val="de-DE"/>
              </w:rPr>
              <w:t>Mo. Strupler. Sinnvolle Umsetzung der zusätzlichen 3,5 Prozent Biodiversitätsförderung auf Ackerflächen</w:t>
            </w:r>
          </w:p>
          <w:p w14:paraId="6EF36157" w14:textId="77777777" w:rsidR="00842424" w:rsidRPr="00DC4FE0" w:rsidRDefault="00FC3201" w:rsidP="00842424">
            <w:pPr>
              <w:rPr>
                <w:noProof/>
                <w:lang w:val="fr-CH"/>
              </w:rPr>
            </w:pPr>
            <w:r w:rsidRPr="00DC4FE0">
              <w:rPr>
                <w:noProof/>
                <w:lang w:val="fr-CH"/>
              </w:rPr>
              <w:t>Mo. Strupler. Mise en oeuvre judicieuse de l'exigence supplémentaire concernant les 3,5 pour cent de surfaces de promotion de la biodiversité sur terres assolées</w:t>
            </w:r>
          </w:p>
          <w:p w14:paraId="09EA2DA3" w14:textId="77777777" w:rsidR="00842424" w:rsidRPr="00DC4FE0" w:rsidRDefault="00FC3201" w:rsidP="00842424">
            <w:pPr>
              <w:tabs>
                <w:tab w:val="left" w:pos="6804"/>
              </w:tabs>
              <w:rPr>
                <w:rFonts w:cs="Arial"/>
                <w:noProof/>
                <w:lang w:val="it-IT"/>
              </w:rPr>
            </w:pPr>
            <w:r w:rsidRPr="00DC4FE0">
              <w:rPr>
                <w:noProof/>
                <w:lang w:val="it-IT"/>
              </w:rPr>
              <w:t>Mo. Strupler. Attuazione efficace della quota supplementare del 3,5 per cento per la promozione della biodiversità sulle superfici coltive</w:t>
            </w:r>
          </w:p>
        </w:tc>
        <w:tc>
          <w:tcPr>
            <w:tcW w:w="713" w:type="dxa"/>
            <w:tcBorders>
              <w:top w:val="single" w:sz="4" w:space="0" w:color="auto"/>
              <w:bottom w:val="single" w:sz="4" w:space="0" w:color="auto"/>
            </w:tcBorders>
            <w:shd w:val="clear" w:color="auto" w:fill="F0F0F0"/>
          </w:tcPr>
          <w:p w14:paraId="77E57065" w14:textId="77777777" w:rsidR="003C45BB" w:rsidRPr="00DC4FE0" w:rsidRDefault="003C45BB">
            <w:pPr>
              <w:rPr>
                <w:rFonts w:cs="Arial"/>
                <w:noProof/>
                <w:lang w:val="it-IT"/>
              </w:rPr>
            </w:pPr>
          </w:p>
        </w:tc>
        <w:tc>
          <w:tcPr>
            <w:tcW w:w="1551" w:type="dxa"/>
            <w:tcBorders>
              <w:top w:val="single" w:sz="4" w:space="0" w:color="auto"/>
              <w:bottom w:val="single" w:sz="4" w:space="0" w:color="auto"/>
            </w:tcBorders>
            <w:shd w:val="clear" w:color="auto" w:fill="F0F0F0"/>
          </w:tcPr>
          <w:p w14:paraId="3815DD03" w14:textId="77777777" w:rsidR="003C45BB" w:rsidRPr="00DC4FE0" w:rsidRDefault="003C45BB">
            <w:pPr>
              <w:rPr>
                <w:lang w:val="it-IT"/>
              </w:rPr>
            </w:pPr>
          </w:p>
          <w:p w14:paraId="39CC7B8E" w14:textId="77777777" w:rsidR="003C45BB" w:rsidRPr="00DC4FE0" w:rsidRDefault="003C45BB">
            <w:pPr>
              <w:rPr>
                <w:lang w:val="it-IT"/>
              </w:rPr>
            </w:pPr>
          </w:p>
          <w:p w14:paraId="74ACCAA7" w14:textId="77777777" w:rsidR="003C45BB" w:rsidRPr="00DC4FE0" w:rsidRDefault="003C45BB">
            <w:pPr>
              <w:rPr>
                <w:rFonts w:cs="Arial"/>
                <w:noProof/>
                <w:lang w:val="it-IT"/>
              </w:rPr>
            </w:pPr>
          </w:p>
        </w:tc>
        <w:tc>
          <w:tcPr>
            <w:tcW w:w="943" w:type="dxa"/>
            <w:tcBorders>
              <w:top w:val="single" w:sz="4" w:space="0" w:color="auto"/>
              <w:bottom w:val="single" w:sz="4" w:space="0" w:color="auto"/>
            </w:tcBorders>
            <w:shd w:val="clear" w:color="auto" w:fill="F0F0F0"/>
          </w:tcPr>
          <w:p w14:paraId="23E7613B" w14:textId="77777777" w:rsidR="00842424" w:rsidRDefault="00FC3201" w:rsidP="00842424">
            <w:pPr>
              <w:rPr>
                <w:lang w:val="de-CH"/>
              </w:rPr>
            </w:pPr>
            <w:r>
              <w:rPr>
                <w:lang w:val="de-CH"/>
              </w:rPr>
              <w:t>WAK</w:t>
            </w:r>
          </w:p>
          <w:p w14:paraId="7E89D1F2" w14:textId="77777777" w:rsidR="00842424" w:rsidRDefault="00FC3201" w:rsidP="00842424">
            <w:pPr>
              <w:rPr>
                <w:lang w:val="de-CH"/>
              </w:rPr>
            </w:pPr>
            <w:r>
              <w:rPr>
                <w:lang w:val="de-CH"/>
              </w:rPr>
              <w:t>CER</w:t>
            </w:r>
          </w:p>
          <w:p w14:paraId="084835FE" w14:textId="77777777" w:rsidR="00842424" w:rsidRPr="00303623" w:rsidRDefault="00FC3201"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shd w:val="clear" w:color="auto" w:fill="F0F0F0"/>
          </w:tcPr>
          <w:p w14:paraId="554BF52A" w14:textId="77777777" w:rsidR="00842424" w:rsidRDefault="00FC3201" w:rsidP="00842424">
            <w:pPr>
              <w:rPr>
                <w:lang w:val="de-CH"/>
              </w:rPr>
            </w:pPr>
            <w:r>
              <w:rPr>
                <w:lang w:val="de-CH"/>
              </w:rPr>
              <w:t>WBF</w:t>
            </w:r>
          </w:p>
          <w:p w14:paraId="5E092652" w14:textId="77777777" w:rsidR="00842424" w:rsidRDefault="00FC3201" w:rsidP="00842424">
            <w:pPr>
              <w:rPr>
                <w:lang w:val="de-CH"/>
              </w:rPr>
            </w:pPr>
            <w:r>
              <w:rPr>
                <w:lang w:val="de-CH"/>
              </w:rPr>
              <w:t>DEFR</w:t>
            </w:r>
          </w:p>
          <w:p w14:paraId="200FFE5E" w14:textId="77777777" w:rsidR="00842424" w:rsidRPr="00303623" w:rsidRDefault="00FC3201" w:rsidP="00842424">
            <w:pPr>
              <w:tabs>
                <w:tab w:val="left" w:pos="6804"/>
              </w:tabs>
              <w:rPr>
                <w:rFonts w:cs="Arial"/>
                <w:noProof/>
                <w:lang w:val="de-CH"/>
              </w:rPr>
            </w:pPr>
            <w:r>
              <w:rPr>
                <w:lang w:val="de-CH"/>
              </w:rPr>
              <w:t>DEFR</w:t>
            </w:r>
          </w:p>
        </w:tc>
        <w:tc>
          <w:tcPr>
            <w:tcW w:w="1471" w:type="dxa"/>
            <w:gridSpan w:val="2"/>
            <w:tcBorders>
              <w:top w:val="single" w:sz="4" w:space="0" w:color="auto"/>
              <w:bottom w:val="single" w:sz="4" w:space="0" w:color="auto"/>
            </w:tcBorders>
            <w:shd w:val="clear" w:color="auto" w:fill="F0F0F0"/>
          </w:tcPr>
          <w:p w14:paraId="209E292D" w14:textId="77777777" w:rsidR="00842424" w:rsidRPr="00303623" w:rsidRDefault="00FC3201" w:rsidP="00842424">
            <w:pPr>
              <w:tabs>
                <w:tab w:val="left" w:pos="6804"/>
              </w:tabs>
              <w:rPr>
                <w:rFonts w:cs="Arial"/>
                <w:noProof/>
                <w:lang w:val="de-CH"/>
              </w:rPr>
            </w:pPr>
            <w:r>
              <w:rPr>
                <w:lang w:val="de-CH"/>
              </w:rPr>
              <w:t>Friedli Esther</w:t>
            </w:r>
          </w:p>
        </w:tc>
        <w:tc>
          <w:tcPr>
            <w:tcW w:w="1089" w:type="dxa"/>
            <w:gridSpan w:val="2"/>
            <w:tcBorders>
              <w:top w:val="single" w:sz="4" w:space="0" w:color="auto"/>
              <w:bottom w:val="single" w:sz="4" w:space="0" w:color="auto"/>
            </w:tcBorders>
            <w:shd w:val="clear" w:color="auto" w:fill="F0F0F0"/>
          </w:tcPr>
          <w:p w14:paraId="6E9E72B2"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shd w:val="clear" w:color="auto" w:fill="F0F0F0"/>
          </w:tcPr>
          <w:p w14:paraId="4FA2FE37"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3AFF5F05" w14:textId="77777777" w:rsidR="00842424" w:rsidRPr="00303623" w:rsidRDefault="00842424" w:rsidP="00842424">
            <w:pPr>
              <w:tabs>
                <w:tab w:val="left" w:pos="6804"/>
              </w:tabs>
              <w:rPr>
                <w:rFonts w:cs="Arial"/>
                <w:noProof/>
                <w:lang w:val="de-CH"/>
              </w:rPr>
            </w:pPr>
          </w:p>
        </w:tc>
      </w:tr>
      <w:tr w:rsidR="003C45BB" w14:paraId="1568B4BA" w14:textId="77777777">
        <w:trPr>
          <w:cantSplit/>
        </w:trPr>
        <w:tc>
          <w:tcPr>
            <w:tcW w:w="490" w:type="dxa"/>
            <w:tcBorders>
              <w:top w:val="single" w:sz="4" w:space="0" w:color="auto"/>
              <w:bottom w:val="single" w:sz="4" w:space="0" w:color="auto"/>
            </w:tcBorders>
            <w:shd w:val="clear" w:color="auto" w:fill="F0F0F0"/>
          </w:tcPr>
          <w:p w14:paraId="2EADDF02"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5F512405" w14:textId="77777777" w:rsidR="00842424" w:rsidRPr="00303623" w:rsidRDefault="00FC3201" w:rsidP="00842424">
            <w:pPr>
              <w:tabs>
                <w:tab w:val="left" w:pos="6804"/>
              </w:tabs>
              <w:rPr>
                <w:rFonts w:cs="Arial"/>
                <w:noProof/>
                <w:lang w:val="de-CH"/>
              </w:rPr>
            </w:pPr>
            <w:r>
              <w:rPr>
                <w:rStyle w:val="Hyperlink"/>
                <w:b/>
                <w:bCs/>
                <w:color w:val="auto"/>
                <w:u w:val="none"/>
                <w:lang w:val="de-CH"/>
              </w:rPr>
              <w:t>22.4569</w:t>
            </w:r>
          </w:p>
        </w:tc>
        <w:tc>
          <w:tcPr>
            <w:tcW w:w="538" w:type="dxa"/>
            <w:tcBorders>
              <w:top w:val="single" w:sz="4" w:space="0" w:color="auto"/>
              <w:bottom w:val="single" w:sz="4" w:space="0" w:color="auto"/>
            </w:tcBorders>
            <w:shd w:val="clear" w:color="auto" w:fill="F0F0F0"/>
          </w:tcPr>
          <w:p w14:paraId="46DFBAEB" w14:textId="77777777" w:rsidR="003C45BB" w:rsidRDefault="00FC3201">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1012A0D1" w14:textId="77777777" w:rsidR="00842424" w:rsidRPr="005A506D" w:rsidRDefault="00C023BD" w:rsidP="00842424">
            <w:pPr>
              <w:rPr>
                <w:sz w:val="16"/>
                <w:szCs w:val="16"/>
                <w:lang w:val="de-CH"/>
              </w:rPr>
            </w:pPr>
            <w:hyperlink r:id="rId381">
              <w:r w:rsidR="00FC3201">
                <w:rPr>
                  <w:rStyle w:val="Hyperlink"/>
                </w:rPr>
                <w:t>DE</w:t>
              </w:r>
            </w:hyperlink>
          </w:p>
          <w:p w14:paraId="35B0246E" w14:textId="77777777" w:rsidR="00842424" w:rsidRPr="005A506D" w:rsidRDefault="00C023BD" w:rsidP="00842424">
            <w:pPr>
              <w:rPr>
                <w:sz w:val="16"/>
                <w:szCs w:val="16"/>
                <w:lang w:val="de-CH"/>
              </w:rPr>
            </w:pPr>
            <w:hyperlink r:id="rId382">
              <w:r w:rsidR="00FC3201">
                <w:rPr>
                  <w:rStyle w:val="Hyperlink"/>
                </w:rPr>
                <w:t>FR</w:t>
              </w:r>
            </w:hyperlink>
          </w:p>
          <w:p w14:paraId="417253C5" w14:textId="77777777" w:rsidR="00842424" w:rsidRPr="00303623" w:rsidRDefault="00C023BD" w:rsidP="00842424">
            <w:pPr>
              <w:tabs>
                <w:tab w:val="left" w:pos="6804"/>
              </w:tabs>
              <w:rPr>
                <w:rFonts w:cs="Arial"/>
                <w:noProof/>
                <w:lang w:val="de-CH"/>
              </w:rPr>
            </w:pPr>
            <w:hyperlink r:id="rId383">
              <w:r w:rsidR="00FC3201">
                <w:rPr>
                  <w:rStyle w:val="Hyperlink"/>
                </w:rPr>
                <w:t>IT</w:t>
              </w:r>
            </w:hyperlink>
          </w:p>
        </w:tc>
        <w:tc>
          <w:tcPr>
            <w:tcW w:w="4638" w:type="dxa"/>
            <w:gridSpan w:val="2"/>
            <w:tcBorders>
              <w:top w:val="single" w:sz="4" w:space="0" w:color="auto"/>
              <w:bottom w:val="single" w:sz="4" w:space="0" w:color="auto"/>
            </w:tcBorders>
            <w:shd w:val="clear" w:color="auto" w:fill="F0F0F0"/>
          </w:tcPr>
          <w:p w14:paraId="5A04952A" w14:textId="77777777" w:rsidR="00842424" w:rsidRDefault="00FC3201" w:rsidP="00842424">
            <w:pPr>
              <w:rPr>
                <w:noProof/>
                <w:lang w:val="de-DE"/>
              </w:rPr>
            </w:pPr>
            <w:r>
              <w:rPr>
                <w:noProof/>
                <w:lang w:val="de-DE"/>
              </w:rPr>
              <w:t>Mo. Strupler. Anrechnung von QII-Wiesen und -Hecken an die zusätzlichen 3,5 Prozent BFF auf offenen Ackerflächen</w:t>
            </w:r>
          </w:p>
          <w:p w14:paraId="7CDB5BF9" w14:textId="77777777" w:rsidR="00842424" w:rsidRPr="00DC4FE0" w:rsidRDefault="00FC3201" w:rsidP="00842424">
            <w:pPr>
              <w:rPr>
                <w:noProof/>
                <w:lang w:val="fr-CH"/>
              </w:rPr>
            </w:pPr>
            <w:r w:rsidRPr="00DC4FE0">
              <w:rPr>
                <w:noProof/>
                <w:lang w:val="fr-CH"/>
              </w:rPr>
              <w:t>Mo. Strupler. Prise en compte des prairies et haies de qualité II dans les 3,5 pour cent de SPB supplémentaires sur les terres ouvertes</w:t>
            </w:r>
          </w:p>
          <w:p w14:paraId="066458FF" w14:textId="77777777" w:rsidR="00842424" w:rsidRPr="00DC4FE0" w:rsidRDefault="00FC3201" w:rsidP="00842424">
            <w:pPr>
              <w:tabs>
                <w:tab w:val="left" w:pos="6804"/>
              </w:tabs>
              <w:rPr>
                <w:rFonts w:cs="Arial"/>
                <w:noProof/>
                <w:lang w:val="it-IT"/>
              </w:rPr>
            </w:pPr>
            <w:r w:rsidRPr="00DC4FE0">
              <w:rPr>
                <w:noProof/>
                <w:lang w:val="it-IT"/>
              </w:rPr>
              <w:t>Mo. Strupler. Computo di prati e siepi QII sull'ulteriore quota del 3,5 per cento di SPB sulle superfici coltive aperte</w:t>
            </w:r>
          </w:p>
        </w:tc>
        <w:tc>
          <w:tcPr>
            <w:tcW w:w="713" w:type="dxa"/>
            <w:tcBorders>
              <w:top w:val="single" w:sz="4" w:space="0" w:color="auto"/>
              <w:bottom w:val="single" w:sz="4" w:space="0" w:color="auto"/>
            </w:tcBorders>
            <w:shd w:val="clear" w:color="auto" w:fill="F0F0F0"/>
          </w:tcPr>
          <w:p w14:paraId="52B6D3BA" w14:textId="77777777" w:rsidR="003C45BB" w:rsidRPr="00DC4FE0" w:rsidRDefault="003C45BB">
            <w:pPr>
              <w:rPr>
                <w:rFonts w:cs="Arial"/>
                <w:noProof/>
                <w:lang w:val="it-IT"/>
              </w:rPr>
            </w:pPr>
          </w:p>
        </w:tc>
        <w:tc>
          <w:tcPr>
            <w:tcW w:w="1551" w:type="dxa"/>
            <w:tcBorders>
              <w:top w:val="single" w:sz="4" w:space="0" w:color="auto"/>
              <w:bottom w:val="single" w:sz="4" w:space="0" w:color="auto"/>
            </w:tcBorders>
            <w:shd w:val="clear" w:color="auto" w:fill="F0F0F0"/>
          </w:tcPr>
          <w:p w14:paraId="4AE55D0A" w14:textId="77777777" w:rsidR="003C45BB" w:rsidRPr="00DC4FE0" w:rsidRDefault="003C45BB">
            <w:pPr>
              <w:rPr>
                <w:lang w:val="it-IT"/>
              </w:rPr>
            </w:pPr>
          </w:p>
          <w:p w14:paraId="5C2F13A2" w14:textId="77777777" w:rsidR="003C45BB" w:rsidRPr="00DC4FE0" w:rsidRDefault="003C45BB">
            <w:pPr>
              <w:rPr>
                <w:lang w:val="it-IT"/>
              </w:rPr>
            </w:pPr>
          </w:p>
          <w:p w14:paraId="1511273D" w14:textId="77777777" w:rsidR="003C45BB" w:rsidRPr="00DC4FE0" w:rsidRDefault="003C45BB">
            <w:pPr>
              <w:rPr>
                <w:rFonts w:cs="Arial"/>
                <w:noProof/>
                <w:lang w:val="it-IT"/>
              </w:rPr>
            </w:pPr>
          </w:p>
        </w:tc>
        <w:tc>
          <w:tcPr>
            <w:tcW w:w="943" w:type="dxa"/>
            <w:tcBorders>
              <w:top w:val="single" w:sz="4" w:space="0" w:color="auto"/>
              <w:bottom w:val="single" w:sz="4" w:space="0" w:color="auto"/>
            </w:tcBorders>
            <w:shd w:val="clear" w:color="auto" w:fill="F0F0F0"/>
          </w:tcPr>
          <w:p w14:paraId="4E1B0C87" w14:textId="77777777" w:rsidR="00842424" w:rsidRDefault="00FC3201" w:rsidP="00842424">
            <w:pPr>
              <w:rPr>
                <w:lang w:val="de-CH"/>
              </w:rPr>
            </w:pPr>
            <w:r>
              <w:rPr>
                <w:lang w:val="de-CH"/>
              </w:rPr>
              <w:t>WAK</w:t>
            </w:r>
          </w:p>
          <w:p w14:paraId="7EBC67D0" w14:textId="77777777" w:rsidR="00842424" w:rsidRDefault="00FC3201" w:rsidP="00842424">
            <w:pPr>
              <w:rPr>
                <w:lang w:val="de-CH"/>
              </w:rPr>
            </w:pPr>
            <w:r>
              <w:rPr>
                <w:lang w:val="de-CH"/>
              </w:rPr>
              <w:t>CER</w:t>
            </w:r>
          </w:p>
          <w:p w14:paraId="1CE78F6D" w14:textId="77777777" w:rsidR="00842424" w:rsidRPr="00303623" w:rsidRDefault="00FC3201"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shd w:val="clear" w:color="auto" w:fill="F0F0F0"/>
          </w:tcPr>
          <w:p w14:paraId="7A75FB9F" w14:textId="77777777" w:rsidR="00842424" w:rsidRDefault="00FC3201" w:rsidP="00842424">
            <w:pPr>
              <w:rPr>
                <w:lang w:val="de-CH"/>
              </w:rPr>
            </w:pPr>
            <w:r>
              <w:rPr>
                <w:lang w:val="de-CH"/>
              </w:rPr>
              <w:t>WBF</w:t>
            </w:r>
          </w:p>
          <w:p w14:paraId="1B42F75A" w14:textId="77777777" w:rsidR="00842424" w:rsidRDefault="00FC3201" w:rsidP="00842424">
            <w:pPr>
              <w:rPr>
                <w:lang w:val="de-CH"/>
              </w:rPr>
            </w:pPr>
            <w:r>
              <w:rPr>
                <w:lang w:val="de-CH"/>
              </w:rPr>
              <w:t>DEFR</w:t>
            </w:r>
          </w:p>
          <w:p w14:paraId="73180372" w14:textId="77777777" w:rsidR="00842424" w:rsidRPr="00303623" w:rsidRDefault="00FC3201" w:rsidP="00842424">
            <w:pPr>
              <w:tabs>
                <w:tab w:val="left" w:pos="6804"/>
              </w:tabs>
              <w:rPr>
                <w:rFonts w:cs="Arial"/>
                <w:noProof/>
                <w:lang w:val="de-CH"/>
              </w:rPr>
            </w:pPr>
            <w:r>
              <w:rPr>
                <w:lang w:val="de-CH"/>
              </w:rPr>
              <w:t>DEFR</w:t>
            </w:r>
          </w:p>
        </w:tc>
        <w:tc>
          <w:tcPr>
            <w:tcW w:w="1471" w:type="dxa"/>
            <w:gridSpan w:val="2"/>
            <w:tcBorders>
              <w:top w:val="single" w:sz="4" w:space="0" w:color="auto"/>
              <w:bottom w:val="single" w:sz="4" w:space="0" w:color="auto"/>
            </w:tcBorders>
            <w:shd w:val="clear" w:color="auto" w:fill="F0F0F0"/>
          </w:tcPr>
          <w:p w14:paraId="7B491EC0" w14:textId="77777777" w:rsidR="00842424" w:rsidRPr="00303623" w:rsidRDefault="00FC3201" w:rsidP="00842424">
            <w:pPr>
              <w:tabs>
                <w:tab w:val="left" w:pos="6804"/>
              </w:tabs>
              <w:rPr>
                <w:rFonts w:cs="Arial"/>
                <w:noProof/>
                <w:lang w:val="de-CH"/>
              </w:rPr>
            </w:pPr>
            <w:r>
              <w:rPr>
                <w:lang w:val="de-CH"/>
              </w:rPr>
              <w:t>Friedli Esther</w:t>
            </w:r>
          </w:p>
        </w:tc>
        <w:tc>
          <w:tcPr>
            <w:tcW w:w="1089" w:type="dxa"/>
            <w:gridSpan w:val="2"/>
            <w:tcBorders>
              <w:top w:val="single" w:sz="4" w:space="0" w:color="auto"/>
              <w:bottom w:val="single" w:sz="4" w:space="0" w:color="auto"/>
            </w:tcBorders>
            <w:shd w:val="clear" w:color="auto" w:fill="F0F0F0"/>
          </w:tcPr>
          <w:p w14:paraId="3F2DB325"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shd w:val="clear" w:color="auto" w:fill="F0F0F0"/>
          </w:tcPr>
          <w:p w14:paraId="573E74F9"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121A48D4" w14:textId="77777777" w:rsidR="00842424" w:rsidRPr="00303623" w:rsidRDefault="00842424" w:rsidP="00842424">
            <w:pPr>
              <w:tabs>
                <w:tab w:val="left" w:pos="6804"/>
              </w:tabs>
              <w:rPr>
                <w:rFonts w:cs="Arial"/>
                <w:noProof/>
                <w:lang w:val="de-CH"/>
              </w:rPr>
            </w:pPr>
          </w:p>
        </w:tc>
      </w:tr>
      <w:tr w:rsidR="003C45BB" w14:paraId="2D622522" w14:textId="77777777">
        <w:trPr>
          <w:cantSplit/>
        </w:trPr>
        <w:tc>
          <w:tcPr>
            <w:tcW w:w="490" w:type="dxa"/>
            <w:tcBorders>
              <w:top w:val="single" w:sz="4" w:space="0" w:color="auto"/>
              <w:bottom w:val="single" w:sz="4" w:space="0" w:color="auto"/>
            </w:tcBorders>
          </w:tcPr>
          <w:p w14:paraId="6CE9F08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5BD4448" w14:textId="77777777" w:rsidR="00842424" w:rsidRPr="00303623" w:rsidRDefault="00FC3201" w:rsidP="00842424">
            <w:pPr>
              <w:tabs>
                <w:tab w:val="left" w:pos="6804"/>
              </w:tabs>
              <w:rPr>
                <w:rFonts w:cs="Arial"/>
                <w:noProof/>
                <w:lang w:val="de-CH"/>
              </w:rPr>
            </w:pPr>
            <w:r>
              <w:rPr>
                <w:rStyle w:val="Hyperlink"/>
                <w:b/>
                <w:bCs/>
                <w:color w:val="auto"/>
                <w:u w:val="none"/>
                <w:lang w:val="de-CH"/>
              </w:rPr>
              <w:t>24.3159</w:t>
            </w:r>
          </w:p>
        </w:tc>
        <w:tc>
          <w:tcPr>
            <w:tcW w:w="538" w:type="dxa"/>
            <w:tcBorders>
              <w:top w:val="single" w:sz="4" w:space="0" w:color="auto"/>
              <w:bottom w:val="single" w:sz="4" w:space="0" w:color="auto"/>
            </w:tcBorders>
          </w:tcPr>
          <w:p w14:paraId="28F164E2"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4FB80D10" w14:textId="77777777" w:rsidR="00842424" w:rsidRPr="005A506D" w:rsidRDefault="00C023BD" w:rsidP="00842424">
            <w:pPr>
              <w:rPr>
                <w:sz w:val="16"/>
                <w:szCs w:val="16"/>
                <w:lang w:val="de-CH"/>
              </w:rPr>
            </w:pPr>
            <w:hyperlink r:id="rId384">
              <w:r w:rsidR="00FC3201">
                <w:rPr>
                  <w:rStyle w:val="Hyperlink"/>
                </w:rPr>
                <w:t>DE</w:t>
              </w:r>
            </w:hyperlink>
          </w:p>
          <w:p w14:paraId="62DA0C48" w14:textId="77777777" w:rsidR="00842424" w:rsidRPr="005A506D" w:rsidRDefault="00C023BD" w:rsidP="00842424">
            <w:pPr>
              <w:rPr>
                <w:sz w:val="16"/>
                <w:szCs w:val="16"/>
                <w:lang w:val="de-CH"/>
              </w:rPr>
            </w:pPr>
            <w:hyperlink r:id="rId385">
              <w:r w:rsidR="00FC3201">
                <w:rPr>
                  <w:rStyle w:val="Hyperlink"/>
                </w:rPr>
                <w:t>FR</w:t>
              </w:r>
            </w:hyperlink>
          </w:p>
          <w:p w14:paraId="62160E74" w14:textId="77777777" w:rsidR="00842424" w:rsidRPr="00303623" w:rsidRDefault="00C023BD" w:rsidP="00842424">
            <w:pPr>
              <w:tabs>
                <w:tab w:val="left" w:pos="6804"/>
              </w:tabs>
              <w:rPr>
                <w:rFonts w:cs="Arial"/>
                <w:noProof/>
                <w:lang w:val="de-CH"/>
              </w:rPr>
            </w:pPr>
            <w:hyperlink r:id="rId386">
              <w:r w:rsidR="00FC3201">
                <w:rPr>
                  <w:rStyle w:val="Hyperlink"/>
                </w:rPr>
                <w:t>IT</w:t>
              </w:r>
            </w:hyperlink>
          </w:p>
        </w:tc>
        <w:tc>
          <w:tcPr>
            <w:tcW w:w="4638" w:type="dxa"/>
            <w:gridSpan w:val="2"/>
            <w:tcBorders>
              <w:top w:val="single" w:sz="4" w:space="0" w:color="auto"/>
              <w:bottom w:val="single" w:sz="4" w:space="0" w:color="auto"/>
            </w:tcBorders>
          </w:tcPr>
          <w:p w14:paraId="0335725A" w14:textId="77777777" w:rsidR="00842424" w:rsidRDefault="00FC3201" w:rsidP="00842424">
            <w:pPr>
              <w:rPr>
                <w:noProof/>
                <w:lang w:val="de-DE"/>
              </w:rPr>
            </w:pPr>
            <w:r>
              <w:rPr>
                <w:noProof/>
                <w:lang w:val="de-DE"/>
              </w:rPr>
              <w:t>Mo. Roth Franziska. Notmassnahmen für Stahl Gerlafingen</w:t>
            </w:r>
          </w:p>
          <w:p w14:paraId="3470A3FD" w14:textId="77777777" w:rsidR="00842424" w:rsidRPr="00DC4FE0" w:rsidRDefault="00FC3201" w:rsidP="00842424">
            <w:pPr>
              <w:rPr>
                <w:noProof/>
                <w:lang w:val="fr-CH"/>
              </w:rPr>
            </w:pPr>
            <w:r w:rsidRPr="00DC4FE0">
              <w:rPr>
                <w:noProof/>
                <w:lang w:val="fr-CH"/>
              </w:rPr>
              <w:t>Mo. Roth Franziska. Des mesures d'urgence pour Stahl Gerlafingen</w:t>
            </w:r>
          </w:p>
          <w:p w14:paraId="604FEAB7" w14:textId="77777777" w:rsidR="00842424" w:rsidRPr="00DC4FE0" w:rsidRDefault="00FC3201" w:rsidP="00842424">
            <w:pPr>
              <w:tabs>
                <w:tab w:val="left" w:pos="6804"/>
              </w:tabs>
              <w:rPr>
                <w:rFonts w:cs="Arial"/>
                <w:noProof/>
                <w:lang w:val="it-IT"/>
              </w:rPr>
            </w:pPr>
            <w:r w:rsidRPr="00DC4FE0">
              <w:rPr>
                <w:noProof/>
                <w:lang w:val="it-IT"/>
              </w:rPr>
              <w:t>Mo. Roth Franziska. Misure d'emergenza per Stahl Gerlafingen</w:t>
            </w:r>
          </w:p>
        </w:tc>
        <w:tc>
          <w:tcPr>
            <w:tcW w:w="713" w:type="dxa"/>
            <w:tcBorders>
              <w:top w:val="single" w:sz="4" w:space="0" w:color="auto"/>
              <w:bottom w:val="single" w:sz="4" w:space="0" w:color="auto"/>
            </w:tcBorders>
          </w:tcPr>
          <w:p w14:paraId="74EC5C19" w14:textId="77777777" w:rsidR="003C45BB" w:rsidRPr="00DC4FE0" w:rsidRDefault="003C45BB">
            <w:pPr>
              <w:rPr>
                <w:rFonts w:cs="Arial"/>
                <w:noProof/>
                <w:lang w:val="it-IT"/>
              </w:rPr>
            </w:pPr>
          </w:p>
        </w:tc>
        <w:tc>
          <w:tcPr>
            <w:tcW w:w="1551" w:type="dxa"/>
            <w:tcBorders>
              <w:top w:val="single" w:sz="4" w:space="0" w:color="auto"/>
              <w:bottom w:val="single" w:sz="4" w:space="0" w:color="auto"/>
            </w:tcBorders>
          </w:tcPr>
          <w:p w14:paraId="2A962152" w14:textId="77777777" w:rsidR="003C45BB" w:rsidRPr="00DC4FE0" w:rsidRDefault="003C45BB">
            <w:pPr>
              <w:rPr>
                <w:lang w:val="it-IT"/>
              </w:rPr>
            </w:pPr>
          </w:p>
          <w:p w14:paraId="5C89128A" w14:textId="77777777" w:rsidR="003C45BB" w:rsidRPr="00DC4FE0" w:rsidRDefault="003C45BB">
            <w:pPr>
              <w:rPr>
                <w:lang w:val="it-IT"/>
              </w:rPr>
            </w:pPr>
          </w:p>
          <w:p w14:paraId="11992A7A" w14:textId="77777777" w:rsidR="003C45BB" w:rsidRPr="00DC4FE0" w:rsidRDefault="003C45BB">
            <w:pPr>
              <w:rPr>
                <w:rFonts w:cs="Arial"/>
                <w:noProof/>
                <w:lang w:val="it-IT"/>
              </w:rPr>
            </w:pPr>
          </w:p>
        </w:tc>
        <w:tc>
          <w:tcPr>
            <w:tcW w:w="943" w:type="dxa"/>
            <w:tcBorders>
              <w:top w:val="single" w:sz="4" w:space="0" w:color="auto"/>
              <w:bottom w:val="single" w:sz="4" w:space="0" w:color="auto"/>
            </w:tcBorders>
          </w:tcPr>
          <w:p w14:paraId="3BFF44D7" w14:textId="77777777" w:rsidR="00842424" w:rsidRPr="00DC4FE0" w:rsidRDefault="00842424" w:rsidP="00842424">
            <w:pPr>
              <w:rPr>
                <w:lang w:val="it-IT"/>
              </w:rPr>
            </w:pPr>
          </w:p>
          <w:p w14:paraId="4B00C0A0" w14:textId="77777777" w:rsidR="00842424" w:rsidRPr="00DC4FE0" w:rsidRDefault="00842424" w:rsidP="00842424">
            <w:pPr>
              <w:rPr>
                <w:lang w:val="it-IT"/>
              </w:rPr>
            </w:pPr>
          </w:p>
          <w:p w14:paraId="76EA8FC4" w14:textId="77777777" w:rsidR="00842424" w:rsidRPr="00DC4FE0"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1F9A43A6" w14:textId="77777777" w:rsidR="00842424" w:rsidRDefault="00FC3201" w:rsidP="00842424">
            <w:pPr>
              <w:rPr>
                <w:lang w:val="de-CH"/>
              </w:rPr>
            </w:pPr>
            <w:r>
              <w:rPr>
                <w:lang w:val="de-CH"/>
              </w:rPr>
              <w:t>WBF</w:t>
            </w:r>
          </w:p>
          <w:p w14:paraId="7C21EB14" w14:textId="77777777" w:rsidR="00842424" w:rsidRDefault="00FC3201" w:rsidP="00842424">
            <w:pPr>
              <w:rPr>
                <w:lang w:val="de-CH"/>
              </w:rPr>
            </w:pPr>
            <w:r>
              <w:rPr>
                <w:lang w:val="de-CH"/>
              </w:rPr>
              <w:t>DEFR</w:t>
            </w:r>
          </w:p>
          <w:p w14:paraId="3C444BD0" w14:textId="77777777" w:rsidR="00842424" w:rsidRPr="00303623" w:rsidRDefault="00FC3201" w:rsidP="00842424">
            <w:pPr>
              <w:tabs>
                <w:tab w:val="left" w:pos="6804"/>
              </w:tabs>
              <w:rPr>
                <w:rFonts w:cs="Arial"/>
                <w:noProof/>
                <w:lang w:val="de-CH"/>
              </w:rPr>
            </w:pPr>
            <w:r>
              <w:rPr>
                <w:lang w:val="de-CH"/>
              </w:rPr>
              <w:t>DEFR</w:t>
            </w:r>
          </w:p>
        </w:tc>
        <w:tc>
          <w:tcPr>
            <w:tcW w:w="1471" w:type="dxa"/>
            <w:gridSpan w:val="2"/>
            <w:tcBorders>
              <w:top w:val="single" w:sz="4" w:space="0" w:color="auto"/>
              <w:bottom w:val="single" w:sz="4" w:space="0" w:color="auto"/>
            </w:tcBorders>
          </w:tcPr>
          <w:p w14:paraId="231D339F"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3252120F"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118BA53D"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54EDC31" w14:textId="77777777" w:rsidR="00842424" w:rsidRPr="00303623" w:rsidRDefault="00842424" w:rsidP="00842424">
            <w:pPr>
              <w:tabs>
                <w:tab w:val="left" w:pos="6804"/>
              </w:tabs>
              <w:rPr>
                <w:rFonts w:cs="Arial"/>
                <w:noProof/>
                <w:lang w:val="de-CH"/>
              </w:rPr>
            </w:pPr>
          </w:p>
        </w:tc>
      </w:tr>
      <w:tr w:rsidR="003C45BB" w14:paraId="1CFD0269" w14:textId="77777777">
        <w:trPr>
          <w:cantSplit/>
        </w:trPr>
        <w:tc>
          <w:tcPr>
            <w:tcW w:w="490" w:type="dxa"/>
            <w:tcBorders>
              <w:top w:val="single" w:sz="4" w:space="0" w:color="auto"/>
              <w:bottom w:val="single" w:sz="4" w:space="0" w:color="auto"/>
            </w:tcBorders>
          </w:tcPr>
          <w:p w14:paraId="29376152"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C9D43B5" w14:textId="77777777" w:rsidR="00842424" w:rsidRPr="00303623" w:rsidRDefault="00FC3201" w:rsidP="00842424">
            <w:pPr>
              <w:tabs>
                <w:tab w:val="left" w:pos="6804"/>
              </w:tabs>
              <w:rPr>
                <w:rFonts w:cs="Arial"/>
                <w:noProof/>
                <w:lang w:val="de-CH"/>
              </w:rPr>
            </w:pPr>
            <w:r>
              <w:rPr>
                <w:rStyle w:val="Hyperlink"/>
                <w:b/>
                <w:bCs/>
                <w:color w:val="auto"/>
                <w:u w:val="none"/>
                <w:lang w:val="de-CH"/>
              </w:rPr>
              <w:t>24.3140</w:t>
            </w:r>
          </w:p>
        </w:tc>
        <w:tc>
          <w:tcPr>
            <w:tcW w:w="538" w:type="dxa"/>
            <w:tcBorders>
              <w:top w:val="single" w:sz="4" w:space="0" w:color="auto"/>
              <w:bottom w:val="single" w:sz="4" w:space="0" w:color="auto"/>
            </w:tcBorders>
          </w:tcPr>
          <w:p w14:paraId="483B4414"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24AF9E7D" w14:textId="77777777" w:rsidR="00842424" w:rsidRPr="005A506D" w:rsidRDefault="00C023BD" w:rsidP="00842424">
            <w:pPr>
              <w:rPr>
                <w:sz w:val="16"/>
                <w:szCs w:val="16"/>
                <w:lang w:val="de-CH"/>
              </w:rPr>
            </w:pPr>
            <w:hyperlink r:id="rId387">
              <w:r w:rsidR="00FC3201">
                <w:rPr>
                  <w:rStyle w:val="Hyperlink"/>
                </w:rPr>
                <w:t>DE</w:t>
              </w:r>
            </w:hyperlink>
          </w:p>
          <w:p w14:paraId="005FF87B" w14:textId="77777777" w:rsidR="00842424" w:rsidRPr="005A506D" w:rsidRDefault="00C023BD" w:rsidP="00842424">
            <w:pPr>
              <w:rPr>
                <w:sz w:val="16"/>
                <w:szCs w:val="16"/>
                <w:lang w:val="de-CH"/>
              </w:rPr>
            </w:pPr>
            <w:hyperlink r:id="rId388">
              <w:r w:rsidR="00FC3201">
                <w:rPr>
                  <w:rStyle w:val="Hyperlink"/>
                </w:rPr>
                <w:t>FR</w:t>
              </w:r>
            </w:hyperlink>
          </w:p>
          <w:p w14:paraId="7CCC3CB4" w14:textId="77777777" w:rsidR="00842424" w:rsidRPr="00303623" w:rsidRDefault="00C023BD" w:rsidP="00842424">
            <w:pPr>
              <w:tabs>
                <w:tab w:val="left" w:pos="6804"/>
              </w:tabs>
              <w:rPr>
                <w:rFonts w:cs="Arial"/>
                <w:noProof/>
                <w:lang w:val="de-CH"/>
              </w:rPr>
            </w:pPr>
            <w:hyperlink r:id="rId389">
              <w:r w:rsidR="00FC3201">
                <w:rPr>
                  <w:rStyle w:val="Hyperlink"/>
                </w:rPr>
                <w:t>IT</w:t>
              </w:r>
            </w:hyperlink>
          </w:p>
        </w:tc>
        <w:tc>
          <w:tcPr>
            <w:tcW w:w="4638" w:type="dxa"/>
            <w:gridSpan w:val="2"/>
            <w:tcBorders>
              <w:top w:val="single" w:sz="4" w:space="0" w:color="auto"/>
              <w:bottom w:val="single" w:sz="4" w:space="0" w:color="auto"/>
            </w:tcBorders>
          </w:tcPr>
          <w:p w14:paraId="4241C42C" w14:textId="77777777" w:rsidR="00842424" w:rsidRDefault="00FC3201" w:rsidP="00842424">
            <w:pPr>
              <w:rPr>
                <w:noProof/>
                <w:lang w:val="de-DE"/>
              </w:rPr>
            </w:pPr>
            <w:r>
              <w:rPr>
                <w:noProof/>
                <w:lang w:val="de-DE"/>
              </w:rPr>
              <w:t>Po. Michel Matthias. Innovatives Umfeld für KI-Testing und -Förderung</w:t>
            </w:r>
          </w:p>
          <w:p w14:paraId="700F9ABB" w14:textId="77777777" w:rsidR="00842424" w:rsidRPr="00DC4FE0" w:rsidRDefault="00FC3201" w:rsidP="00842424">
            <w:pPr>
              <w:rPr>
                <w:noProof/>
                <w:lang w:val="fr-CH"/>
              </w:rPr>
            </w:pPr>
            <w:r w:rsidRPr="00DC4FE0">
              <w:rPr>
                <w:noProof/>
                <w:lang w:val="fr-CH"/>
              </w:rPr>
              <w:t>Po. Michel Matthias. Créer un environnement innovant pour tester et promouvoir l'intelligence artificielle</w:t>
            </w:r>
          </w:p>
          <w:p w14:paraId="21AFF477" w14:textId="77777777" w:rsidR="00842424" w:rsidRPr="00DC4FE0" w:rsidRDefault="00FC3201" w:rsidP="00842424">
            <w:pPr>
              <w:tabs>
                <w:tab w:val="left" w:pos="6804"/>
              </w:tabs>
              <w:rPr>
                <w:rFonts w:cs="Arial"/>
                <w:noProof/>
                <w:lang w:val="it-IT"/>
              </w:rPr>
            </w:pPr>
            <w:r w:rsidRPr="00DC4FE0">
              <w:rPr>
                <w:noProof/>
                <w:lang w:val="it-IT"/>
              </w:rPr>
              <w:t>Po. Michel Matthias. Ambiente innovativo per sperimentare e promuovere l'IA</w:t>
            </w:r>
          </w:p>
        </w:tc>
        <w:tc>
          <w:tcPr>
            <w:tcW w:w="713" w:type="dxa"/>
            <w:tcBorders>
              <w:top w:val="single" w:sz="4" w:space="0" w:color="auto"/>
              <w:bottom w:val="single" w:sz="4" w:space="0" w:color="auto"/>
            </w:tcBorders>
          </w:tcPr>
          <w:p w14:paraId="76424EDF" w14:textId="77777777" w:rsidR="003C45BB" w:rsidRPr="00DC4FE0" w:rsidRDefault="003C45BB">
            <w:pPr>
              <w:rPr>
                <w:rFonts w:cs="Arial"/>
                <w:noProof/>
                <w:lang w:val="it-IT"/>
              </w:rPr>
            </w:pPr>
          </w:p>
        </w:tc>
        <w:tc>
          <w:tcPr>
            <w:tcW w:w="1551" w:type="dxa"/>
            <w:tcBorders>
              <w:top w:val="single" w:sz="4" w:space="0" w:color="auto"/>
              <w:bottom w:val="single" w:sz="4" w:space="0" w:color="auto"/>
            </w:tcBorders>
          </w:tcPr>
          <w:p w14:paraId="68D8B273" w14:textId="77777777" w:rsidR="003C45BB" w:rsidRPr="00DC4FE0" w:rsidRDefault="003C45BB">
            <w:pPr>
              <w:rPr>
                <w:lang w:val="it-IT"/>
              </w:rPr>
            </w:pPr>
          </w:p>
          <w:p w14:paraId="5C42E647" w14:textId="77777777" w:rsidR="003C45BB" w:rsidRPr="00DC4FE0" w:rsidRDefault="003C45BB">
            <w:pPr>
              <w:rPr>
                <w:lang w:val="it-IT"/>
              </w:rPr>
            </w:pPr>
          </w:p>
          <w:p w14:paraId="0D891F57" w14:textId="77777777" w:rsidR="003C45BB" w:rsidRPr="00DC4FE0" w:rsidRDefault="003C45BB">
            <w:pPr>
              <w:rPr>
                <w:rFonts w:cs="Arial"/>
                <w:noProof/>
                <w:lang w:val="it-IT"/>
              </w:rPr>
            </w:pPr>
          </w:p>
        </w:tc>
        <w:tc>
          <w:tcPr>
            <w:tcW w:w="943" w:type="dxa"/>
            <w:tcBorders>
              <w:top w:val="single" w:sz="4" w:space="0" w:color="auto"/>
              <w:bottom w:val="single" w:sz="4" w:space="0" w:color="auto"/>
            </w:tcBorders>
          </w:tcPr>
          <w:p w14:paraId="60841582" w14:textId="77777777" w:rsidR="00842424" w:rsidRPr="00DC4FE0" w:rsidRDefault="00842424" w:rsidP="00842424">
            <w:pPr>
              <w:rPr>
                <w:lang w:val="it-IT"/>
              </w:rPr>
            </w:pPr>
          </w:p>
          <w:p w14:paraId="463A1250" w14:textId="77777777" w:rsidR="00842424" w:rsidRPr="00DC4FE0" w:rsidRDefault="00842424" w:rsidP="00842424">
            <w:pPr>
              <w:rPr>
                <w:lang w:val="it-IT"/>
              </w:rPr>
            </w:pPr>
          </w:p>
          <w:p w14:paraId="3CDD6B18" w14:textId="77777777" w:rsidR="00842424" w:rsidRPr="00DC4FE0"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15623E01" w14:textId="77777777" w:rsidR="00842424" w:rsidRDefault="00FC3201" w:rsidP="00842424">
            <w:pPr>
              <w:rPr>
                <w:lang w:val="de-CH"/>
              </w:rPr>
            </w:pPr>
            <w:r>
              <w:rPr>
                <w:lang w:val="de-CH"/>
              </w:rPr>
              <w:t>WBF</w:t>
            </w:r>
          </w:p>
          <w:p w14:paraId="74F16E5F" w14:textId="77777777" w:rsidR="00842424" w:rsidRDefault="00FC3201" w:rsidP="00842424">
            <w:pPr>
              <w:rPr>
                <w:lang w:val="de-CH"/>
              </w:rPr>
            </w:pPr>
            <w:r>
              <w:rPr>
                <w:lang w:val="de-CH"/>
              </w:rPr>
              <w:t>DEFR</w:t>
            </w:r>
          </w:p>
          <w:p w14:paraId="6D2433B0" w14:textId="77777777" w:rsidR="00842424" w:rsidRPr="00303623" w:rsidRDefault="00FC3201" w:rsidP="00842424">
            <w:pPr>
              <w:tabs>
                <w:tab w:val="left" w:pos="6804"/>
              </w:tabs>
              <w:rPr>
                <w:rFonts w:cs="Arial"/>
                <w:noProof/>
                <w:lang w:val="de-CH"/>
              </w:rPr>
            </w:pPr>
            <w:r>
              <w:rPr>
                <w:lang w:val="de-CH"/>
              </w:rPr>
              <w:t>DEFR</w:t>
            </w:r>
          </w:p>
        </w:tc>
        <w:tc>
          <w:tcPr>
            <w:tcW w:w="1471" w:type="dxa"/>
            <w:gridSpan w:val="2"/>
            <w:tcBorders>
              <w:top w:val="single" w:sz="4" w:space="0" w:color="auto"/>
              <w:bottom w:val="single" w:sz="4" w:space="0" w:color="auto"/>
            </w:tcBorders>
          </w:tcPr>
          <w:p w14:paraId="20DFC679"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43CDDA36"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4B3923AE"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A1AB0C9" w14:textId="77777777" w:rsidR="00842424" w:rsidRPr="00303623" w:rsidRDefault="00842424" w:rsidP="00842424">
            <w:pPr>
              <w:tabs>
                <w:tab w:val="left" w:pos="6804"/>
              </w:tabs>
              <w:rPr>
                <w:rFonts w:cs="Arial"/>
                <w:noProof/>
                <w:lang w:val="de-CH"/>
              </w:rPr>
            </w:pPr>
          </w:p>
        </w:tc>
      </w:tr>
      <w:tr w:rsidR="003C45BB" w14:paraId="077B804B" w14:textId="77777777">
        <w:trPr>
          <w:cantSplit/>
        </w:trPr>
        <w:tc>
          <w:tcPr>
            <w:tcW w:w="490" w:type="dxa"/>
            <w:tcBorders>
              <w:top w:val="single" w:sz="4" w:space="0" w:color="auto"/>
              <w:bottom w:val="single" w:sz="4" w:space="0" w:color="auto"/>
            </w:tcBorders>
          </w:tcPr>
          <w:p w14:paraId="3152457F"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C40DA53" w14:textId="77777777" w:rsidR="00842424" w:rsidRPr="00303623" w:rsidRDefault="00FC3201" w:rsidP="00842424">
            <w:pPr>
              <w:tabs>
                <w:tab w:val="left" w:pos="6804"/>
              </w:tabs>
              <w:rPr>
                <w:rFonts w:cs="Arial"/>
                <w:noProof/>
                <w:lang w:val="de-CH"/>
              </w:rPr>
            </w:pPr>
            <w:r>
              <w:rPr>
                <w:rStyle w:val="Hyperlink"/>
                <w:b/>
                <w:bCs/>
                <w:color w:val="auto"/>
                <w:u w:val="none"/>
                <w:lang w:val="de-CH"/>
              </w:rPr>
              <w:t>24.3200</w:t>
            </w:r>
          </w:p>
        </w:tc>
        <w:tc>
          <w:tcPr>
            <w:tcW w:w="538" w:type="dxa"/>
            <w:tcBorders>
              <w:top w:val="single" w:sz="4" w:space="0" w:color="auto"/>
              <w:bottom w:val="single" w:sz="4" w:space="0" w:color="auto"/>
            </w:tcBorders>
          </w:tcPr>
          <w:p w14:paraId="1F047D0B"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0A3DCF23" w14:textId="77777777" w:rsidR="00842424" w:rsidRPr="005A506D" w:rsidRDefault="00C023BD" w:rsidP="00842424">
            <w:pPr>
              <w:rPr>
                <w:sz w:val="16"/>
                <w:szCs w:val="16"/>
                <w:lang w:val="de-CH"/>
              </w:rPr>
            </w:pPr>
            <w:hyperlink r:id="rId390">
              <w:r w:rsidR="00FC3201">
                <w:rPr>
                  <w:rStyle w:val="Hyperlink"/>
                </w:rPr>
                <w:t>DE</w:t>
              </w:r>
            </w:hyperlink>
          </w:p>
          <w:p w14:paraId="004037C7" w14:textId="77777777" w:rsidR="00842424" w:rsidRPr="005A506D" w:rsidRDefault="00C023BD" w:rsidP="00842424">
            <w:pPr>
              <w:rPr>
                <w:sz w:val="16"/>
                <w:szCs w:val="16"/>
                <w:lang w:val="de-CH"/>
              </w:rPr>
            </w:pPr>
            <w:hyperlink r:id="rId391">
              <w:r w:rsidR="00FC3201">
                <w:rPr>
                  <w:rStyle w:val="Hyperlink"/>
                </w:rPr>
                <w:t>FR</w:t>
              </w:r>
            </w:hyperlink>
          </w:p>
          <w:p w14:paraId="3AA87A67" w14:textId="77777777" w:rsidR="00842424" w:rsidRPr="00303623" w:rsidRDefault="00C023BD" w:rsidP="00842424">
            <w:pPr>
              <w:tabs>
                <w:tab w:val="left" w:pos="6804"/>
              </w:tabs>
              <w:rPr>
                <w:rFonts w:cs="Arial"/>
                <w:noProof/>
                <w:lang w:val="de-CH"/>
              </w:rPr>
            </w:pPr>
            <w:hyperlink r:id="rId392">
              <w:r w:rsidR="00FC3201">
                <w:rPr>
                  <w:rStyle w:val="Hyperlink"/>
                </w:rPr>
                <w:t>IT</w:t>
              </w:r>
            </w:hyperlink>
          </w:p>
        </w:tc>
        <w:tc>
          <w:tcPr>
            <w:tcW w:w="4638" w:type="dxa"/>
            <w:gridSpan w:val="2"/>
            <w:tcBorders>
              <w:top w:val="single" w:sz="4" w:space="0" w:color="auto"/>
              <w:bottom w:val="single" w:sz="4" w:space="0" w:color="auto"/>
            </w:tcBorders>
          </w:tcPr>
          <w:p w14:paraId="6C6C823B" w14:textId="77777777" w:rsidR="00842424" w:rsidRDefault="00FC3201" w:rsidP="00842424">
            <w:pPr>
              <w:rPr>
                <w:noProof/>
                <w:lang w:val="de-DE"/>
              </w:rPr>
            </w:pPr>
            <w:r>
              <w:rPr>
                <w:noProof/>
                <w:lang w:val="de-DE"/>
              </w:rPr>
              <w:t>Ip. Stark. Hochschul-Aufnahmeprüfungen bei hoher Maturitätsquote prüfen</w:t>
            </w:r>
          </w:p>
          <w:p w14:paraId="19CCFE3B" w14:textId="77777777" w:rsidR="00842424" w:rsidRPr="00DC4FE0" w:rsidRDefault="00FC3201" w:rsidP="00842424">
            <w:pPr>
              <w:rPr>
                <w:noProof/>
                <w:lang w:val="fr-CH"/>
              </w:rPr>
            </w:pPr>
            <w:r w:rsidRPr="00DC4FE0">
              <w:rPr>
                <w:noProof/>
                <w:lang w:val="fr-CH"/>
              </w:rPr>
              <w:t>Ip. Stark. Examiner l'opportunité d'introduire un examen d'admission dans les hautes écoles en cas de taux de maturité gymnasiale élevé</w:t>
            </w:r>
          </w:p>
          <w:p w14:paraId="6841ED61" w14:textId="77777777" w:rsidR="00842424" w:rsidRPr="00DC4FE0" w:rsidRDefault="00FC3201" w:rsidP="00842424">
            <w:pPr>
              <w:tabs>
                <w:tab w:val="left" w:pos="6804"/>
              </w:tabs>
              <w:rPr>
                <w:rFonts w:cs="Arial"/>
                <w:noProof/>
                <w:lang w:val="it-IT"/>
              </w:rPr>
            </w:pPr>
            <w:r w:rsidRPr="00DC4FE0">
              <w:rPr>
                <w:noProof/>
                <w:lang w:val="it-IT"/>
              </w:rPr>
              <w:t>Ip. Stark. Alto numero di attestati di maturità liceale. Valutare l'introduzione di un esame di ammissione alle università</w:t>
            </w:r>
          </w:p>
        </w:tc>
        <w:tc>
          <w:tcPr>
            <w:tcW w:w="713" w:type="dxa"/>
            <w:tcBorders>
              <w:top w:val="single" w:sz="4" w:space="0" w:color="auto"/>
              <w:bottom w:val="single" w:sz="4" w:space="0" w:color="auto"/>
            </w:tcBorders>
          </w:tcPr>
          <w:p w14:paraId="443C9B2C" w14:textId="77777777" w:rsidR="003C45BB" w:rsidRPr="00DC4FE0" w:rsidRDefault="003C45BB">
            <w:pPr>
              <w:rPr>
                <w:rFonts w:cs="Arial"/>
                <w:noProof/>
                <w:lang w:val="it-IT"/>
              </w:rPr>
            </w:pPr>
          </w:p>
        </w:tc>
        <w:tc>
          <w:tcPr>
            <w:tcW w:w="1551" w:type="dxa"/>
            <w:tcBorders>
              <w:top w:val="single" w:sz="4" w:space="0" w:color="auto"/>
              <w:bottom w:val="single" w:sz="4" w:space="0" w:color="auto"/>
            </w:tcBorders>
          </w:tcPr>
          <w:p w14:paraId="6419C744" w14:textId="77777777" w:rsidR="003C45BB" w:rsidRPr="00DC4FE0" w:rsidRDefault="003C45BB">
            <w:pPr>
              <w:rPr>
                <w:lang w:val="it-IT"/>
              </w:rPr>
            </w:pPr>
          </w:p>
          <w:p w14:paraId="4BFE6534" w14:textId="77777777" w:rsidR="003C45BB" w:rsidRPr="00DC4FE0" w:rsidRDefault="003C45BB">
            <w:pPr>
              <w:rPr>
                <w:lang w:val="it-IT"/>
              </w:rPr>
            </w:pPr>
          </w:p>
          <w:p w14:paraId="797D4C23" w14:textId="77777777" w:rsidR="003C45BB" w:rsidRPr="00DC4FE0" w:rsidRDefault="003C45BB">
            <w:pPr>
              <w:rPr>
                <w:rFonts w:cs="Arial"/>
                <w:noProof/>
                <w:lang w:val="it-IT"/>
              </w:rPr>
            </w:pPr>
          </w:p>
        </w:tc>
        <w:tc>
          <w:tcPr>
            <w:tcW w:w="943" w:type="dxa"/>
            <w:tcBorders>
              <w:top w:val="single" w:sz="4" w:space="0" w:color="auto"/>
              <w:bottom w:val="single" w:sz="4" w:space="0" w:color="auto"/>
            </w:tcBorders>
          </w:tcPr>
          <w:p w14:paraId="56DEC928" w14:textId="77777777" w:rsidR="00842424" w:rsidRPr="00DC4FE0" w:rsidRDefault="00842424" w:rsidP="00842424">
            <w:pPr>
              <w:rPr>
                <w:lang w:val="it-IT"/>
              </w:rPr>
            </w:pPr>
          </w:p>
          <w:p w14:paraId="3BD7F9D8" w14:textId="77777777" w:rsidR="00842424" w:rsidRPr="00DC4FE0" w:rsidRDefault="00842424" w:rsidP="00842424">
            <w:pPr>
              <w:rPr>
                <w:lang w:val="it-IT"/>
              </w:rPr>
            </w:pPr>
          </w:p>
          <w:p w14:paraId="6798A60A" w14:textId="77777777" w:rsidR="00842424" w:rsidRPr="00DC4FE0"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6626ADEA" w14:textId="77777777" w:rsidR="00842424" w:rsidRDefault="00FC3201" w:rsidP="00842424">
            <w:pPr>
              <w:rPr>
                <w:lang w:val="de-CH"/>
              </w:rPr>
            </w:pPr>
            <w:r>
              <w:rPr>
                <w:lang w:val="de-CH"/>
              </w:rPr>
              <w:t>WBF</w:t>
            </w:r>
          </w:p>
          <w:p w14:paraId="74EAD381" w14:textId="77777777" w:rsidR="00842424" w:rsidRDefault="00FC3201" w:rsidP="00842424">
            <w:pPr>
              <w:rPr>
                <w:lang w:val="de-CH"/>
              </w:rPr>
            </w:pPr>
            <w:r>
              <w:rPr>
                <w:lang w:val="de-CH"/>
              </w:rPr>
              <w:t>DEFR</w:t>
            </w:r>
          </w:p>
          <w:p w14:paraId="6FC0F279" w14:textId="77777777" w:rsidR="00842424" w:rsidRPr="00303623" w:rsidRDefault="00FC3201" w:rsidP="00842424">
            <w:pPr>
              <w:tabs>
                <w:tab w:val="left" w:pos="6804"/>
              </w:tabs>
              <w:rPr>
                <w:rFonts w:cs="Arial"/>
                <w:noProof/>
                <w:lang w:val="de-CH"/>
              </w:rPr>
            </w:pPr>
            <w:r>
              <w:rPr>
                <w:lang w:val="de-CH"/>
              </w:rPr>
              <w:t>DEFR</w:t>
            </w:r>
          </w:p>
        </w:tc>
        <w:tc>
          <w:tcPr>
            <w:tcW w:w="1471" w:type="dxa"/>
            <w:gridSpan w:val="2"/>
            <w:tcBorders>
              <w:top w:val="single" w:sz="4" w:space="0" w:color="auto"/>
              <w:bottom w:val="single" w:sz="4" w:space="0" w:color="auto"/>
            </w:tcBorders>
          </w:tcPr>
          <w:p w14:paraId="5822FA7A"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50EFF129"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20039FBE"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613FA70" w14:textId="77777777" w:rsidR="00842424" w:rsidRPr="00303623" w:rsidRDefault="00842424" w:rsidP="00842424">
            <w:pPr>
              <w:tabs>
                <w:tab w:val="left" w:pos="6804"/>
              </w:tabs>
              <w:rPr>
                <w:rFonts w:cs="Arial"/>
                <w:noProof/>
                <w:lang w:val="de-CH"/>
              </w:rPr>
            </w:pPr>
          </w:p>
        </w:tc>
      </w:tr>
      <w:tr w:rsidR="003C45BB" w14:paraId="638C6E45" w14:textId="77777777">
        <w:trPr>
          <w:cantSplit/>
        </w:trPr>
        <w:tc>
          <w:tcPr>
            <w:tcW w:w="490" w:type="dxa"/>
            <w:tcBorders>
              <w:top w:val="single" w:sz="4" w:space="0" w:color="auto"/>
              <w:bottom w:val="single" w:sz="4" w:space="0" w:color="auto"/>
            </w:tcBorders>
          </w:tcPr>
          <w:p w14:paraId="27F57C6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FB2A6B5" w14:textId="77777777" w:rsidR="00842424" w:rsidRPr="00303623" w:rsidRDefault="00FC3201" w:rsidP="00842424">
            <w:pPr>
              <w:tabs>
                <w:tab w:val="left" w:pos="6804"/>
              </w:tabs>
              <w:rPr>
                <w:rFonts w:cs="Arial"/>
                <w:noProof/>
                <w:lang w:val="de-CH"/>
              </w:rPr>
            </w:pPr>
            <w:r>
              <w:rPr>
                <w:rStyle w:val="Hyperlink"/>
                <w:b/>
                <w:bCs/>
                <w:color w:val="auto"/>
                <w:u w:val="none"/>
                <w:lang w:val="de-CH"/>
              </w:rPr>
              <w:t>24.3152</w:t>
            </w:r>
          </w:p>
        </w:tc>
        <w:tc>
          <w:tcPr>
            <w:tcW w:w="538" w:type="dxa"/>
            <w:tcBorders>
              <w:top w:val="single" w:sz="4" w:space="0" w:color="auto"/>
              <w:bottom w:val="single" w:sz="4" w:space="0" w:color="auto"/>
            </w:tcBorders>
          </w:tcPr>
          <w:p w14:paraId="53B22A12"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7504D6D8" w14:textId="77777777" w:rsidR="00842424" w:rsidRPr="005A506D" w:rsidRDefault="00C023BD" w:rsidP="00842424">
            <w:pPr>
              <w:rPr>
                <w:sz w:val="16"/>
                <w:szCs w:val="16"/>
                <w:lang w:val="de-CH"/>
              </w:rPr>
            </w:pPr>
            <w:hyperlink r:id="rId393">
              <w:r w:rsidR="00FC3201">
                <w:rPr>
                  <w:rStyle w:val="Hyperlink"/>
                </w:rPr>
                <w:t>DE</w:t>
              </w:r>
            </w:hyperlink>
          </w:p>
          <w:p w14:paraId="55B3024C" w14:textId="77777777" w:rsidR="00842424" w:rsidRPr="005A506D" w:rsidRDefault="00C023BD" w:rsidP="00842424">
            <w:pPr>
              <w:rPr>
                <w:sz w:val="16"/>
                <w:szCs w:val="16"/>
                <w:lang w:val="de-CH"/>
              </w:rPr>
            </w:pPr>
            <w:hyperlink r:id="rId394">
              <w:r w:rsidR="00FC3201">
                <w:rPr>
                  <w:rStyle w:val="Hyperlink"/>
                </w:rPr>
                <w:t>FR</w:t>
              </w:r>
            </w:hyperlink>
          </w:p>
          <w:p w14:paraId="4F6BF1C1" w14:textId="77777777" w:rsidR="00842424" w:rsidRPr="00303623" w:rsidRDefault="00C023BD" w:rsidP="00842424">
            <w:pPr>
              <w:tabs>
                <w:tab w:val="left" w:pos="6804"/>
              </w:tabs>
              <w:rPr>
                <w:rFonts w:cs="Arial"/>
                <w:noProof/>
                <w:lang w:val="de-CH"/>
              </w:rPr>
            </w:pPr>
            <w:hyperlink r:id="rId395">
              <w:r w:rsidR="00FC3201">
                <w:rPr>
                  <w:rStyle w:val="Hyperlink"/>
                </w:rPr>
                <w:t>IT</w:t>
              </w:r>
            </w:hyperlink>
          </w:p>
        </w:tc>
        <w:tc>
          <w:tcPr>
            <w:tcW w:w="4638" w:type="dxa"/>
            <w:gridSpan w:val="2"/>
            <w:tcBorders>
              <w:top w:val="single" w:sz="4" w:space="0" w:color="auto"/>
              <w:bottom w:val="single" w:sz="4" w:space="0" w:color="auto"/>
            </w:tcBorders>
          </w:tcPr>
          <w:p w14:paraId="7B265246" w14:textId="77777777" w:rsidR="00842424" w:rsidRDefault="00FC3201" w:rsidP="00842424">
            <w:pPr>
              <w:rPr>
                <w:noProof/>
                <w:lang w:val="de-DE"/>
              </w:rPr>
            </w:pPr>
            <w:r>
              <w:rPr>
                <w:noProof/>
                <w:lang w:val="de-DE"/>
              </w:rPr>
              <w:t>Ip. Moser. Gleich lange Spiesse bei Online-Marktplätzen</w:t>
            </w:r>
          </w:p>
          <w:p w14:paraId="082F4D7B" w14:textId="77777777" w:rsidR="00842424" w:rsidRPr="00DC4FE0" w:rsidRDefault="00FC3201" w:rsidP="00842424">
            <w:pPr>
              <w:rPr>
                <w:noProof/>
                <w:lang w:val="fr-CH"/>
              </w:rPr>
            </w:pPr>
            <w:r w:rsidRPr="00DC4FE0">
              <w:rPr>
                <w:noProof/>
                <w:lang w:val="fr-CH"/>
              </w:rPr>
              <w:t>Ip. Moser. Pour que tous les marchés en ligne puissent lutter à armes égales</w:t>
            </w:r>
          </w:p>
          <w:p w14:paraId="19BC1983" w14:textId="77777777" w:rsidR="00842424" w:rsidRPr="00DC4FE0" w:rsidRDefault="00FC3201" w:rsidP="00842424">
            <w:pPr>
              <w:tabs>
                <w:tab w:val="left" w:pos="6804"/>
              </w:tabs>
              <w:rPr>
                <w:rFonts w:cs="Arial"/>
                <w:noProof/>
                <w:lang w:val="it-IT"/>
              </w:rPr>
            </w:pPr>
            <w:r w:rsidRPr="00DC4FE0">
              <w:rPr>
                <w:noProof/>
                <w:lang w:val="it-IT"/>
              </w:rPr>
              <w:t>Ip. Moser. Condizioni di parità per le piattaforme online</w:t>
            </w:r>
          </w:p>
        </w:tc>
        <w:tc>
          <w:tcPr>
            <w:tcW w:w="713" w:type="dxa"/>
            <w:tcBorders>
              <w:top w:val="single" w:sz="4" w:space="0" w:color="auto"/>
              <w:bottom w:val="single" w:sz="4" w:space="0" w:color="auto"/>
            </w:tcBorders>
          </w:tcPr>
          <w:p w14:paraId="602B8869" w14:textId="77777777" w:rsidR="003C45BB" w:rsidRPr="00DC4FE0" w:rsidRDefault="003C45BB">
            <w:pPr>
              <w:rPr>
                <w:rFonts w:cs="Arial"/>
                <w:noProof/>
                <w:lang w:val="it-IT"/>
              </w:rPr>
            </w:pPr>
          </w:p>
        </w:tc>
        <w:tc>
          <w:tcPr>
            <w:tcW w:w="1551" w:type="dxa"/>
            <w:tcBorders>
              <w:top w:val="single" w:sz="4" w:space="0" w:color="auto"/>
              <w:bottom w:val="single" w:sz="4" w:space="0" w:color="auto"/>
            </w:tcBorders>
          </w:tcPr>
          <w:p w14:paraId="011D0B7A" w14:textId="77777777" w:rsidR="003C45BB" w:rsidRPr="00DC4FE0" w:rsidRDefault="003C45BB">
            <w:pPr>
              <w:rPr>
                <w:lang w:val="it-IT"/>
              </w:rPr>
            </w:pPr>
          </w:p>
          <w:p w14:paraId="524DE6F0" w14:textId="77777777" w:rsidR="003C45BB" w:rsidRPr="00DC4FE0" w:rsidRDefault="003C45BB">
            <w:pPr>
              <w:rPr>
                <w:lang w:val="it-IT"/>
              </w:rPr>
            </w:pPr>
          </w:p>
          <w:p w14:paraId="11A1780F" w14:textId="77777777" w:rsidR="003C45BB" w:rsidRPr="00DC4FE0" w:rsidRDefault="003C45BB">
            <w:pPr>
              <w:rPr>
                <w:rFonts w:cs="Arial"/>
                <w:noProof/>
                <w:lang w:val="it-IT"/>
              </w:rPr>
            </w:pPr>
          </w:p>
        </w:tc>
        <w:tc>
          <w:tcPr>
            <w:tcW w:w="943" w:type="dxa"/>
            <w:tcBorders>
              <w:top w:val="single" w:sz="4" w:space="0" w:color="auto"/>
              <w:bottom w:val="single" w:sz="4" w:space="0" w:color="auto"/>
            </w:tcBorders>
          </w:tcPr>
          <w:p w14:paraId="7A87817B" w14:textId="77777777" w:rsidR="00842424" w:rsidRPr="00DC4FE0" w:rsidRDefault="00842424" w:rsidP="00842424">
            <w:pPr>
              <w:rPr>
                <w:lang w:val="it-IT"/>
              </w:rPr>
            </w:pPr>
          </w:p>
          <w:p w14:paraId="3B7F4811" w14:textId="77777777" w:rsidR="00842424" w:rsidRPr="00DC4FE0" w:rsidRDefault="00842424" w:rsidP="00842424">
            <w:pPr>
              <w:rPr>
                <w:lang w:val="it-IT"/>
              </w:rPr>
            </w:pPr>
          </w:p>
          <w:p w14:paraId="1CFC7BBC" w14:textId="77777777" w:rsidR="00842424" w:rsidRPr="00DC4FE0"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1D23A0AF" w14:textId="77777777" w:rsidR="00842424" w:rsidRDefault="00FC3201" w:rsidP="00842424">
            <w:pPr>
              <w:rPr>
                <w:lang w:val="de-CH"/>
              </w:rPr>
            </w:pPr>
            <w:r>
              <w:rPr>
                <w:lang w:val="de-CH"/>
              </w:rPr>
              <w:t>WBF</w:t>
            </w:r>
          </w:p>
          <w:p w14:paraId="7AD814B0" w14:textId="77777777" w:rsidR="00842424" w:rsidRDefault="00FC3201" w:rsidP="00842424">
            <w:pPr>
              <w:rPr>
                <w:lang w:val="de-CH"/>
              </w:rPr>
            </w:pPr>
            <w:r>
              <w:rPr>
                <w:lang w:val="de-CH"/>
              </w:rPr>
              <w:t>DEFR</w:t>
            </w:r>
          </w:p>
          <w:p w14:paraId="4E9EB034" w14:textId="77777777" w:rsidR="00842424" w:rsidRPr="00303623" w:rsidRDefault="00FC3201" w:rsidP="00842424">
            <w:pPr>
              <w:tabs>
                <w:tab w:val="left" w:pos="6804"/>
              </w:tabs>
              <w:rPr>
                <w:rFonts w:cs="Arial"/>
                <w:noProof/>
                <w:lang w:val="de-CH"/>
              </w:rPr>
            </w:pPr>
            <w:r>
              <w:rPr>
                <w:lang w:val="de-CH"/>
              </w:rPr>
              <w:t>DEFR</w:t>
            </w:r>
          </w:p>
        </w:tc>
        <w:tc>
          <w:tcPr>
            <w:tcW w:w="1471" w:type="dxa"/>
            <w:gridSpan w:val="2"/>
            <w:tcBorders>
              <w:top w:val="single" w:sz="4" w:space="0" w:color="auto"/>
              <w:bottom w:val="single" w:sz="4" w:space="0" w:color="auto"/>
            </w:tcBorders>
          </w:tcPr>
          <w:p w14:paraId="38DA95EE"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34B6998A"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5C2D00F2"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58A3E7F" w14:textId="77777777" w:rsidR="00842424" w:rsidRPr="00303623" w:rsidRDefault="00842424" w:rsidP="00842424">
            <w:pPr>
              <w:tabs>
                <w:tab w:val="left" w:pos="6804"/>
              </w:tabs>
              <w:rPr>
                <w:rFonts w:cs="Arial"/>
                <w:noProof/>
                <w:lang w:val="de-CH"/>
              </w:rPr>
            </w:pPr>
          </w:p>
        </w:tc>
      </w:tr>
      <w:tr w:rsidR="003C45BB" w14:paraId="6219EFFC" w14:textId="77777777">
        <w:trPr>
          <w:cantSplit/>
        </w:trPr>
        <w:tc>
          <w:tcPr>
            <w:tcW w:w="490" w:type="dxa"/>
            <w:tcBorders>
              <w:top w:val="single" w:sz="4" w:space="0" w:color="auto"/>
              <w:bottom w:val="single" w:sz="4" w:space="0" w:color="auto"/>
            </w:tcBorders>
          </w:tcPr>
          <w:p w14:paraId="1D6F28A2"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C7680FA" w14:textId="77777777" w:rsidR="00842424" w:rsidRPr="00303623" w:rsidRDefault="00FC3201" w:rsidP="00842424">
            <w:pPr>
              <w:tabs>
                <w:tab w:val="left" w:pos="6804"/>
              </w:tabs>
              <w:rPr>
                <w:rFonts w:cs="Arial"/>
                <w:noProof/>
                <w:lang w:val="de-CH"/>
              </w:rPr>
            </w:pPr>
            <w:r>
              <w:rPr>
                <w:rStyle w:val="Hyperlink"/>
                <w:b/>
                <w:bCs/>
                <w:color w:val="auto"/>
                <w:u w:val="none"/>
                <w:lang w:val="de-CH"/>
              </w:rPr>
              <w:t>24.3043</w:t>
            </w:r>
          </w:p>
        </w:tc>
        <w:tc>
          <w:tcPr>
            <w:tcW w:w="538" w:type="dxa"/>
            <w:tcBorders>
              <w:top w:val="single" w:sz="4" w:space="0" w:color="auto"/>
              <w:bottom w:val="single" w:sz="4" w:space="0" w:color="auto"/>
            </w:tcBorders>
          </w:tcPr>
          <w:p w14:paraId="793EE483"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7CD172CB" w14:textId="77777777" w:rsidR="00842424" w:rsidRPr="005A506D" w:rsidRDefault="00C023BD" w:rsidP="00842424">
            <w:pPr>
              <w:rPr>
                <w:sz w:val="16"/>
                <w:szCs w:val="16"/>
                <w:lang w:val="de-CH"/>
              </w:rPr>
            </w:pPr>
            <w:hyperlink r:id="rId396">
              <w:r w:rsidR="00FC3201">
                <w:rPr>
                  <w:rStyle w:val="Hyperlink"/>
                </w:rPr>
                <w:t>DE</w:t>
              </w:r>
            </w:hyperlink>
          </w:p>
          <w:p w14:paraId="0A2DC3AB" w14:textId="77777777" w:rsidR="00842424" w:rsidRPr="005A506D" w:rsidRDefault="00C023BD" w:rsidP="00842424">
            <w:pPr>
              <w:rPr>
                <w:sz w:val="16"/>
                <w:szCs w:val="16"/>
                <w:lang w:val="de-CH"/>
              </w:rPr>
            </w:pPr>
            <w:hyperlink r:id="rId397">
              <w:r w:rsidR="00FC3201">
                <w:rPr>
                  <w:rStyle w:val="Hyperlink"/>
                </w:rPr>
                <w:t>FR</w:t>
              </w:r>
            </w:hyperlink>
          </w:p>
          <w:p w14:paraId="18B83C95" w14:textId="77777777" w:rsidR="00842424" w:rsidRPr="00303623" w:rsidRDefault="00C023BD" w:rsidP="00842424">
            <w:pPr>
              <w:tabs>
                <w:tab w:val="left" w:pos="6804"/>
              </w:tabs>
              <w:rPr>
                <w:rFonts w:cs="Arial"/>
                <w:noProof/>
                <w:lang w:val="de-CH"/>
              </w:rPr>
            </w:pPr>
            <w:hyperlink r:id="rId398">
              <w:r w:rsidR="00FC3201">
                <w:rPr>
                  <w:rStyle w:val="Hyperlink"/>
                </w:rPr>
                <w:t>IT</w:t>
              </w:r>
            </w:hyperlink>
          </w:p>
        </w:tc>
        <w:tc>
          <w:tcPr>
            <w:tcW w:w="4638" w:type="dxa"/>
            <w:gridSpan w:val="2"/>
            <w:tcBorders>
              <w:top w:val="single" w:sz="4" w:space="0" w:color="auto"/>
              <w:bottom w:val="single" w:sz="4" w:space="0" w:color="auto"/>
            </w:tcBorders>
          </w:tcPr>
          <w:p w14:paraId="6EF8E237" w14:textId="77777777" w:rsidR="00842424" w:rsidRDefault="00FC3201" w:rsidP="00842424">
            <w:pPr>
              <w:rPr>
                <w:noProof/>
                <w:lang w:val="de-DE"/>
              </w:rPr>
            </w:pPr>
            <w:r>
              <w:rPr>
                <w:noProof/>
                <w:lang w:val="de-DE"/>
              </w:rPr>
              <w:t>Ip. Regazzi. Für einen fairen Wettbewerb im Acquiring-Markt für bargeldlose Zahlungsmittel</w:t>
            </w:r>
          </w:p>
          <w:p w14:paraId="5D0B39C3" w14:textId="77777777" w:rsidR="00842424" w:rsidRPr="00DC4FE0" w:rsidRDefault="00FC3201" w:rsidP="00842424">
            <w:pPr>
              <w:rPr>
                <w:noProof/>
                <w:lang w:val="fr-CH"/>
              </w:rPr>
            </w:pPr>
            <w:r w:rsidRPr="00DC4FE0">
              <w:rPr>
                <w:noProof/>
                <w:lang w:val="it-IT"/>
              </w:rPr>
              <w:t xml:space="preserve">Ip. Regazzi. Marché de l'acquiring. </w:t>
            </w:r>
            <w:r w:rsidRPr="00DC4FE0">
              <w:rPr>
                <w:noProof/>
                <w:lang w:val="fr-CH"/>
              </w:rPr>
              <w:t>Pour une concurrence loyale en matière de moyens de paiement sans espèces</w:t>
            </w:r>
          </w:p>
          <w:p w14:paraId="12B3C955" w14:textId="77777777" w:rsidR="00842424" w:rsidRPr="00DC4FE0" w:rsidRDefault="00FC3201" w:rsidP="00842424">
            <w:pPr>
              <w:tabs>
                <w:tab w:val="left" w:pos="6804"/>
              </w:tabs>
              <w:rPr>
                <w:rFonts w:cs="Arial"/>
                <w:noProof/>
                <w:lang w:val="it-IT"/>
              </w:rPr>
            </w:pPr>
            <w:r w:rsidRPr="00DC4FE0">
              <w:rPr>
                <w:noProof/>
                <w:lang w:val="it-IT"/>
              </w:rPr>
              <w:t>Ip. Regazzi. Mercato dell'acquiring. Concorrenza leale per i mezzi di pagamento elettronici</w:t>
            </w:r>
          </w:p>
        </w:tc>
        <w:tc>
          <w:tcPr>
            <w:tcW w:w="713" w:type="dxa"/>
            <w:tcBorders>
              <w:top w:val="single" w:sz="4" w:space="0" w:color="auto"/>
              <w:bottom w:val="single" w:sz="4" w:space="0" w:color="auto"/>
            </w:tcBorders>
          </w:tcPr>
          <w:p w14:paraId="163F6D0A" w14:textId="77777777" w:rsidR="003C45BB" w:rsidRPr="00DC4FE0" w:rsidRDefault="003C45BB">
            <w:pPr>
              <w:rPr>
                <w:rFonts w:cs="Arial"/>
                <w:noProof/>
                <w:lang w:val="it-IT"/>
              </w:rPr>
            </w:pPr>
          </w:p>
        </w:tc>
        <w:tc>
          <w:tcPr>
            <w:tcW w:w="1551" w:type="dxa"/>
            <w:tcBorders>
              <w:top w:val="single" w:sz="4" w:space="0" w:color="auto"/>
              <w:bottom w:val="single" w:sz="4" w:space="0" w:color="auto"/>
            </w:tcBorders>
          </w:tcPr>
          <w:p w14:paraId="1A46E417" w14:textId="77777777" w:rsidR="003C45BB" w:rsidRPr="00DC4FE0" w:rsidRDefault="003C45BB">
            <w:pPr>
              <w:rPr>
                <w:lang w:val="it-IT"/>
              </w:rPr>
            </w:pPr>
          </w:p>
          <w:p w14:paraId="2CA8F676" w14:textId="77777777" w:rsidR="003C45BB" w:rsidRPr="00DC4FE0" w:rsidRDefault="003C45BB">
            <w:pPr>
              <w:rPr>
                <w:lang w:val="it-IT"/>
              </w:rPr>
            </w:pPr>
          </w:p>
          <w:p w14:paraId="6903D7DE" w14:textId="77777777" w:rsidR="003C45BB" w:rsidRPr="00DC4FE0" w:rsidRDefault="003C45BB">
            <w:pPr>
              <w:rPr>
                <w:rFonts w:cs="Arial"/>
                <w:noProof/>
                <w:lang w:val="it-IT"/>
              </w:rPr>
            </w:pPr>
          </w:p>
        </w:tc>
        <w:tc>
          <w:tcPr>
            <w:tcW w:w="943" w:type="dxa"/>
            <w:tcBorders>
              <w:top w:val="single" w:sz="4" w:space="0" w:color="auto"/>
              <w:bottom w:val="single" w:sz="4" w:space="0" w:color="auto"/>
            </w:tcBorders>
          </w:tcPr>
          <w:p w14:paraId="537D5908" w14:textId="77777777" w:rsidR="00842424" w:rsidRPr="00DC4FE0" w:rsidRDefault="00842424" w:rsidP="00842424">
            <w:pPr>
              <w:rPr>
                <w:lang w:val="it-IT"/>
              </w:rPr>
            </w:pPr>
          </w:p>
          <w:p w14:paraId="0ACD6BA4" w14:textId="77777777" w:rsidR="00842424" w:rsidRPr="00DC4FE0" w:rsidRDefault="00842424" w:rsidP="00842424">
            <w:pPr>
              <w:rPr>
                <w:lang w:val="it-IT"/>
              </w:rPr>
            </w:pPr>
          </w:p>
          <w:p w14:paraId="05A71CFE" w14:textId="77777777" w:rsidR="00842424" w:rsidRPr="00DC4FE0"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770FE867" w14:textId="77777777" w:rsidR="00842424" w:rsidRDefault="00FC3201" w:rsidP="00842424">
            <w:pPr>
              <w:rPr>
                <w:lang w:val="de-CH"/>
              </w:rPr>
            </w:pPr>
            <w:r>
              <w:rPr>
                <w:lang w:val="de-CH"/>
              </w:rPr>
              <w:t>WBF</w:t>
            </w:r>
          </w:p>
          <w:p w14:paraId="3853B719" w14:textId="77777777" w:rsidR="00842424" w:rsidRDefault="00FC3201" w:rsidP="00842424">
            <w:pPr>
              <w:rPr>
                <w:lang w:val="de-CH"/>
              </w:rPr>
            </w:pPr>
            <w:r>
              <w:rPr>
                <w:lang w:val="de-CH"/>
              </w:rPr>
              <w:t>DEFR</w:t>
            </w:r>
          </w:p>
          <w:p w14:paraId="7EA40156" w14:textId="77777777" w:rsidR="00842424" w:rsidRPr="00303623" w:rsidRDefault="00FC3201" w:rsidP="00842424">
            <w:pPr>
              <w:tabs>
                <w:tab w:val="left" w:pos="6804"/>
              </w:tabs>
              <w:rPr>
                <w:rFonts w:cs="Arial"/>
                <w:noProof/>
                <w:lang w:val="de-CH"/>
              </w:rPr>
            </w:pPr>
            <w:r>
              <w:rPr>
                <w:lang w:val="de-CH"/>
              </w:rPr>
              <w:t>DEFR</w:t>
            </w:r>
          </w:p>
        </w:tc>
        <w:tc>
          <w:tcPr>
            <w:tcW w:w="1471" w:type="dxa"/>
            <w:gridSpan w:val="2"/>
            <w:tcBorders>
              <w:top w:val="single" w:sz="4" w:space="0" w:color="auto"/>
              <w:bottom w:val="single" w:sz="4" w:space="0" w:color="auto"/>
            </w:tcBorders>
          </w:tcPr>
          <w:p w14:paraId="74D4367A"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0C3AD871"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488E0CBD"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C8B9684" w14:textId="77777777" w:rsidR="00842424" w:rsidRPr="00303623" w:rsidRDefault="00842424" w:rsidP="00842424">
            <w:pPr>
              <w:tabs>
                <w:tab w:val="left" w:pos="6804"/>
              </w:tabs>
              <w:rPr>
                <w:rFonts w:cs="Arial"/>
                <w:noProof/>
                <w:lang w:val="de-CH"/>
              </w:rPr>
            </w:pPr>
          </w:p>
        </w:tc>
      </w:tr>
      <w:tr w:rsidR="003C45BB" w14:paraId="7A9F4E92" w14:textId="77777777">
        <w:trPr>
          <w:cantSplit/>
        </w:trPr>
        <w:tc>
          <w:tcPr>
            <w:tcW w:w="490" w:type="dxa"/>
            <w:tcBorders>
              <w:top w:val="single" w:sz="4" w:space="0" w:color="auto"/>
              <w:bottom w:val="single" w:sz="4" w:space="0" w:color="auto"/>
            </w:tcBorders>
          </w:tcPr>
          <w:p w14:paraId="181892EE"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1C97C06" w14:textId="77777777" w:rsidR="00842424" w:rsidRPr="00303623" w:rsidRDefault="00FC3201" w:rsidP="00842424">
            <w:pPr>
              <w:tabs>
                <w:tab w:val="left" w:pos="6804"/>
              </w:tabs>
              <w:rPr>
                <w:rFonts w:cs="Arial"/>
                <w:noProof/>
                <w:lang w:val="de-CH"/>
              </w:rPr>
            </w:pPr>
            <w:r>
              <w:rPr>
                <w:rStyle w:val="Hyperlink"/>
                <w:b/>
                <w:bCs/>
                <w:color w:val="auto"/>
                <w:u w:val="none"/>
                <w:lang w:val="de-CH"/>
              </w:rPr>
              <w:t>24.3053</w:t>
            </w:r>
          </w:p>
        </w:tc>
        <w:tc>
          <w:tcPr>
            <w:tcW w:w="538" w:type="dxa"/>
            <w:tcBorders>
              <w:top w:val="single" w:sz="4" w:space="0" w:color="auto"/>
              <w:bottom w:val="single" w:sz="4" w:space="0" w:color="auto"/>
            </w:tcBorders>
          </w:tcPr>
          <w:p w14:paraId="29A79134"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1C7A3304" w14:textId="77777777" w:rsidR="00842424" w:rsidRPr="005A506D" w:rsidRDefault="00C023BD" w:rsidP="00842424">
            <w:pPr>
              <w:rPr>
                <w:sz w:val="16"/>
                <w:szCs w:val="16"/>
                <w:lang w:val="de-CH"/>
              </w:rPr>
            </w:pPr>
            <w:hyperlink r:id="rId399">
              <w:r w:rsidR="00FC3201">
                <w:rPr>
                  <w:rStyle w:val="Hyperlink"/>
                </w:rPr>
                <w:t>DE</w:t>
              </w:r>
            </w:hyperlink>
          </w:p>
          <w:p w14:paraId="1703D0A3" w14:textId="77777777" w:rsidR="00842424" w:rsidRPr="005A506D" w:rsidRDefault="00C023BD" w:rsidP="00842424">
            <w:pPr>
              <w:rPr>
                <w:sz w:val="16"/>
                <w:szCs w:val="16"/>
                <w:lang w:val="de-CH"/>
              </w:rPr>
            </w:pPr>
            <w:hyperlink r:id="rId400">
              <w:r w:rsidR="00FC3201">
                <w:rPr>
                  <w:rStyle w:val="Hyperlink"/>
                </w:rPr>
                <w:t>FR</w:t>
              </w:r>
            </w:hyperlink>
          </w:p>
          <w:p w14:paraId="0867A8D4" w14:textId="77777777" w:rsidR="00842424" w:rsidRPr="00303623" w:rsidRDefault="00C023BD" w:rsidP="00842424">
            <w:pPr>
              <w:tabs>
                <w:tab w:val="left" w:pos="6804"/>
              </w:tabs>
              <w:rPr>
                <w:rFonts w:cs="Arial"/>
                <w:noProof/>
                <w:lang w:val="de-CH"/>
              </w:rPr>
            </w:pPr>
            <w:hyperlink r:id="rId401">
              <w:r w:rsidR="00FC3201">
                <w:rPr>
                  <w:rStyle w:val="Hyperlink"/>
                </w:rPr>
                <w:t>IT</w:t>
              </w:r>
            </w:hyperlink>
          </w:p>
        </w:tc>
        <w:tc>
          <w:tcPr>
            <w:tcW w:w="4638" w:type="dxa"/>
            <w:gridSpan w:val="2"/>
            <w:tcBorders>
              <w:top w:val="single" w:sz="4" w:space="0" w:color="auto"/>
              <w:bottom w:val="single" w:sz="4" w:space="0" w:color="auto"/>
            </w:tcBorders>
          </w:tcPr>
          <w:p w14:paraId="0BC4758E" w14:textId="77777777" w:rsidR="00842424" w:rsidRDefault="00FC3201" w:rsidP="00842424">
            <w:pPr>
              <w:rPr>
                <w:noProof/>
                <w:lang w:val="de-DE"/>
              </w:rPr>
            </w:pPr>
            <w:r>
              <w:rPr>
                <w:noProof/>
                <w:lang w:val="de-DE"/>
              </w:rPr>
              <w:t>Ip. Müller Damian. Stützt sich Digiflux auf eine genügende gesetzliche Grundlage?</w:t>
            </w:r>
          </w:p>
          <w:p w14:paraId="0ADE8655" w14:textId="77777777" w:rsidR="00842424" w:rsidRPr="00DC4FE0" w:rsidRDefault="00FC3201" w:rsidP="00842424">
            <w:pPr>
              <w:rPr>
                <w:noProof/>
                <w:lang w:val="fr-CH"/>
              </w:rPr>
            </w:pPr>
            <w:r w:rsidRPr="00DC4FE0">
              <w:rPr>
                <w:noProof/>
                <w:lang w:val="fr-CH"/>
              </w:rPr>
              <w:t>Ip. Müller Damian. Digiflux se fonde-t-il sur une base légale suffisante?</w:t>
            </w:r>
          </w:p>
          <w:p w14:paraId="15D411C5" w14:textId="77777777" w:rsidR="00842424" w:rsidRPr="00DC4FE0" w:rsidRDefault="00FC3201" w:rsidP="00842424">
            <w:pPr>
              <w:tabs>
                <w:tab w:val="left" w:pos="6804"/>
              </w:tabs>
              <w:rPr>
                <w:rFonts w:cs="Arial"/>
                <w:noProof/>
                <w:lang w:val="it-IT"/>
              </w:rPr>
            </w:pPr>
            <w:r w:rsidRPr="00DC4FE0">
              <w:rPr>
                <w:noProof/>
                <w:lang w:val="it-IT"/>
              </w:rPr>
              <w:t>Ip. Müller Damian. digiFLUX si fonda su una base legale sufficiente?</w:t>
            </w:r>
          </w:p>
        </w:tc>
        <w:tc>
          <w:tcPr>
            <w:tcW w:w="713" w:type="dxa"/>
            <w:tcBorders>
              <w:top w:val="single" w:sz="4" w:space="0" w:color="auto"/>
              <w:bottom w:val="single" w:sz="4" w:space="0" w:color="auto"/>
            </w:tcBorders>
          </w:tcPr>
          <w:p w14:paraId="03BA7076" w14:textId="77777777" w:rsidR="003C45BB" w:rsidRPr="00DC4FE0" w:rsidRDefault="003C45BB">
            <w:pPr>
              <w:rPr>
                <w:rFonts w:cs="Arial"/>
                <w:noProof/>
                <w:lang w:val="it-IT"/>
              </w:rPr>
            </w:pPr>
          </w:p>
        </w:tc>
        <w:tc>
          <w:tcPr>
            <w:tcW w:w="1551" w:type="dxa"/>
            <w:tcBorders>
              <w:top w:val="single" w:sz="4" w:space="0" w:color="auto"/>
              <w:bottom w:val="single" w:sz="4" w:space="0" w:color="auto"/>
            </w:tcBorders>
          </w:tcPr>
          <w:p w14:paraId="227913B2" w14:textId="77777777" w:rsidR="003C45BB" w:rsidRPr="00DC4FE0" w:rsidRDefault="003C45BB">
            <w:pPr>
              <w:rPr>
                <w:lang w:val="it-IT"/>
              </w:rPr>
            </w:pPr>
          </w:p>
          <w:p w14:paraId="19F54951" w14:textId="77777777" w:rsidR="003C45BB" w:rsidRPr="00DC4FE0" w:rsidRDefault="003C45BB">
            <w:pPr>
              <w:rPr>
                <w:lang w:val="it-IT"/>
              </w:rPr>
            </w:pPr>
          </w:p>
          <w:p w14:paraId="720A5DFF" w14:textId="77777777" w:rsidR="003C45BB" w:rsidRPr="00DC4FE0" w:rsidRDefault="003C45BB">
            <w:pPr>
              <w:rPr>
                <w:rFonts w:cs="Arial"/>
                <w:noProof/>
                <w:lang w:val="it-IT"/>
              </w:rPr>
            </w:pPr>
          </w:p>
        </w:tc>
        <w:tc>
          <w:tcPr>
            <w:tcW w:w="943" w:type="dxa"/>
            <w:tcBorders>
              <w:top w:val="single" w:sz="4" w:space="0" w:color="auto"/>
              <w:bottom w:val="single" w:sz="4" w:space="0" w:color="auto"/>
            </w:tcBorders>
          </w:tcPr>
          <w:p w14:paraId="12C4FAF9" w14:textId="77777777" w:rsidR="00842424" w:rsidRPr="00DC4FE0" w:rsidRDefault="00842424" w:rsidP="00842424">
            <w:pPr>
              <w:rPr>
                <w:lang w:val="it-IT"/>
              </w:rPr>
            </w:pPr>
          </w:p>
          <w:p w14:paraId="29DCD556" w14:textId="77777777" w:rsidR="00842424" w:rsidRPr="00DC4FE0" w:rsidRDefault="00842424" w:rsidP="00842424">
            <w:pPr>
              <w:rPr>
                <w:lang w:val="it-IT"/>
              </w:rPr>
            </w:pPr>
          </w:p>
          <w:p w14:paraId="17F10489" w14:textId="77777777" w:rsidR="00842424" w:rsidRPr="00DC4FE0"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1447A967" w14:textId="77777777" w:rsidR="00842424" w:rsidRDefault="00FC3201" w:rsidP="00842424">
            <w:pPr>
              <w:rPr>
                <w:lang w:val="de-CH"/>
              </w:rPr>
            </w:pPr>
            <w:r>
              <w:rPr>
                <w:lang w:val="de-CH"/>
              </w:rPr>
              <w:t>WBF</w:t>
            </w:r>
          </w:p>
          <w:p w14:paraId="1C3A9FA6" w14:textId="77777777" w:rsidR="00842424" w:rsidRDefault="00FC3201" w:rsidP="00842424">
            <w:pPr>
              <w:rPr>
                <w:lang w:val="de-CH"/>
              </w:rPr>
            </w:pPr>
            <w:r>
              <w:rPr>
                <w:lang w:val="de-CH"/>
              </w:rPr>
              <w:t>DEFR</w:t>
            </w:r>
          </w:p>
          <w:p w14:paraId="100B64DF" w14:textId="77777777" w:rsidR="00842424" w:rsidRPr="00303623" w:rsidRDefault="00FC3201" w:rsidP="00842424">
            <w:pPr>
              <w:tabs>
                <w:tab w:val="left" w:pos="6804"/>
              </w:tabs>
              <w:rPr>
                <w:rFonts w:cs="Arial"/>
                <w:noProof/>
                <w:lang w:val="de-CH"/>
              </w:rPr>
            </w:pPr>
            <w:r>
              <w:rPr>
                <w:lang w:val="de-CH"/>
              </w:rPr>
              <w:t>DEFR</w:t>
            </w:r>
          </w:p>
        </w:tc>
        <w:tc>
          <w:tcPr>
            <w:tcW w:w="1471" w:type="dxa"/>
            <w:gridSpan w:val="2"/>
            <w:tcBorders>
              <w:top w:val="single" w:sz="4" w:space="0" w:color="auto"/>
              <w:bottom w:val="single" w:sz="4" w:space="0" w:color="auto"/>
            </w:tcBorders>
          </w:tcPr>
          <w:p w14:paraId="20297004"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70BB1B59"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551513A0"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49EC95A" w14:textId="77777777" w:rsidR="00842424" w:rsidRPr="00303623" w:rsidRDefault="00842424" w:rsidP="00842424">
            <w:pPr>
              <w:tabs>
                <w:tab w:val="left" w:pos="6804"/>
              </w:tabs>
              <w:rPr>
                <w:rFonts w:cs="Arial"/>
                <w:noProof/>
                <w:lang w:val="de-CH"/>
              </w:rPr>
            </w:pPr>
          </w:p>
        </w:tc>
      </w:tr>
      <w:tr w:rsidR="003C45BB" w14:paraId="5A905DDB" w14:textId="77777777">
        <w:trPr>
          <w:cantSplit/>
        </w:trPr>
        <w:tc>
          <w:tcPr>
            <w:tcW w:w="2552" w:type="dxa"/>
            <w:gridSpan w:val="6"/>
            <w:tcBorders>
              <w:top w:val="single" w:sz="4" w:space="0" w:color="auto"/>
            </w:tcBorders>
          </w:tcPr>
          <w:p w14:paraId="4C961ED0" w14:textId="77777777" w:rsidR="00842424" w:rsidRPr="00303623" w:rsidRDefault="00842424" w:rsidP="00FC3201">
            <w:pPr>
              <w:tabs>
                <w:tab w:val="left" w:pos="6804"/>
              </w:tabs>
              <w:rPr>
                <w:rFonts w:cs="Arial"/>
                <w:noProof/>
                <w:lang w:val="de-CH"/>
              </w:rPr>
            </w:pPr>
          </w:p>
        </w:tc>
        <w:tc>
          <w:tcPr>
            <w:tcW w:w="12917" w:type="dxa"/>
            <w:gridSpan w:val="11"/>
            <w:tcBorders>
              <w:top w:val="single" w:sz="4" w:space="0" w:color="auto"/>
            </w:tcBorders>
          </w:tcPr>
          <w:p w14:paraId="3629016E" w14:textId="77777777" w:rsidR="00842424" w:rsidRPr="0016398D" w:rsidRDefault="00842424" w:rsidP="00FC3201">
            <w:pPr>
              <w:keepLines/>
              <w:rPr>
                <w:rFonts w:cs="Arial"/>
                <w:lang w:val="de-CH"/>
              </w:rPr>
            </w:pPr>
          </w:p>
          <w:p w14:paraId="5E28BA11" w14:textId="77777777" w:rsidR="00842424" w:rsidRPr="00C655F0" w:rsidRDefault="00842424" w:rsidP="00FC3201">
            <w:pPr>
              <w:keepLines/>
              <w:rPr>
                <w:lang w:val="de-CH"/>
              </w:rPr>
            </w:pPr>
            <w:r>
              <w:rPr>
                <w:noProof/>
                <w:vertAlign w:val="superscript"/>
                <w:lang w:val="de-CH"/>
              </w:rPr>
              <w:t xml:space="preserve"> </w:t>
            </w:r>
            <w:r w:rsidRPr="0084366D">
              <w:rPr>
                <w:noProof/>
                <w:vertAlign w:val="superscript"/>
                <w:lang w:val="de-CH"/>
              </w:rPr>
              <w:t xml:space="preserve"> </w:t>
            </w:r>
          </w:p>
          <w:p w14:paraId="5B770799" w14:textId="77777777" w:rsidR="00842424" w:rsidRPr="004E5C86" w:rsidRDefault="00842424" w:rsidP="00FC3201">
            <w:pPr>
              <w:keepLines/>
              <w:rPr>
                <w:lang w:val="fr-CH"/>
              </w:rPr>
            </w:pPr>
            <w:r w:rsidRPr="00303623">
              <w:rPr>
                <w:noProof/>
                <w:vertAlign w:val="superscript"/>
                <w:lang w:val="de-CH"/>
              </w:rPr>
              <w:t xml:space="preserve"> </w:t>
            </w:r>
            <w:r w:rsidRPr="0084366D">
              <w:rPr>
                <w:noProof/>
                <w:vertAlign w:val="superscript"/>
                <w:lang w:val="fr-CH"/>
              </w:rPr>
              <w:t xml:space="preserve"> </w:t>
            </w:r>
          </w:p>
          <w:p w14:paraId="006B683B" w14:textId="77777777" w:rsidR="00842424" w:rsidRPr="0084366D" w:rsidRDefault="00842424" w:rsidP="00FC3201">
            <w:pPr>
              <w:keepLines/>
              <w:rPr>
                <w:rFonts w:cs="Arial"/>
                <w:noProof/>
                <w:lang w:val="it-CH"/>
              </w:rPr>
            </w:pPr>
            <w:r w:rsidRPr="00303623">
              <w:rPr>
                <w:noProof/>
                <w:vertAlign w:val="superscript"/>
                <w:lang w:val="fr-CH"/>
              </w:rPr>
              <w:t xml:space="preserve"> </w:t>
            </w:r>
            <w:r w:rsidRPr="0084366D">
              <w:rPr>
                <w:noProof/>
                <w:vertAlign w:val="superscript"/>
                <w:lang w:val="it-IT"/>
              </w:rPr>
              <w:t xml:space="preserve"> </w:t>
            </w:r>
          </w:p>
          <w:p w14:paraId="338A4546" w14:textId="77777777" w:rsidR="00842424" w:rsidRDefault="00842424" w:rsidP="00FC3201">
            <w:pPr>
              <w:tabs>
                <w:tab w:val="left" w:pos="6804"/>
              </w:tabs>
              <w:rPr>
                <w:rFonts w:cs="Arial"/>
                <w:noProof/>
                <w:lang w:val="it-IT"/>
              </w:rPr>
            </w:pPr>
          </w:p>
        </w:tc>
      </w:tr>
    </w:tbl>
    <w:p w14:paraId="6F6D6E37" w14:textId="77777777" w:rsidR="00842424" w:rsidRDefault="00842424" w:rsidP="00842424">
      <w:pPr>
        <w:rPr>
          <w:rFonts w:cs="Arial"/>
          <w:noProof/>
          <w:lang w:val="it-IT"/>
        </w:rPr>
      </w:pPr>
      <w:r>
        <w:rPr>
          <w:rFonts w:cs="Arial"/>
          <w:noProof/>
          <w:lang w:val="it-IT"/>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4638"/>
        <w:gridCol w:w="713"/>
        <w:gridCol w:w="1551"/>
        <w:gridCol w:w="943"/>
        <w:gridCol w:w="677"/>
        <w:gridCol w:w="900"/>
        <w:gridCol w:w="571"/>
        <w:gridCol w:w="329"/>
        <w:gridCol w:w="760"/>
        <w:gridCol w:w="1049"/>
        <w:gridCol w:w="885"/>
      </w:tblGrid>
      <w:tr w:rsidR="003C45BB" w14:paraId="20E5FD97" w14:textId="77777777">
        <w:trPr>
          <w:cantSplit/>
          <w:trHeight w:val="340"/>
          <w:tblHeader/>
        </w:trPr>
        <w:tc>
          <w:tcPr>
            <w:tcW w:w="1073" w:type="dxa"/>
            <w:gridSpan w:val="2"/>
          </w:tcPr>
          <w:p w14:paraId="542A196F" w14:textId="77777777" w:rsidR="00842424" w:rsidRPr="004B7114" w:rsidRDefault="00FC3201" w:rsidP="000827BB">
            <w:pPr>
              <w:spacing w:after="40" w:line="300" w:lineRule="exact"/>
              <w:ind w:right="-23"/>
              <w:rPr>
                <w:rFonts w:cs="Arial"/>
                <w:noProof/>
                <w:spacing w:val="30"/>
                <w:lang w:val="it-IT"/>
              </w:rPr>
            </w:pPr>
            <w:r>
              <w:rPr>
                <w:noProof/>
                <w:spacing w:val="30"/>
                <w:sz w:val="28"/>
                <w:szCs w:val="28"/>
                <w:lang w:val="it-IT"/>
              </w:rPr>
              <w:t>SR</w:t>
            </w:r>
            <w:r w:rsidR="00675CF1">
              <w:rPr>
                <w:noProof/>
                <w:spacing w:val="30"/>
                <w:sz w:val="28"/>
                <w:szCs w:val="28"/>
                <w:lang w:val="it-IT"/>
              </w:rPr>
              <w:t xml:space="preserve"> </w:t>
            </w:r>
          </w:p>
        </w:tc>
        <w:tc>
          <w:tcPr>
            <w:tcW w:w="6018" w:type="dxa"/>
            <w:gridSpan w:val="4"/>
          </w:tcPr>
          <w:p w14:paraId="6E1E8F10" w14:textId="77777777" w:rsidR="003C45BB" w:rsidRDefault="00FC3201">
            <w:pPr>
              <w:rPr>
                <w:rFonts w:cs="Arial"/>
                <w:noProof/>
                <w:spacing w:val="30"/>
                <w:lang w:val="it-IT"/>
              </w:rPr>
            </w:pPr>
            <w:r>
              <w:rPr>
                <w:noProof/>
                <w:spacing w:val="30"/>
                <w:sz w:val="16"/>
                <w:szCs w:val="16"/>
                <w:lang w:val="de-CH"/>
              </w:rPr>
              <w:t>Mittwoch, 12. Juni 2024, 08:00 - 13:00</w:t>
            </w:r>
          </w:p>
        </w:tc>
        <w:tc>
          <w:tcPr>
            <w:tcW w:w="4784" w:type="dxa"/>
            <w:gridSpan w:val="5"/>
          </w:tcPr>
          <w:p w14:paraId="25634D8E" w14:textId="77777777" w:rsidR="003C45BB" w:rsidRDefault="00FC3201">
            <w:pPr>
              <w:rPr>
                <w:rFonts w:cs="Arial"/>
                <w:noProof/>
                <w:spacing w:val="30"/>
                <w:lang w:val="it-IT"/>
              </w:rPr>
            </w:pPr>
            <w:r>
              <w:rPr>
                <w:noProof/>
                <w:spacing w:val="30"/>
                <w:sz w:val="16"/>
                <w:szCs w:val="16"/>
                <w:lang w:val="de-CH"/>
              </w:rPr>
              <w:t>Ev. Nachmittagssitzung</w:t>
            </w:r>
          </w:p>
        </w:tc>
        <w:tc>
          <w:tcPr>
            <w:tcW w:w="900" w:type="dxa"/>
            <w:gridSpan w:val="2"/>
          </w:tcPr>
          <w:p w14:paraId="6DA2F40F" w14:textId="77777777" w:rsidR="00842424" w:rsidRPr="004B7114" w:rsidRDefault="00842424" w:rsidP="00FC3201">
            <w:pPr>
              <w:tabs>
                <w:tab w:val="left" w:pos="6804"/>
              </w:tabs>
              <w:spacing w:before="20" w:after="20" w:line="240" w:lineRule="auto"/>
              <w:ind w:right="0"/>
              <w:rPr>
                <w:rFonts w:cs="Arial"/>
                <w:noProof/>
                <w:spacing w:val="30"/>
                <w:lang w:val="it-IT"/>
              </w:rPr>
            </w:pPr>
          </w:p>
        </w:tc>
        <w:tc>
          <w:tcPr>
            <w:tcW w:w="2694" w:type="dxa"/>
            <w:gridSpan w:val="3"/>
          </w:tcPr>
          <w:p w14:paraId="1F79DB7D" w14:textId="77777777" w:rsidR="00842424" w:rsidRPr="00675CF1" w:rsidRDefault="00842424"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3</w:t>
            </w:r>
          </w:p>
        </w:tc>
      </w:tr>
      <w:tr w:rsidR="003C45BB" w14:paraId="1F2D59CD" w14:textId="77777777">
        <w:trPr>
          <w:cantSplit/>
          <w:trHeight w:val="340"/>
          <w:tblHeader/>
        </w:trPr>
        <w:tc>
          <w:tcPr>
            <w:tcW w:w="1073" w:type="dxa"/>
            <w:gridSpan w:val="2"/>
          </w:tcPr>
          <w:p w14:paraId="323E3FA8" w14:textId="77777777" w:rsidR="000827BB" w:rsidRPr="00675CF1" w:rsidRDefault="00FC3201" w:rsidP="00675CF1">
            <w:pPr>
              <w:spacing w:after="40" w:line="300" w:lineRule="exact"/>
              <w:ind w:right="-23"/>
              <w:rPr>
                <w:b/>
                <w:bCs/>
                <w:noProof/>
                <w:spacing w:val="30"/>
                <w:sz w:val="28"/>
                <w:szCs w:val="28"/>
                <w:lang w:val="it-IT"/>
              </w:rPr>
            </w:pPr>
            <w:r>
              <w:rPr>
                <w:b/>
                <w:bCs/>
                <w:noProof/>
                <w:spacing w:val="30"/>
                <w:sz w:val="28"/>
                <w:szCs w:val="28"/>
                <w:lang w:val="it-IT"/>
              </w:rPr>
              <w:t>CE</w:t>
            </w:r>
            <w:r w:rsidR="00675CF1">
              <w:rPr>
                <w:b/>
                <w:bCs/>
                <w:noProof/>
                <w:spacing w:val="30"/>
                <w:sz w:val="28"/>
                <w:szCs w:val="28"/>
                <w:lang w:val="it-IT"/>
              </w:rPr>
              <w:t xml:space="preserve"> </w:t>
            </w:r>
          </w:p>
        </w:tc>
        <w:tc>
          <w:tcPr>
            <w:tcW w:w="6018" w:type="dxa"/>
            <w:gridSpan w:val="4"/>
          </w:tcPr>
          <w:p w14:paraId="191CD38B" w14:textId="77777777" w:rsidR="003C45BB" w:rsidRDefault="00FC3201">
            <w:pPr>
              <w:rPr>
                <w:b/>
                <w:bCs/>
                <w:noProof/>
                <w:spacing w:val="30"/>
                <w:sz w:val="16"/>
                <w:szCs w:val="16"/>
                <w:lang w:val="de-CH"/>
              </w:rPr>
            </w:pPr>
            <w:r>
              <w:rPr>
                <w:b/>
                <w:bCs/>
                <w:noProof/>
                <w:spacing w:val="30"/>
                <w:sz w:val="16"/>
                <w:szCs w:val="16"/>
                <w:lang w:val="de-CH"/>
              </w:rPr>
              <w:t>Mercredi, 12 juin 2024, 08h00 - 13h00</w:t>
            </w:r>
          </w:p>
        </w:tc>
        <w:tc>
          <w:tcPr>
            <w:tcW w:w="4784" w:type="dxa"/>
            <w:gridSpan w:val="5"/>
          </w:tcPr>
          <w:p w14:paraId="01EC483A" w14:textId="77777777" w:rsidR="003C45BB" w:rsidRDefault="00FC3201">
            <w:pPr>
              <w:rPr>
                <w:b/>
                <w:bCs/>
                <w:noProof/>
                <w:spacing w:val="30"/>
                <w:sz w:val="16"/>
                <w:szCs w:val="16"/>
                <w:lang w:val="fr-CH"/>
              </w:rPr>
            </w:pPr>
            <w:r>
              <w:rPr>
                <w:b/>
                <w:bCs/>
                <w:noProof/>
                <w:spacing w:val="30"/>
                <w:sz w:val="16"/>
                <w:szCs w:val="16"/>
                <w:lang w:val="de-CH"/>
              </w:rPr>
              <w:t>Ev. séance de relevée</w:t>
            </w:r>
          </w:p>
        </w:tc>
        <w:tc>
          <w:tcPr>
            <w:tcW w:w="900" w:type="dxa"/>
            <w:gridSpan w:val="2"/>
          </w:tcPr>
          <w:p w14:paraId="609B8C8B" w14:textId="77777777" w:rsidR="000827BB" w:rsidRPr="00303623" w:rsidRDefault="000827BB" w:rsidP="00FC3201">
            <w:pPr>
              <w:tabs>
                <w:tab w:val="left" w:pos="6804"/>
              </w:tabs>
              <w:spacing w:before="20" w:after="20"/>
              <w:rPr>
                <w:rFonts w:cs="Arial"/>
                <w:b/>
                <w:bCs/>
                <w:noProof/>
                <w:spacing w:val="30"/>
                <w:lang w:val="fr-CH"/>
              </w:rPr>
            </w:pPr>
          </w:p>
        </w:tc>
        <w:tc>
          <w:tcPr>
            <w:tcW w:w="2694" w:type="dxa"/>
            <w:gridSpan w:val="3"/>
          </w:tcPr>
          <w:p w14:paraId="4A6BA889" w14:textId="77777777" w:rsidR="000827BB" w:rsidRPr="00675CF1" w:rsidRDefault="000827BB" w:rsidP="009103C8">
            <w:pPr>
              <w:tabs>
                <w:tab w:val="left" w:pos="6804"/>
              </w:tabs>
              <w:jc w:val="right"/>
              <w:rPr>
                <w:rFonts w:cs="Arial"/>
                <w:b/>
                <w:bCs/>
                <w:spacing w:val="30"/>
                <w:sz w:val="16"/>
                <w:szCs w:val="16"/>
                <w:lang w:val="it-IT"/>
              </w:rPr>
            </w:pPr>
            <w:r w:rsidRPr="00675CF1">
              <w:rPr>
                <w:rFonts w:cs="Arial"/>
                <w:b/>
                <w:bCs/>
                <w:spacing w:val="30"/>
                <w:sz w:val="16"/>
                <w:szCs w:val="16"/>
                <w:lang w:val="it-IT"/>
              </w:rPr>
              <w:t>Semaine</w:t>
            </w:r>
            <w:r w:rsidR="00DC4BC0">
              <w:rPr>
                <w:rFonts w:cs="Arial"/>
                <w:b/>
                <w:bCs/>
                <w:spacing w:val="30"/>
                <w:sz w:val="16"/>
                <w:szCs w:val="16"/>
                <w:lang w:val="it-IT"/>
              </w:rPr>
              <w:t> </w:t>
            </w:r>
            <w:r w:rsidRPr="00675CF1">
              <w:rPr>
                <w:rFonts w:cs="Arial"/>
                <w:b/>
                <w:bCs/>
                <w:spacing w:val="30"/>
                <w:sz w:val="16"/>
                <w:szCs w:val="16"/>
                <w:lang w:val="it-IT"/>
              </w:rPr>
              <w:t xml:space="preserve">: </w:t>
            </w:r>
            <w:r>
              <w:rPr>
                <w:rFonts w:cs="Arial"/>
                <w:b/>
                <w:bCs/>
                <w:spacing w:val="30"/>
                <w:sz w:val="16"/>
                <w:szCs w:val="16"/>
                <w:lang w:val="it-IT"/>
              </w:rPr>
              <w:t>3</w:t>
            </w:r>
            <w:r w:rsidRPr="00675CF1">
              <w:rPr>
                <w:rFonts w:cs="Arial"/>
                <w:b/>
                <w:bCs/>
                <w:spacing w:val="30"/>
                <w:sz w:val="16"/>
                <w:szCs w:val="16"/>
                <w:lang w:val="it-IT"/>
              </w:rPr>
              <w:t xml:space="preserve">  </w:t>
            </w:r>
          </w:p>
        </w:tc>
      </w:tr>
      <w:tr w:rsidR="003C45BB" w14:paraId="5902B7E3" w14:textId="77777777">
        <w:trPr>
          <w:cantSplit/>
          <w:trHeight w:val="340"/>
          <w:tblHeader/>
        </w:trPr>
        <w:tc>
          <w:tcPr>
            <w:tcW w:w="1073" w:type="dxa"/>
            <w:gridSpan w:val="2"/>
          </w:tcPr>
          <w:p w14:paraId="29DAD2A2" w14:textId="77777777" w:rsidR="000827BB" w:rsidRDefault="00FC3201" w:rsidP="00675CF1">
            <w:pPr>
              <w:spacing w:after="40" w:line="300" w:lineRule="exact"/>
              <w:ind w:right="-23"/>
              <w:rPr>
                <w:noProof/>
                <w:spacing w:val="30"/>
                <w:sz w:val="28"/>
                <w:szCs w:val="28"/>
                <w:lang w:val="it-IT"/>
              </w:rPr>
            </w:pPr>
            <w:r>
              <w:rPr>
                <w:noProof/>
                <w:spacing w:val="30"/>
                <w:sz w:val="28"/>
                <w:szCs w:val="28"/>
                <w:lang w:val="it-IT"/>
              </w:rPr>
              <w:t>CS</w:t>
            </w:r>
            <w:r w:rsidR="00675CF1">
              <w:rPr>
                <w:noProof/>
                <w:spacing w:val="30"/>
                <w:sz w:val="28"/>
                <w:szCs w:val="28"/>
                <w:lang w:val="it-IT"/>
              </w:rPr>
              <w:t xml:space="preserve"> </w:t>
            </w:r>
          </w:p>
        </w:tc>
        <w:tc>
          <w:tcPr>
            <w:tcW w:w="6018" w:type="dxa"/>
            <w:gridSpan w:val="4"/>
          </w:tcPr>
          <w:p w14:paraId="4ACF5D6E" w14:textId="77777777" w:rsidR="003C45BB" w:rsidRDefault="00FC3201">
            <w:pPr>
              <w:rPr>
                <w:noProof/>
                <w:spacing w:val="30"/>
                <w:sz w:val="16"/>
                <w:szCs w:val="16"/>
                <w:lang w:val="de-CH"/>
              </w:rPr>
            </w:pPr>
            <w:r>
              <w:rPr>
                <w:noProof/>
                <w:spacing w:val="30"/>
                <w:sz w:val="16"/>
                <w:szCs w:val="16"/>
                <w:lang w:val="de-CH"/>
              </w:rPr>
              <w:t>Mercoledì, 12 giugno 2024, 08.00 - 13.00</w:t>
            </w:r>
          </w:p>
        </w:tc>
        <w:tc>
          <w:tcPr>
            <w:tcW w:w="4784" w:type="dxa"/>
            <w:gridSpan w:val="5"/>
          </w:tcPr>
          <w:p w14:paraId="104010DE" w14:textId="77777777" w:rsidR="003C45BB" w:rsidRDefault="00FC3201">
            <w:pPr>
              <w:rPr>
                <w:noProof/>
                <w:spacing w:val="30"/>
                <w:sz w:val="16"/>
                <w:szCs w:val="16"/>
                <w:lang w:val="it-CH"/>
              </w:rPr>
            </w:pPr>
            <w:r>
              <w:rPr>
                <w:noProof/>
                <w:spacing w:val="30"/>
                <w:sz w:val="16"/>
                <w:szCs w:val="16"/>
                <w:lang w:val="de-CH"/>
              </w:rPr>
              <w:t>Ev. seduta pomeridiana</w:t>
            </w:r>
          </w:p>
        </w:tc>
        <w:tc>
          <w:tcPr>
            <w:tcW w:w="900" w:type="dxa"/>
            <w:gridSpan w:val="2"/>
          </w:tcPr>
          <w:p w14:paraId="04D3C834" w14:textId="77777777" w:rsidR="000827BB" w:rsidRPr="004B7114" w:rsidRDefault="000827BB" w:rsidP="00FC3201">
            <w:pPr>
              <w:tabs>
                <w:tab w:val="left" w:pos="6804"/>
              </w:tabs>
              <w:spacing w:before="20" w:after="20"/>
              <w:rPr>
                <w:rFonts w:cs="Arial"/>
                <w:noProof/>
                <w:spacing w:val="30"/>
                <w:lang w:val="it-IT"/>
              </w:rPr>
            </w:pPr>
          </w:p>
        </w:tc>
        <w:tc>
          <w:tcPr>
            <w:tcW w:w="2694" w:type="dxa"/>
            <w:gridSpan w:val="3"/>
          </w:tcPr>
          <w:p w14:paraId="4BB4252B" w14:textId="77777777" w:rsidR="000827BB" w:rsidRPr="00675CF1" w:rsidRDefault="000827BB" w:rsidP="009103C8">
            <w:pPr>
              <w:tabs>
                <w:tab w:val="left" w:pos="6804"/>
              </w:tabs>
              <w:jc w:val="right"/>
              <w:rPr>
                <w:rFonts w:cs="Arial"/>
                <w:spacing w:val="30"/>
                <w:sz w:val="16"/>
                <w:szCs w:val="16"/>
                <w:lang w:val="it-IT"/>
              </w:rPr>
            </w:pPr>
            <w:r w:rsidRPr="00675CF1">
              <w:rPr>
                <w:rFonts w:cs="Arial"/>
                <w:spacing w:val="30"/>
                <w:sz w:val="16"/>
                <w:szCs w:val="16"/>
                <w:lang w:val="it-IT"/>
              </w:rPr>
              <w:t>Settima</w:t>
            </w:r>
            <w:r w:rsidR="00DC4BC0">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3</w:t>
            </w:r>
          </w:p>
        </w:tc>
      </w:tr>
      <w:tr w:rsidR="003C45BB" w14:paraId="33938659" w14:textId="77777777">
        <w:trPr>
          <w:cantSplit/>
          <w:trHeight w:val="397"/>
          <w:tblHeader/>
        </w:trPr>
        <w:tc>
          <w:tcPr>
            <w:tcW w:w="1073" w:type="dxa"/>
            <w:gridSpan w:val="2"/>
            <w:tcBorders>
              <w:bottom w:val="single" w:sz="4" w:space="0" w:color="auto"/>
            </w:tcBorders>
          </w:tcPr>
          <w:p w14:paraId="5855746D" w14:textId="77777777" w:rsidR="00842424" w:rsidRPr="00014BF5" w:rsidRDefault="00842424" w:rsidP="00FC3201">
            <w:pPr>
              <w:tabs>
                <w:tab w:val="left" w:pos="6804"/>
              </w:tabs>
              <w:spacing w:before="20" w:after="60" w:line="240" w:lineRule="auto"/>
              <w:ind w:right="0"/>
              <w:rPr>
                <w:rFonts w:cs="Arial"/>
                <w:noProof/>
                <w:sz w:val="28"/>
                <w:szCs w:val="28"/>
                <w:lang w:val="it-IT"/>
              </w:rPr>
            </w:pPr>
          </w:p>
        </w:tc>
        <w:tc>
          <w:tcPr>
            <w:tcW w:w="6018" w:type="dxa"/>
            <w:gridSpan w:val="4"/>
            <w:tcBorders>
              <w:bottom w:val="single" w:sz="4" w:space="0" w:color="auto"/>
            </w:tcBorders>
          </w:tcPr>
          <w:p w14:paraId="61606831" w14:textId="77777777" w:rsidR="00842424" w:rsidRDefault="00842424" w:rsidP="00FC3201">
            <w:pPr>
              <w:tabs>
                <w:tab w:val="left" w:pos="6804"/>
              </w:tabs>
              <w:spacing w:before="20" w:after="20" w:line="240" w:lineRule="auto"/>
              <w:ind w:right="0"/>
              <w:rPr>
                <w:rFonts w:cs="Arial"/>
                <w:noProof/>
                <w:lang w:val="it-IT"/>
              </w:rPr>
            </w:pPr>
          </w:p>
        </w:tc>
        <w:tc>
          <w:tcPr>
            <w:tcW w:w="4784" w:type="dxa"/>
            <w:gridSpan w:val="5"/>
            <w:tcBorders>
              <w:bottom w:val="single" w:sz="4" w:space="0" w:color="auto"/>
            </w:tcBorders>
          </w:tcPr>
          <w:p w14:paraId="4A89FD89" w14:textId="77777777" w:rsidR="00842424" w:rsidRDefault="00842424" w:rsidP="00FC3201">
            <w:pPr>
              <w:tabs>
                <w:tab w:val="left" w:pos="6804"/>
              </w:tabs>
              <w:spacing w:before="20" w:after="20" w:line="240" w:lineRule="auto"/>
              <w:ind w:right="0"/>
              <w:rPr>
                <w:rFonts w:cs="Arial"/>
                <w:noProof/>
                <w:lang w:val="it-IT"/>
              </w:rPr>
            </w:pPr>
          </w:p>
        </w:tc>
        <w:tc>
          <w:tcPr>
            <w:tcW w:w="900" w:type="dxa"/>
            <w:gridSpan w:val="2"/>
            <w:tcBorders>
              <w:bottom w:val="single" w:sz="4" w:space="0" w:color="auto"/>
            </w:tcBorders>
          </w:tcPr>
          <w:p w14:paraId="2AD05387" w14:textId="77777777" w:rsidR="00842424" w:rsidRDefault="00842424" w:rsidP="00FC3201">
            <w:pPr>
              <w:tabs>
                <w:tab w:val="left" w:pos="6804"/>
              </w:tabs>
              <w:spacing w:before="20" w:after="20" w:line="240" w:lineRule="auto"/>
              <w:ind w:right="0"/>
              <w:rPr>
                <w:rFonts w:cs="Arial"/>
                <w:noProof/>
                <w:lang w:val="it-IT"/>
              </w:rPr>
            </w:pPr>
          </w:p>
        </w:tc>
        <w:tc>
          <w:tcPr>
            <w:tcW w:w="2694" w:type="dxa"/>
            <w:gridSpan w:val="3"/>
            <w:tcBorders>
              <w:bottom w:val="single" w:sz="4" w:space="0" w:color="auto"/>
            </w:tcBorders>
          </w:tcPr>
          <w:p w14:paraId="152124F5" w14:textId="77777777" w:rsidR="00842424" w:rsidRDefault="00842424" w:rsidP="00FC3201">
            <w:pPr>
              <w:tabs>
                <w:tab w:val="left" w:pos="6804"/>
              </w:tabs>
              <w:spacing w:before="20" w:after="20" w:line="240" w:lineRule="auto"/>
              <w:ind w:right="0"/>
              <w:rPr>
                <w:rFonts w:cs="Arial"/>
                <w:noProof/>
                <w:lang w:val="it-IT"/>
              </w:rPr>
            </w:pPr>
          </w:p>
        </w:tc>
      </w:tr>
      <w:tr w:rsidR="003C45BB" w14:paraId="4D4D2ED7" w14:textId="77777777">
        <w:trPr>
          <w:cantSplit/>
          <w:trHeight w:val="329"/>
          <w:tblHeader/>
        </w:trPr>
        <w:tc>
          <w:tcPr>
            <w:tcW w:w="490" w:type="dxa"/>
            <w:tcBorders>
              <w:top w:val="single" w:sz="4" w:space="0" w:color="auto"/>
              <w:bottom w:val="single" w:sz="4" w:space="0" w:color="auto"/>
            </w:tcBorders>
          </w:tcPr>
          <w:p w14:paraId="3D95D8C7"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38AA18F8"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708CB14A"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607A63DC" w14:textId="77777777" w:rsidR="00303623" w:rsidRDefault="00303623" w:rsidP="00303623">
            <w:pPr>
              <w:tabs>
                <w:tab w:val="left" w:pos="6804"/>
              </w:tabs>
              <w:spacing w:before="20" w:after="20" w:line="240" w:lineRule="auto"/>
              <w:ind w:right="0"/>
              <w:rPr>
                <w:rFonts w:cs="Arial"/>
                <w:noProof/>
                <w:lang w:val="it-IT"/>
              </w:rPr>
            </w:pPr>
          </w:p>
        </w:tc>
        <w:tc>
          <w:tcPr>
            <w:tcW w:w="4638" w:type="dxa"/>
            <w:tcBorders>
              <w:top w:val="single" w:sz="4" w:space="0" w:color="auto"/>
              <w:bottom w:val="single" w:sz="4" w:space="0" w:color="auto"/>
            </w:tcBorders>
          </w:tcPr>
          <w:p w14:paraId="5255D20D"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tcBorders>
              <w:top w:val="single" w:sz="4" w:space="0" w:color="auto"/>
              <w:bottom w:val="single" w:sz="4" w:space="0" w:color="auto"/>
            </w:tcBorders>
          </w:tcPr>
          <w:p w14:paraId="4168227A"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52FF6F6C"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2C62588E"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53EBFCA7"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gridSpan w:val="2"/>
            <w:tcBorders>
              <w:top w:val="single" w:sz="4" w:space="0" w:color="auto"/>
              <w:bottom w:val="single" w:sz="4" w:space="0" w:color="auto"/>
            </w:tcBorders>
          </w:tcPr>
          <w:p w14:paraId="1F486DEF"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gridSpan w:val="2"/>
            <w:tcBorders>
              <w:top w:val="single" w:sz="4" w:space="0" w:color="auto"/>
              <w:bottom w:val="single" w:sz="4" w:space="0" w:color="auto"/>
            </w:tcBorders>
          </w:tcPr>
          <w:p w14:paraId="38AE2671"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tcBorders>
              <w:top w:val="single" w:sz="4" w:space="0" w:color="auto"/>
              <w:bottom w:val="single" w:sz="4" w:space="0" w:color="auto"/>
            </w:tcBorders>
          </w:tcPr>
          <w:p w14:paraId="0C0594DF"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4D2CDDFE"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DC4FE0" w14:paraId="2FA27AB6" w14:textId="77777777" w:rsidTr="00E32F79">
        <w:trPr>
          <w:cantSplit/>
        </w:trPr>
        <w:tc>
          <w:tcPr>
            <w:tcW w:w="15469" w:type="dxa"/>
            <w:gridSpan w:val="16"/>
            <w:tcBorders>
              <w:top w:val="single" w:sz="4" w:space="0" w:color="auto"/>
              <w:bottom w:val="single" w:sz="4" w:space="0" w:color="auto"/>
            </w:tcBorders>
            <w:shd w:val="clear" w:color="auto" w:fill="DDDDDD"/>
          </w:tcPr>
          <w:p w14:paraId="250AD895" w14:textId="77777777" w:rsidR="00842424" w:rsidRPr="00DC4FE0" w:rsidRDefault="00FC3201" w:rsidP="00842424">
            <w:pPr>
              <w:tabs>
                <w:tab w:val="left" w:pos="6804"/>
              </w:tabs>
              <w:jc w:val="center"/>
              <w:rPr>
                <w:rFonts w:cs="Arial"/>
                <w:noProof/>
                <w:lang w:val="fr-CH"/>
              </w:rPr>
            </w:pPr>
            <w:r w:rsidRPr="00DC4FE0">
              <w:rPr>
                <w:rFonts w:cs="Arial"/>
                <w:b/>
                <w:lang w:val="fr-CH" w:eastAsia="de-CH"/>
              </w:rPr>
              <w:t>08:00-08:45 VEREINIGTE BUNDESVERSAMMLUNG – ASSEMBLÉE FÉDÉRALE (CHAMBRES RÉUNIES) – ASSEMBLEA FEDERALE</w:t>
            </w:r>
          </w:p>
        </w:tc>
      </w:tr>
      <w:tr w:rsidR="003C45BB" w14:paraId="018AB15F" w14:textId="77777777">
        <w:trPr>
          <w:cantSplit/>
        </w:trPr>
        <w:tc>
          <w:tcPr>
            <w:tcW w:w="490" w:type="dxa"/>
            <w:tcBorders>
              <w:top w:val="single" w:sz="4" w:space="0" w:color="auto"/>
              <w:bottom w:val="single" w:sz="4" w:space="0" w:color="auto"/>
            </w:tcBorders>
            <w:shd w:val="clear" w:color="auto" w:fill="F0F0F0"/>
          </w:tcPr>
          <w:p w14:paraId="4720DDE1" w14:textId="77777777" w:rsidR="00842424" w:rsidRPr="00586BA7" w:rsidRDefault="00842424" w:rsidP="00842424">
            <w:pPr>
              <w:tabs>
                <w:tab w:val="left" w:pos="6804"/>
              </w:tabs>
              <w:rPr>
                <w:rFonts w:cs="Arial"/>
                <w:noProof/>
                <w:lang w:val="fr-CH"/>
              </w:rPr>
            </w:pPr>
          </w:p>
        </w:tc>
        <w:tc>
          <w:tcPr>
            <w:tcW w:w="891" w:type="dxa"/>
            <w:gridSpan w:val="2"/>
            <w:tcBorders>
              <w:top w:val="single" w:sz="4" w:space="0" w:color="auto"/>
              <w:bottom w:val="single" w:sz="4" w:space="0" w:color="auto"/>
            </w:tcBorders>
            <w:shd w:val="clear" w:color="auto" w:fill="F0F0F0"/>
          </w:tcPr>
          <w:p w14:paraId="52ECC898" w14:textId="77777777" w:rsidR="00842424" w:rsidRPr="00303623" w:rsidRDefault="00FC3201" w:rsidP="00842424">
            <w:pPr>
              <w:tabs>
                <w:tab w:val="left" w:pos="6804"/>
              </w:tabs>
              <w:rPr>
                <w:rFonts w:cs="Arial"/>
                <w:noProof/>
                <w:lang w:val="de-CH"/>
              </w:rPr>
            </w:pPr>
            <w:r>
              <w:rPr>
                <w:rStyle w:val="Hyperlink"/>
                <w:b/>
                <w:bCs/>
                <w:color w:val="auto"/>
                <w:u w:val="none"/>
                <w:lang w:val="de-CH"/>
              </w:rPr>
              <w:t>24.201</w:t>
            </w:r>
          </w:p>
        </w:tc>
        <w:tc>
          <w:tcPr>
            <w:tcW w:w="538" w:type="dxa"/>
            <w:tcBorders>
              <w:top w:val="single" w:sz="4" w:space="0" w:color="auto"/>
              <w:bottom w:val="single" w:sz="4" w:space="0" w:color="auto"/>
            </w:tcBorders>
            <w:shd w:val="clear" w:color="auto" w:fill="F0F0F0"/>
          </w:tcPr>
          <w:p w14:paraId="60D85079" w14:textId="77777777" w:rsidR="003C45BB" w:rsidRDefault="00FC3201">
            <w:pPr>
              <w:rPr>
                <w:rFonts w:cs="Arial"/>
                <w:noProof/>
                <w:lang w:val="de-CH"/>
              </w:rPr>
            </w:pPr>
            <w:r>
              <w:rPr>
                <w:b/>
                <w:lang w:val="de-DE"/>
              </w:rPr>
              <w:t>vbv</w:t>
            </w:r>
          </w:p>
        </w:tc>
        <w:tc>
          <w:tcPr>
            <w:tcW w:w="534" w:type="dxa"/>
            <w:tcBorders>
              <w:top w:val="single" w:sz="4" w:space="0" w:color="auto"/>
              <w:bottom w:val="single" w:sz="4" w:space="0" w:color="auto"/>
            </w:tcBorders>
            <w:shd w:val="clear" w:color="auto" w:fill="F0F0F0"/>
          </w:tcPr>
          <w:p w14:paraId="65942951" w14:textId="77777777" w:rsidR="00842424" w:rsidRPr="005A506D" w:rsidRDefault="00C023BD" w:rsidP="00842424">
            <w:pPr>
              <w:rPr>
                <w:sz w:val="16"/>
                <w:szCs w:val="16"/>
                <w:lang w:val="de-CH"/>
              </w:rPr>
            </w:pPr>
            <w:hyperlink r:id="rId402">
              <w:r w:rsidR="00FC3201">
                <w:rPr>
                  <w:rStyle w:val="Hyperlink"/>
                </w:rPr>
                <w:t>DE</w:t>
              </w:r>
            </w:hyperlink>
          </w:p>
          <w:p w14:paraId="0001EFD5" w14:textId="77777777" w:rsidR="00842424" w:rsidRPr="005A506D" w:rsidRDefault="00C023BD" w:rsidP="00842424">
            <w:pPr>
              <w:rPr>
                <w:sz w:val="16"/>
                <w:szCs w:val="16"/>
                <w:lang w:val="de-CH"/>
              </w:rPr>
            </w:pPr>
            <w:hyperlink r:id="rId403">
              <w:r w:rsidR="00FC3201">
                <w:rPr>
                  <w:rStyle w:val="Hyperlink"/>
                </w:rPr>
                <w:t>FR</w:t>
              </w:r>
            </w:hyperlink>
          </w:p>
          <w:p w14:paraId="655A64F7" w14:textId="77777777" w:rsidR="00842424" w:rsidRPr="00303623" w:rsidRDefault="00C023BD" w:rsidP="00842424">
            <w:pPr>
              <w:tabs>
                <w:tab w:val="left" w:pos="6804"/>
              </w:tabs>
              <w:rPr>
                <w:rFonts w:cs="Arial"/>
                <w:noProof/>
                <w:lang w:val="de-CH"/>
              </w:rPr>
            </w:pPr>
            <w:hyperlink r:id="rId404">
              <w:r w:rsidR="00FC3201">
                <w:rPr>
                  <w:rStyle w:val="Hyperlink"/>
                </w:rPr>
                <w:t>IT</w:t>
              </w:r>
            </w:hyperlink>
          </w:p>
        </w:tc>
        <w:tc>
          <w:tcPr>
            <w:tcW w:w="4638" w:type="dxa"/>
            <w:tcBorders>
              <w:top w:val="single" w:sz="4" w:space="0" w:color="auto"/>
              <w:bottom w:val="single" w:sz="4" w:space="0" w:color="auto"/>
            </w:tcBorders>
            <w:shd w:val="clear" w:color="auto" w:fill="F0F0F0"/>
          </w:tcPr>
          <w:p w14:paraId="57E0467A" w14:textId="77777777" w:rsidR="00842424" w:rsidRDefault="00FC3201" w:rsidP="00842424">
            <w:pPr>
              <w:rPr>
                <w:noProof/>
                <w:lang w:val="de-DE"/>
              </w:rPr>
            </w:pPr>
            <w:r>
              <w:rPr>
                <w:noProof/>
                <w:lang w:val="de-DE"/>
              </w:rPr>
              <w:t>PAG. Bundesgericht. Wahl von drei ordentlichen Richtern / Richterinnen</w:t>
            </w:r>
          </w:p>
          <w:p w14:paraId="51FC897D" w14:textId="77777777" w:rsidR="00842424" w:rsidRPr="00DC4FE0" w:rsidRDefault="00FC3201" w:rsidP="00842424">
            <w:pPr>
              <w:rPr>
                <w:noProof/>
                <w:lang w:val="fr-CH"/>
              </w:rPr>
            </w:pPr>
            <w:r w:rsidRPr="00DC4FE0">
              <w:rPr>
                <w:noProof/>
                <w:lang w:val="fr-CH"/>
              </w:rPr>
              <w:t>OP. Tribunal fédéral. Election de trois juges ordinaires</w:t>
            </w:r>
          </w:p>
          <w:p w14:paraId="60337213" w14:textId="77777777" w:rsidR="00842424" w:rsidRPr="00DC4FE0" w:rsidRDefault="00FC3201" w:rsidP="00842424">
            <w:pPr>
              <w:tabs>
                <w:tab w:val="left" w:pos="6804"/>
              </w:tabs>
              <w:rPr>
                <w:rFonts w:cs="Arial"/>
                <w:noProof/>
                <w:lang w:val="it-IT"/>
              </w:rPr>
            </w:pPr>
            <w:r w:rsidRPr="00DC4FE0">
              <w:rPr>
                <w:noProof/>
                <w:lang w:val="it-IT"/>
              </w:rPr>
              <w:t>OP. Tribunale federale. Elezione di tre giudici ordinari</w:t>
            </w:r>
          </w:p>
        </w:tc>
        <w:tc>
          <w:tcPr>
            <w:tcW w:w="713" w:type="dxa"/>
            <w:tcBorders>
              <w:top w:val="single" w:sz="4" w:space="0" w:color="auto"/>
              <w:bottom w:val="single" w:sz="4" w:space="0" w:color="auto"/>
            </w:tcBorders>
            <w:shd w:val="clear" w:color="auto" w:fill="F0F0F0"/>
          </w:tcPr>
          <w:p w14:paraId="30AC31CC" w14:textId="77777777" w:rsidR="003C45BB" w:rsidRPr="00DC4FE0" w:rsidRDefault="003C45BB">
            <w:pPr>
              <w:rPr>
                <w:rFonts w:cs="Arial"/>
                <w:noProof/>
                <w:lang w:val="it-IT"/>
              </w:rPr>
            </w:pPr>
          </w:p>
        </w:tc>
        <w:tc>
          <w:tcPr>
            <w:tcW w:w="1551" w:type="dxa"/>
            <w:tcBorders>
              <w:top w:val="single" w:sz="4" w:space="0" w:color="auto"/>
              <w:bottom w:val="single" w:sz="4" w:space="0" w:color="auto"/>
            </w:tcBorders>
            <w:shd w:val="clear" w:color="auto" w:fill="F0F0F0"/>
          </w:tcPr>
          <w:p w14:paraId="58FF325A" w14:textId="77777777" w:rsidR="003C45BB" w:rsidRPr="00DC4FE0" w:rsidRDefault="003C45BB">
            <w:pPr>
              <w:rPr>
                <w:lang w:val="it-IT"/>
              </w:rPr>
            </w:pPr>
          </w:p>
          <w:p w14:paraId="513B9F54" w14:textId="77777777" w:rsidR="003C45BB" w:rsidRPr="00DC4FE0" w:rsidRDefault="003C45BB">
            <w:pPr>
              <w:rPr>
                <w:lang w:val="it-IT"/>
              </w:rPr>
            </w:pPr>
          </w:p>
          <w:p w14:paraId="775C4449" w14:textId="77777777" w:rsidR="003C45BB" w:rsidRPr="00DC4FE0" w:rsidRDefault="003C45BB">
            <w:pPr>
              <w:rPr>
                <w:rFonts w:cs="Arial"/>
                <w:noProof/>
                <w:lang w:val="it-IT"/>
              </w:rPr>
            </w:pPr>
          </w:p>
        </w:tc>
        <w:tc>
          <w:tcPr>
            <w:tcW w:w="943" w:type="dxa"/>
            <w:tcBorders>
              <w:top w:val="single" w:sz="4" w:space="0" w:color="auto"/>
              <w:bottom w:val="single" w:sz="4" w:space="0" w:color="auto"/>
            </w:tcBorders>
            <w:shd w:val="clear" w:color="auto" w:fill="F0F0F0"/>
          </w:tcPr>
          <w:p w14:paraId="29B49E81" w14:textId="77777777" w:rsidR="00842424" w:rsidRDefault="00FC3201" w:rsidP="00842424">
            <w:pPr>
              <w:rPr>
                <w:lang w:val="de-CH"/>
              </w:rPr>
            </w:pPr>
            <w:r>
              <w:rPr>
                <w:lang w:val="de-CH"/>
              </w:rPr>
              <w:t>GK</w:t>
            </w:r>
          </w:p>
          <w:p w14:paraId="1131899E" w14:textId="77777777" w:rsidR="00842424" w:rsidRDefault="00FC3201" w:rsidP="00842424">
            <w:pPr>
              <w:rPr>
                <w:lang w:val="de-CH"/>
              </w:rPr>
            </w:pPr>
            <w:r>
              <w:rPr>
                <w:lang w:val="de-CH"/>
              </w:rPr>
              <w:t>CJ</w:t>
            </w:r>
          </w:p>
          <w:p w14:paraId="34792234" w14:textId="77777777" w:rsidR="00842424" w:rsidRPr="00303623" w:rsidRDefault="00FC3201" w:rsidP="00842424">
            <w:pPr>
              <w:tabs>
                <w:tab w:val="left" w:pos="6804"/>
              </w:tabs>
              <w:rPr>
                <w:rFonts w:cs="Arial"/>
                <w:noProof/>
                <w:lang w:val="de-CH"/>
              </w:rPr>
            </w:pPr>
            <w:r>
              <w:rPr>
                <w:lang w:val="de-CH"/>
              </w:rPr>
              <w:t>CG</w:t>
            </w:r>
          </w:p>
        </w:tc>
        <w:tc>
          <w:tcPr>
            <w:tcW w:w="677" w:type="dxa"/>
            <w:tcBorders>
              <w:top w:val="single" w:sz="4" w:space="0" w:color="auto"/>
              <w:bottom w:val="single" w:sz="4" w:space="0" w:color="auto"/>
            </w:tcBorders>
            <w:shd w:val="clear" w:color="auto" w:fill="F0F0F0"/>
          </w:tcPr>
          <w:p w14:paraId="2621FA63" w14:textId="77777777" w:rsidR="00842424" w:rsidRDefault="00FC3201" w:rsidP="00842424">
            <w:pPr>
              <w:rPr>
                <w:lang w:val="de-CH"/>
              </w:rPr>
            </w:pPr>
            <w:r>
              <w:rPr>
                <w:lang w:val="de-CH"/>
              </w:rPr>
              <w:t>VBV</w:t>
            </w:r>
          </w:p>
          <w:p w14:paraId="008F651C" w14:textId="77777777" w:rsidR="00842424" w:rsidRDefault="00FC3201" w:rsidP="00842424">
            <w:pPr>
              <w:rPr>
                <w:lang w:val="de-CH"/>
              </w:rPr>
            </w:pPr>
            <w:r>
              <w:rPr>
                <w:lang w:val="de-CH"/>
              </w:rPr>
              <w:t>CR</w:t>
            </w:r>
          </w:p>
          <w:p w14:paraId="18269F0B" w14:textId="77777777" w:rsidR="00842424" w:rsidRPr="00303623" w:rsidRDefault="00FC3201" w:rsidP="00842424">
            <w:pPr>
              <w:tabs>
                <w:tab w:val="left" w:pos="6804"/>
              </w:tabs>
              <w:rPr>
                <w:rFonts w:cs="Arial"/>
                <w:noProof/>
                <w:lang w:val="de-CH"/>
              </w:rPr>
            </w:pPr>
            <w:r>
              <w:rPr>
                <w:lang w:val="de-CH"/>
              </w:rPr>
              <w:t>AF</w:t>
            </w:r>
          </w:p>
        </w:tc>
        <w:tc>
          <w:tcPr>
            <w:tcW w:w="1471" w:type="dxa"/>
            <w:gridSpan w:val="2"/>
            <w:tcBorders>
              <w:top w:val="single" w:sz="4" w:space="0" w:color="auto"/>
              <w:bottom w:val="single" w:sz="4" w:space="0" w:color="auto"/>
            </w:tcBorders>
            <w:shd w:val="clear" w:color="auto" w:fill="F0F0F0"/>
          </w:tcPr>
          <w:p w14:paraId="1CB0217F"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shd w:val="clear" w:color="auto" w:fill="F0F0F0"/>
          </w:tcPr>
          <w:p w14:paraId="2C01C278"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shd w:val="clear" w:color="auto" w:fill="F0F0F0"/>
          </w:tcPr>
          <w:p w14:paraId="5A8E2FB3"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1BC8CDC5" w14:textId="77777777" w:rsidR="00842424" w:rsidRPr="00303623" w:rsidRDefault="00842424" w:rsidP="00842424">
            <w:pPr>
              <w:tabs>
                <w:tab w:val="left" w:pos="6804"/>
              </w:tabs>
              <w:rPr>
                <w:rFonts w:cs="Arial"/>
                <w:noProof/>
                <w:lang w:val="de-CH"/>
              </w:rPr>
            </w:pPr>
          </w:p>
        </w:tc>
      </w:tr>
      <w:tr w:rsidR="000D22D8" w14:paraId="5D37EA84" w14:textId="77777777" w:rsidTr="00506FB8">
        <w:trPr>
          <w:cantSplit/>
        </w:trPr>
        <w:tc>
          <w:tcPr>
            <w:tcW w:w="490" w:type="dxa"/>
            <w:tcBorders>
              <w:top w:val="single" w:sz="4" w:space="0" w:color="auto"/>
              <w:bottom w:val="single" w:sz="4" w:space="0" w:color="auto"/>
            </w:tcBorders>
          </w:tcPr>
          <w:p w14:paraId="2BD33004" w14:textId="77777777" w:rsidR="000D22D8" w:rsidRDefault="000D22D8" w:rsidP="00506FB8">
            <w:pPr>
              <w:tabs>
                <w:tab w:val="left" w:pos="6804"/>
              </w:tabs>
              <w:rPr>
                <w:rFonts w:cs="Arial"/>
                <w:noProof/>
                <w:lang w:val="it-IT"/>
              </w:rPr>
            </w:pPr>
          </w:p>
        </w:tc>
        <w:tc>
          <w:tcPr>
            <w:tcW w:w="891" w:type="dxa"/>
            <w:gridSpan w:val="2"/>
            <w:tcBorders>
              <w:top w:val="single" w:sz="4" w:space="0" w:color="auto"/>
              <w:bottom w:val="single" w:sz="4" w:space="0" w:color="auto"/>
            </w:tcBorders>
          </w:tcPr>
          <w:p w14:paraId="5FE5D6A1" w14:textId="77777777" w:rsidR="000D22D8" w:rsidRPr="00303623" w:rsidRDefault="000D22D8" w:rsidP="00506FB8">
            <w:pPr>
              <w:tabs>
                <w:tab w:val="left" w:pos="6804"/>
              </w:tabs>
              <w:rPr>
                <w:rFonts w:cs="Arial"/>
                <w:noProof/>
                <w:lang w:val="de-CH"/>
              </w:rPr>
            </w:pPr>
            <w:r>
              <w:rPr>
                <w:rStyle w:val="Hyperlink"/>
                <w:b/>
                <w:bCs/>
                <w:color w:val="auto"/>
                <w:u w:val="none"/>
                <w:lang w:val="de-CH"/>
              </w:rPr>
              <w:t>22.071</w:t>
            </w:r>
          </w:p>
        </w:tc>
        <w:tc>
          <w:tcPr>
            <w:tcW w:w="538" w:type="dxa"/>
            <w:tcBorders>
              <w:top w:val="single" w:sz="4" w:space="0" w:color="auto"/>
              <w:bottom w:val="single" w:sz="4" w:space="0" w:color="auto"/>
            </w:tcBorders>
          </w:tcPr>
          <w:p w14:paraId="0F67BBC7" w14:textId="77777777" w:rsidR="000D22D8" w:rsidRDefault="000D22D8" w:rsidP="00506FB8">
            <w:pPr>
              <w:rPr>
                <w:rFonts w:cs="Arial"/>
                <w:noProof/>
                <w:lang w:val="de-CH"/>
              </w:rPr>
            </w:pPr>
            <w:r>
              <w:rPr>
                <w:b/>
                <w:lang w:val="de-DE"/>
              </w:rPr>
              <w:t>s</w:t>
            </w:r>
          </w:p>
        </w:tc>
        <w:tc>
          <w:tcPr>
            <w:tcW w:w="534" w:type="dxa"/>
            <w:tcBorders>
              <w:top w:val="single" w:sz="4" w:space="0" w:color="auto"/>
              <w:bottom w:val="single" w:sz="4" w:space="0" w:color="auto"/>
            </w:tcBorders>
          </w:tcPr>
          <w:p w14:paraId="199B7A3E" w14:textId="77777777" w:rsidR="000D22D8" w:rsidRPr="005A506D" w:rsidRDefault="00C023BD" w:rsidP="00506FB8">
            <w:pPr>
              <w:rPr>
                <w:sz w:val="16"/>
                <w:szCs w:val="16"/>
                <w:lang w:val="de-CH"/>
              </w:rPr>
            </w:pPr>
            <w:hyperlink r:id="rId405">
              <w:r w:rsidR="000D22D8">
                <w:rPr>
                  <w:rStyle w:val="Hyperlink"/>
                </w:rPr>
                <w:t>DE</w:t>
              </w:r>
            </w:hyperlink>
          </w:p>
          <w:p w14:paraId="7CAD51CB" w14:textId="77777777" w:rsidR="000D22D8" w:rsidRPr="005A506D" w:rsidRDefault="00C023BD" w:rsidP="00506FB8">
            <w:pPr>
              <w:rPr>
                <w:sz w:val="16"/>
                <w:szCs w:val="16"/>
                <w:lang w:val="de-CH"/>
              </w:rPr>
            </w:pPr>
            <w:hyperlink r:id="rId406">
              <w:r w:rsidR="000D22D8">
                <w:rPr>
                  <w:rStyle w:val="Hyperlink"/>
                </w:rPr>
                <w:t>FR</w:t>
              </w:r>
            </w:hyperlink>
          </w:p>
          <w:p w14:paraId="2027DE92" w14:textId="77777777" w:rsidR="000D22D8" w:rsidRPr="00303623" w:rsidRDefault="00C023BD" w:rsidP="00506FB8">
            <w:pPr>
              <w:tabs>
                <w:tab w:val="left" w:pos="6804"/>
              </w:tabs>
              <w:rPr>
                <w:rFonts w:cs="Arial"/>
                <w:noProof/>
                <w:lang w:val="de-CH"/>
              </w:rPr>
            </w:pPr>
            <w:hyperlink r:id="rId407">
              <w:r w:rsidR="000D22D8">
                <w:rPr>
                  <w:rStyle w:val="Hyperlink"/>
                </w:rPr>
                <w:t>IT</w:t>
              </w:r>
            </w:hyperlink>
          </w:p>
        </w:tc>
        <w:tc>
          <w:tcPr>
            <w:tcW w:w="4638" w:type="dxa"/>
            <w:tcBorders>
              <w:top w:val="single" w:sz="4" w:space="0" w:color="auto"/>
              <w:bottom w:val="single" w:sz="4" w:space="0" w:color="auto"/>
            </w:tcBorders>
          </w:tcPr>
          <w:p w14:paraId="34924A67" w14:textId="77777777" w:rsidR="000D22D8" w:rsidRDefault="000D22D8" w:rsidP="00506FB8">
            <w:pPr>
              <w:rPr>
                <w:noProof/>
                <w:lang w:val="de-DE"/>
              </w:rPr>
            </w:pPr>
            <w:r>
              <w:rPr>
                <w:noProof/>
                <w:lang w:val="de-DE"/>
              </w:rPr>
              <w:t>BRG. Strafgesetzbuch und Jugendstrafgesetz. Änderung</w:t>
            </w:r>
          </w:p>
          <w:p w14:paraId="6B3D1035" w14:textId="77777777" w:rsidR="000D22D8" w:rsidRPr="00DC4FE0" w:rsidRDefault="000D22D8" w:rsidP="00506FB8">
            <w:pPr>
              <w:rPr>
                <w:noProof/>
                <w:lang w:val="it-IT"/>
              </w:rPr>
            </w:pPr>
            <w:r>
              <w:rPr>
                <w:noProof/>
                <w:lang w:val="de-DE"/>
              </w:rPr>
              <w:t xml:space="preserve">OCF. Code pénal et droit pénal des mineurs. </w:t>
            </w:r>
            <w:r w:rsidRPr="00DC4FE0">
              <w:rPr>
                <w:noProof/>
                <w:lang w:val="it-IT"/>
              </w:rPr>
              <w:t>Modification</w:t>
            </w:r>
          </w:p>
          <w:p w14:paraId="20A3A356" w14:textId="77777777" w:rsidR="000D22D8" w:rsidRPr="00303623" w:rsidRDefault="000D22D8" w:rsidP="00506FB8">
            <w:pPr>
              <w:tabs>
                <w:tab w:val="left" w:pos="6804"/>
              </w:tabs>
              <w:rPr>
                <w:rFonts w:cs="Arial"/>
                <w:noProof/>
                <w:lang w:val="de-CH"/>
              </w:rPr>
            </w:pPr>
            <w:r w:rsidRPr="00DC4FE0">
              <w:rPr>
                <w:noProof/>
                <w:lang w:val="it-IT"/>
              </w:rPr>
              <w:t xml:space="preserve">OCF. Codice penale e diritto penale minorile. </w:t>
            </w:r>
            <w:r>
              <w:rPr>
                <w:noProof/>
                <w:lang w:val="de-DE"/>
              </w:rPr>
              <w:t>Modifica</w:t>
            </w:r>
          </w:p>
        </w:tc>
        <w:tc>
          <w:tcPr>
            <w:tcW w:w="713" w:type="dxa"/>
            <w:tcBorders>
              <w:top w:val="single" w:sz="4" w:space="0" w:color="auto"/>
              <w:bottom w:val="single" w:sz="4" w:space="0" w:color="auto"/>
            </w:tcBorders>
          </w:tcPr>
          <w:p w14:paraId="40BDEB3D" w14:textId="0ECFF2A8" w:rsidR="000D22D8" w:rsidRDefault="002A2947" w:rsidP="00506FB8">
            <w:pPr>
              <w:rPr>
                <w:rFonts w:cs="Arial"/>
                <w:noProof/>
                <w:lang w:val="de-CH"/>
              </w:rPr>
            </w:pPr>
            <w:r>
              <w:rPr>
                <w:rFonts w:cs="Arial"/>
                <w:noProof/>
                <w:lang w:val="de-CH"/>
              </w:rPr>
              <w:t>2</w:t>
            </w:r>
          </w:p>
        </w:tc>
        <w:tc>
          <w:tcPr>
            <w:tcW w:w="1551" w:type="dxa"/>
            <w:tcBorders>
              <w:top w:val="single" w:sz="4" w:space="0" w:color="auto"/>
              <w:bottom w:val="single" w:sz="4" w:space="0" w:color="auto"/>
            </w:tcBorders>
          </w:tcPr>
          <w:p w14:paraId="50F66A8F" w14:textId="77777777" w:rsidR="000D22D8" w:rsidRDefault="000D22D8" w:rsidP="00506FB8">
            <w:pPr>
              <w:rPr>
                <w:lang w:val="de-CH"/>
              </w:rPr>
            </w:pPr>
            <w:r>
              <w:rPr>
                <w:lang w:val="de-CH"/>
              </w:rPr>
              <w:t>Differenzen</w:t>
            </w:r>
          </w:p>
          <w:p w14:paraId="1862E344" w14:textId="77777777" w:rsidR="000D22D8" w:rsidRDefault="000D22D8" w:rsidP="00506FB8">
            <w:pPr>
              <w:rPr>
                <w:lang w:val="de-CH"/>
              </w:rPr>
            </w:pPr>
            <w:r>
              <w:rPr>
                <w:lang w:val="de-CH"/>
              </w:rPr>
              <w:t>Divergences</w:t>
            </w:r>
          </w:p>
          <w:p w14:paraId="24B57016" w14:textId="77777777" w:rsidR="000D22D8" w:rsidRDefault="000D22D8" w:rsidP="00506FB8">
            <w:pPr>
              <w:rPr>
                <w:rFonts w:cs="Arial"/>
                <w:noProof/>
                <w:lang w:val="de-CH"/>
              </w:rPr>
            </w:pPr>
            <w:r>
              <w:rPr>
                <w:lang w:val="de-CH"/>
              </w:rPr>
              <w:t>Divergenze</w:t>
            </w:r>
          </w:p>
        </w:tc>
        <w:tc>
          <w:tcPr>
            <w:tcW w:w="943" w:type="dxa"/>
            <w:tcBorders>
              <w:top w:val="single" w:sz="4" w:space="0" w:color="auto"/>
              <w:bottom w:val="single" w:sz="4" w:space="0" w:color="auto"/>
            </w:tcBorders>
          </w:tcPr>
          <w:p w14:paraId="5F99C14D" w14:textId="77777777" w:rsidR="000D22D8" w:rsidRDefault="000D22D8" w:rsidP="00506FB8">
            <w:pPr>
              <w:rPr>
                <w:lang w:val="de-CH"/>
              </w:rPr>
            </w:pPr>
            <w:r>
              <w:rPr>
                <w:lang w:val="de-CH"/>
              </w:rPr>
              <w:t>RK</w:t>
            </w:r>
          </w:p>
          <w:p w14:paraId="2899817D" w14:textId="77777777" w:rsidR="000D22D8" w:rsidRDefault="000D22D8" w:rsidP="00506FB8">
            <w:pPr>
              <w:rPr>
                <w:lang w:val="de-CH"/>
              </w:rPr>
            </w:pPr>
            <w:r>
              <w:rPr>
                <w:lang w:val="de-CH"/>
              </w:rPr>
              <w:t>CAJ</w:t>
            </w:r>
          </w:p>
          <w:p w14:paraId="24095C13" w14:textId="77777777" w:rsidR="000D22D8" w:rsidRPr="00303623" w:rsidRDefault="000D22D8" w:rsidP="00506FB8">
            <w:pPr>
              <w:tabs>
                <w:tab w:val="left" w:pos="6804"/>
              </w:tabs>
              <w:rPr>
                <w:rFonts w:cs="Arial"/>
                <w:noProof/>
                <w:lang w:val="de-CH"/>
              </w:rPr>
            </w:pPr>
            <w:r>
              <w:rPr>
                <w:lang w:val="de-CH"/>
              </w:rPr>
              <w:t>CAG</w:t>
            </w:r>
          </w:p>
        </w:tc>
        <w:tc>
          <w:tcPr>
            <w:tcW w:w="677" w:type="dxa"/>
            <w:tcBorders>
              <w:top w:val="single" w:sz="4" w:space="0" w:color="auto"/>
              <w:bottom w:val="single" w:sz="4" w:space="0" w:color="auto"/>
            </w:tcBorders>
          </w:tcPr>
          <w:p w14:paraId="161DF935" w14:textId="77777777" w:rsidR="000D22D8" w:rsidRDefault="000D22D8" w:rsidP="00506FB8">
            <w:pPr>
              <w:rPr>
                <w:lang w:val="de-CH"/>
              </w:rPr>
            </w:pPr>
            <w:r>
              <w:rPr>
                <w:lang w:val="de-CH"/>
              </w:rPr>
              <w:t>EJPD</w:t>
            </w:r>
          </w:p>
          <w:p w14:paraId="16EE117E" w14:textId="77777777" w:rsidR="000D22D8" w:rsidRDefault="000D22D8" w:rsidP="00506FB8">
            <w:pPr>
              <w:rPr>
                <w:lang w:val="de-CH"/>
              </w:rPr>
            </w:pPr>
            <w:r>
              <w:rPr>
                <w:lang w:val="de-CH"/>
              </w:rPr>
              <w:t>DFJP</w:t>
            </w:r>
          </w:p>
          <w:p w14:paraId="4621BAD5" w14:textId="77777777" w:rsidR="000D22D8" w:rsidRPr="00303623" w:rsidRDefault="000D22D8" w:rsidP="00506FB8">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17094FBA" w14:textId="77777777" w:rsidR="000D22D8" w:rsidRPr="00303623" w:rsidRDefault="000D22D8" w:rsidP="00506FB8">
            <w:pPr>
              <w:tabs>
                <w:tab w:val="left" w:pos="6804"/>
              </w:tabs>
              <w:rPr>
                <w:rFonts w:cs="Arial"/>
                <w:noProof/>
                <w:lang w:val="de-CH"/>
              </w:rPr>
            </w:pPr>
            <w:r>
              <w:rPr>
                <w:lang w:val="de-CH"/>
              </w:rPr>
              <w:t>Caroni</w:t>
            </w:r>
          </w:p>
        </w:tc>
        <w:tc>
          <w:tcPr>
            <w:tcW w:w="1089" w:type="dxa"/>
            <w:gridSpan w:val="2"/>
            <w:tcBorders>
              <w:top w:val="single" w:sz="4" w:space="0" w:color="auto"/>
              <w:bottom w:val="single" w:sz="4" w:space="0" w:color="auto"/>
            </w:tcBorders>
          </w:tcPr>
          <w:p w14:paraId="5B445DF2" w14:textId="77777777" w:rsidR="000D22D8" w:rsidRPr="00303623" w:rsidRDefault="000D22D8" w:rsidP="00506FB8">
            <w:pPr>
              <w:rPr>
                <w:rFonts w:cs="Arial"/>
                <w:noProof/>
                <w:lang w:val="de-CH"/>
              </w:rPr>
            </w:pPr>
          </w:p>
        </w:tc>
        <w:tc>
          <w:tcPr>
            <w:tcW w:w="1049" w:type="dxa"/>
            <w:tcBorders>
              <w:top w:val="single" w:sz="4" w:space="0" w:color="auto"/>
              <w:bottom w:val="single" w:sz="4" w:space="0" w:color="auto"/>
            </w:tcBorders>
          </w:tcPr>
          <w:p w14:paraId="68D502C6" w14:textId="77777777" w:rsidR="000D22D8" w:rsidRPr="00303623" w:rsidRDefault="000D22D8" w:rsidP="00506FB8">
            <w:pPr>
              <w:rPr>
                <w:rFonts w:cs="Arial"/>
                <w:noProof/>
                <w:lang w:val="de-CH"/>
              </w:rPr>
            </w:pPr>
            <w:r>
              <w:rPr>
                <w:lang w:val="de-CH"/>
              </w:rPr>
              <w:t xml:space="preserve"> </w:t>
            </w:r>
          </w:p>
        </w:tc>
        <w:tc>
          <w:tcPr>
            <w:tcW w:w="885" w:type="dxa"/>
            <w:tcBorders>
              <w:top w:val="single" w:sz="4" w:space="0" w:color="auto"/>
              <w:bottom w:val="single" w:sz="4" w:space="0" w:color="auto"/>
            </w:tcBorders>
          </w:tcPr>
          <w:p w14:paraId="4ED85B6B" w14:textId="77777777" w:rsidR="000D22D8" w:rsidRPr="00303623" w:rsidRDefault="000D22D8" w:rsidP="00506FB8">
            <w:pPr>
              <w:tabs>
                <w:tab w:val="left" w:pos="6804"/>
              </w:tabs>
              <w:rPr>
                <w:rFonts w:cs="Arial"/>
                <w:noProof/>
                <w:lang w:val="de-CH"/>
              </w:rPr>
            </w:pPr>
          </w:p>
        </w:tc>
      </w:tr>
      <w:tr w:rsidR="002A2947" w:rsidRPr="005429F8" w14:paraId="57657EDD" w14:textId="77777777" w:rsidTr="00506FB8">
        <w:trPr>
          <w:cantSplit/>
        </w:trPr>
        <w:tc>
          <w:tcPr>
            <w:tcW w:w="490" w:type="dxa"/>
            <w:tcBorders>
              <w:top w:val="single" w:sz="4" w:space="0" w:color="auto"/>
              <w:bottom w:val="single" w:sz="4" w:space="0" w:color="auto"/>
            </w:tcBorders>
          </w:tcPr>
          <w:p w14:paraId="0B894D21" w14:textId="77777777" w:rsidR="002A2947" w:rsidRPr="005429F8" w:rsidRDefault="002A2947" w:rsidP="00506FB8">
            <w:pPr>
              <w:tabs>
                <w:tab w:val="left" w:pos="6804"/>
              </w:tabs>
              <w:rPr>
                <w:rFonts w:cs="Arial"/>
                <w:noProof/>
                <w:lang w:val="it-IT"/>
              </w:rPr>
            </w:pPr>
          </w:p>
        </w:tc>
        <w:tc>
          <w:tcPr>
            <w:tcW w:w="891" w:type="dxa"/>
            <w:gridSpan w:val="2"/>
            <w:tcBorders>
              <w:top w:val="single" w:sz="4" w:space="0" w:color="auto"/>
              <w:bottom w:val="single" w:sz="4" w:space="0" w:color="auto"/>
            </w:tcBorders>
          </w:tcPr>
          <w:p w14:paraId="2D609DB7" w14:textId="77777777" w:rsidR="002A2947" w:rsidRPr="005429F8" w:rsidRDefault="002A2947" w:rsidP="00506FB8">
            <w:pPr>
              <w:tabs>
                <w:tab w:val="left" w:pos="6804"/>
              </w:tabs>
              <w:rPr>
                <w:rFonts w:cs="Arial"/>
                <w:noProof/>
                <w:lang w:val="de-CH"/>
              </w:rPr>
            </w:pPr>
            <w:r w:rsidRPr="005429F8">
              <w:rPr>
                <w:rStyle w:val="Hyperlink"/>
                <w:b/>
                <w:bCs/>
                <w:color w:val="auto"/>
                <w:u w:val="none"/>
                <w:lang w:val="de-CH"/>
              </w:rPr>
              <w:t>23.057</w:t>
            </w:r>
          </w:p>
        </w:tc>
        <w:tc>
          <w:tcPr>
            <w:tcW w:w="538" w:type="dxa"/>
            <w:tcBorders>
              <w:top w:val="single" w:sz="4" w:space="0" w:color="auto"/>
              <w:bottom w:val="single" w:sz="4" w:space="0" w:color="auto"/>
            </w:tcBorders>
          </w:tcPr>
          <w:p w14:paraId="6E8F4E31" w14:textId="77777777" w:rsidR="002A2947" w:rsidRPr="005429F8" w:rsidRDefault="002A2947" w:rsidP="00506FB8">
            <w:pPr>
              <w:rPr>
                <w:rFonts w:cs="Arial"/>
                <w:noProof/>
                <w:lang w:val="de-CH"/>
              </w:rPr>
            </w:pPr>
            <w:r w:rsidRPr="005429F8">
              <w:rPr>
                <w:b/>
                <w:lang w:val="de-DE"/>
              </w:rPr>
              <w:t>s</w:t>
            </w:r>
          </w:p>
        </w:tc>
        <w:tc>
          <w:tcPr>
            <w:tcW w:w="534" w:type="dxa"/>
            <w:tcBorders>
              <w:top w:val="single" w:sz="4" w:space="0" w:color="auto"/>
              <w:bottom w:val="single" w:sz="4" w:space="0" w:color="auto"/>
            </w:tcBorders>
          </w:tcPr>
          <w:p w14:paraId="0AB7B068" w14:textId="77777777" w:rsidR="002A2947" w:rsidRPr="005429F8" w:rsidRDefault="00C023BD" w:rsidP="00506FB8">
            <w:pPr>
              <w:rPr>
                <w:sz w:val="16"/>
                <w:szCs w:val="16"/>
                <w:lang w:val="de-CH"/>
              </w:rPr>
            </w:pPr>
            <w:hyperlink r:id="rId408">
              <w:r w:rsidR="002A2947" w:rsidRPr="005429F8">
                <w:rPr>
                  <w:rStyle w:val="Hyperlink"/>
                </w:rPr>
                <w:t>DE</w:t>
              </w:r>
            </w:hyperlink>
          </w:p>
          <w:p w14:paraId="43F729F9" w14:textId="77777777" w:rsidR="002A2947" w:rsidRPr="005429F8" w:rsidRDefault="00C023BD" w:rsidP="00506FB8">
            <w:pPr>
              <w:rPr>
                <w:sz w:val="16"/>
                <w:szCs w:val="16"/>
                <w:lang w:val="de-CH"/>
              </w:rPr>
            </w:pPr>
            <w:hyperlink r:id="rId409">
              <w:r w:rsidR="002A2947" w:rsidRPr="005429F8">
                <w:rPr>
                  <w:rStyle w:val="Hyperlink"/>
                </w:rPr>
                <w:t>FR</w:t>
              </w:r>
            </w:hyperlink>
          </w:p>
          <w:p w14:paraId="7C120507" w14:textId="77777777" w:rsidR="002A2947" w:rsidRPr="005429F8" w:rsidRDefault="00C023BD" w:rsidP="00506FB8">
            <w:pPr>
              <w:tabs>
                <w:tab w:val="left" w:pos="6804"/>
              </w:tabs>
              <w:rPr>
                <w:rFonts w:cs="Arial"/>
                <w:noProof/>
                <w:lang w:val="de-CH"/>
              </w:rPr>
            </w:pPr>
            <w:hyperlink r:id="rId410">
              <w:r w:rsidR="002A2947" w:rsidRPr="005429F8">
                <w:rPr>
                  <w:rStyle w:val="Hyperlink"/>
                </w:rPr>
                <w:t>IT</w:t>
              </w:r>
            </w:hyperlink>
          </w:p>
        </w:tc>
        <w:tc>
          <w:tcPr>
            <w:tcW w:w="4638" w:type="dxa"/>
            <w:tcBorders>
              <w:top w:val="single" w:sz="4" w:space="0" w:color="auto"/>
              <w:bottom w:val="single" w:sz="4" w:space="0" w:color="auto"/>
            </w:tcBorders>
          </w:tcPr>
          <w:p w14:paraId="5A57D9FF" w14:textId="77777777" w:rsidR="002A2947" w:rsidRPr="005429F8" w:rsidRDefault="002A2947" w:rsidP="00506FB8">
            <w:pPr>
              <w:rPr>
                <w:noProof/>
                <w:lang w:val="de-DE"/>
              </w:rPr>
            </w:pPr>
            <w:r w:rsidRPr="005429F8">
              <w:rPr>
                <w:noProof/>
                <w:lang w:val="de-DE"/>
              </w:rPr>
              <w:t>BRG. ZGB. Änderung (Massnahmen gegen Minderjährigenheiraten)</w:t>
            </w:r>
          </w:p>
          <w:p w14:paraId="77530099" w14:textId="77777777" w:rsidR="002A2947" w:rsidRPr="005429F8" w:rsidRDefault="002A2947" w:rsidP="00506FB8">
            <w:pPr>
              <w:rPr>
                <w:noProof/>
                <w:lang w:val="fr-CH"/>
              </w:rPr>
            </w:pPr>
            <w:r w:rsidRPr="005429F8">
              <w:rPr>
                <w:noProof/>
                <w:lang w:val="fr-CH"/>
              </w:rPr>
              <w:t>OCF. CC. Modification (Mesures de lutte contre les mariages avec un mineur)</w:t>
            </w:r>
          </w:p>
          <w:p w14:paraId="464ADC2D" w14:textId="77777777" w:rsidR="002A2947" w:rsidRPr="005429F8" w:rsidRDefault="002A2947" w:rsidP="00506FB8">
            <w:pPr>
              <w:tabs>
                <w:tab w:val="left" w:pos="6804"/>
              </w:tabs>
              <w:rPr>
                <w:rFonts w:cs="Arial"/>
                <w:noProof/>
                <w:lang w:val="it-IT"/>
              </w:rPr>
            </w:pPr>
            <w:r w:rsidRPr="005429F8">
              <w:rPr>
                <w:noProof/>
                <w:lang w:val="it-IT"/>
              </w:rPr>
              <w:t>OCF. CC. Modifica (Misure contro i matrimoni con minorenni)</w:t>
            </w:r>
          </w:p>
        </w:tc>
        <w:tc>
          <w:tcPr>
            <w:tcW w:w="713" w:type="dxa"/>
            <w:tcBorders>
              <w:top w:val="single" w:sz="4" w:space="0" w:color="auto"/>
              <w:bottom w:val="single" w:sz="4" w:space="0" w:color="auto"/>
            </w:tcBorders>
          </w:tcPr>
          <w:p w14:paraId="40ED8815" w14:textId="77777777" w:rsidR="002A2947" w:rsidRPr="005429F8" w:rsidRDefault="002A2947" w:rsidP="00506FB8">
            <w:pPr>
              <w:rPr>
                <w:rFonts w:cs="Arial"/>
                <w:noProof/>
                <w:lang w:val="de-CH"/>
              </w:rPr>
            </w:pPr>
            <w:r w:rsidRPr="005429F8">
              <w:rPr>
                <w:lang w:val="de-CH"/>
              </w:rPr>
              <w:t>1</w:t>
            </w:r>
          </w:p>
        </w:tc>
        <w:tc>
          <w:tcPr>
            <w:tcW w:w="1551" w:type="dxa"/>
            <w:tcBorders>
              <w:top w:val="single" w:sz="4" w:space="0" w:color="auto"/>
              <w:bottom w:val="single" w:sz="4" w:space="0" w:color="auto"/>
            </w:tcBorders>
          </w:tcPr>
          <w:p w14:paraId="738A7062" w14:textId="77777777" w:rsidR="002A2947" w:rsidRPr="005429F8" w:rsidRDefault="002A2947" w:rsidP="00506FB8">
            <w:pPr>
              <w:rPr>
                <w:lang w:val="de-CH"/>
              </w:rPr>
            </w:pPr>
            <w:r w:rsidRPr="005429F8">
              <w:rPr>
                <w:lang w:val="de-CH"/>
              </w:rPr>
              <w:t>Differenzen</w:t>
            </w:r>
          </w:p>
          <w:p w14:paraId="210648E1" w14:textId="77777777" w:rsidR="002A2947" w:rsidRPr="005429F8" w:rsidRDefault="002A2947" w:rsidP="00506FB8">
            <w:pPr>
              <w:rPr>
                <w:lang w:val="de-CH"/>
              </w:rPr>
            </w:pPr>
            <w:r w:rsidRPr="005429F8">
              <w:rPr>
                <w:lang w:val="de-CH"/>
              </w:rPr>
              <w:t>Divergences</w:t>
            </w:r>
          </w:p>
          <w:p w14:paraId="09269B29" w14:textId="77777777" w:rsidR="002A2947" w:rsidRPr="005429F8" w:rsidRDefault="002A2947" w:rsidP="00506FB8">
            <w:pPr>
              <w:rPr>
                <w:rFonts w:cs="Arial"/>
                <w:noProof/>
                <w:lang w:val="de-CH"/>
              </w:rPr>
            </w:pPr>
            <w:r w:rsidRPr="005429F8">
              <w:rPr>
                <w:lang w:val="de-CH"/>
              </w:rPr>
              <w:t>Divergenze</w:t>
            </w:r>
          </w:p>
        </w:tc>
        <w:tc>
          <w:tcPr>
            <w:tcW w:w="943" w:type="dxa"/>
            <w:tcBorders>
              <w:top w:val="single" w:sz="4" w:space="0" w:color="auto"/>
              <w:bottom w:val="single" w:sz="4" w:space="0" w:color="auto"/>
            </w:tcBorders>
          </w:tcPr>
          <w:p w14:paraId="291B28F2" w14:textId="77777777" w:rsidR="002A2947" w:rsidRPr="005429F8" w:rsidRDefault="002A2947" w:rsidP="00506FB8">
            <w:pPr>
              <w:rPr>
                <w:lang w:val="de-CH"/>
              </w:rPr>
            </w:pPr>
            <w:r w:rsidRPr="005429F8">
              <w:rPr>
                <w:lang w:val="de-CH"/>
              </w:rPr>
              <w:t>RK</w:t>
            </w:r>
          </w:p>
          <w:p w14:paraId="11FE9679" w14:textId="77777777" w:rsidR="002A2947" w:rsidRPr="005429F8" w:rsidRDefault="002A2947" w:rsidP="00506FB8">
            <w:pPr>
              <w:rPr>
                <w:lang w:val="de-CH"/>
              </w:rPr>
            </w:pPr>
            <w:r w:rsidRPr="005429F8">
              <w:rPr>
                <w:lang w:val="de-CH"/>
              </w:rPr>
              <w:t>CAJ</w:t>
            </w:r>
          </w:p>
          <w:p w14:paraId="6EDF492A" w14:textId="77777777" w:rsidR="002A2947" w:rsidRPr="005429F8" w:rsidRDefault="002A2947" w:rsidP="00506FB8">
            <w:pPr>
              <w:tabs>
                <w:tab w:val="left" w:pos="6804"/>
              </w:tabs>
              <w:rPr>
                <w:rFonts w:cs="Arial"/>
                <w:noProof/>
                <w:lang w:val="de-CH"/>
              </w:rPr>
            </w:pPr>
            <w:r w:rsidRPr="005429F8">
              <w:rPr>
                <w:lang w:val="de-CH"/>
              </w:rPr>
              <w:t>CAG</w:t>
            </w:r>
          </w:p>
        </w:tc>
        <w:tc>
          <w:tcPr>
            <w:tcW w:w="677" w:type="dxa"/>
            <w:tcBorders>
              <w:top w:val="single" w:sz="4" w:space="0" w:color="auto"/>
              <w:bottom w:val="single" w:sz="4" w:space="0" w:color="auto"/>
            </w:tcBorders>
          </w:tcPr>
          <w:p w14:paraId="0706CCB8" w14:textId="77777777" w:rsidR="002A2947" w:rsidRPr="005429F8" w:rsidRDefault="002A2947" w:rsidP="00506FB8">
            <w:pPr>
              <w:rPr>
                <w:lang w:val="de-CH"/>
              </w:rPr>
            </w:pPr>
            <w:r w:rsidRPr="005429F8">
              <w:rPr>
                <w:lang w:val="de-CH"/>
              </w:rPr>
              <w:t>EJPD</w:t>
            </w:r>
          </w:p>
          <w:p w14:paraId="2AE85715" w14:textId="77777777" w:rsidR="002A2947" w:rsidRPr="005429F8" w:rsidRDefault="002A2947" w:rsidP="00506FB8">
            <w:pPr>
              <w:rPr>
                <w:lang w:val="de-CH"/>
              </w:rPr>
            </w:pPr>
            <w:r w:rsidRPr="005429F8">
              <w:rPr>
                <w:lang w:val="de-CH"/>
              </w:rPr>
              <w:t>DFJP</w:t>
            </w:r>
          </w:p>
          <w:p w14:paraId="2E6188DC" w14:textId="77777777" w:rsidR="002A2947" w:rsidRPr="005429F8" w:rsidRDefault="002A2947" w:rsidP="00506FB8">
            <w:pPr>
              <w:tabs>
                <w:tab w:val="left" w:pos="6804"/>
              </w:tabs>
              <w:rPr>
                <w:rFonts w:cs="Arial"/>
                <w:noProof/>
                <w:lang w:val="de-CH"/>
              </w:rPr>
            </w:pPr>
            <w:r w:rsidRPr="005429F8">
              <w:rPr>
                <w:lang w:val="de-CH"/>
              </w:rPr>
              <w:t>DFGP</w:t>
            </w:r>
          </w:p>
        </w:tc>
        <w:tc>
          <w:tcPr>
            <w:tcW w:w="1471" w:type="dxa"/>
            <w:gridSpan w:val="2"/>
            <w:tcBorders>
              <w:top w:val="single" w:sz="4" w:space="0" w:color="auto"/>
              <w:bottom w:val="single" w:sz="4" w:space="0" w:color="auto"/>
            </w:tcBorders>
          </w:tcPr>
          <w:p w14:paraId="6ECC3DA8" w14:textId="77777777" w:rsidR="002A2947" w:rsidRPr="005429F8" w:rsidRDefault="002A2947" w:rsidP="00506FB8">
            <w:pPr>
              <w:tabs>
                <w:tab w:val="left" w:pos="6804"/>
              </w:tabs>
              <w:rPr>
                <w:rFonts w:cs="Arial"/>
                <w:noProof/>
                <w:lang w:val="de-CH"/>
              </w:rPr>
            </w:pPr>
            <w:r w:rsidRPr="005429F8">
              <w:rPr>
                <w:lang w:val="de-CH"/>
              </w:rPr>
              <w:t>Jositsch</w:t>
            </w:r>
          </w:p>
        </w:tc>
        <w:tc>
          <w:tcPr>
            <w:tcW w:w="1089" w:type="dxa"/>
            <w:gridSpan w:val="2"/>
            <w:tcBorders>
              <w:top w:val="single" w:sz="4" w:space="0" w:color="auto"/>
              <w:bottom w:val="single" w:sz="4" w:space="0" w:color="auto"/>
            </w:tcBorders>
          </w:tcPr>
          <w:p w14:paraId="2C6638CA" w14:textId="77777777" w:rsidR="002A2947" w:rsidRPr="005429F8" w:rsidRDefault="002A2947" w:rsidP="00506FB8">
            <w:pPr>
              <w:rPr>
                <w:rFonts w:cs="Arial"/>
                <w:noProof/>
                <w:lang w:val="de-CH"/>
              </w:rPr>
            </w:pPr>
          </w:p>
        </w:tc>
        <w:tc>
          <w:tcPr>
            <w:tcW w:w="1049" w:type="dxa"/>
            <w:tcBorders>
              <w:top w:val="single" w:sz="4" w:space="0" w:color="auto"/>
              <w:bottom w:val="single" w:sz="4" w:space="0" w:color="auto"/>
            </w:tcBorders>
          </w:tcPr>
          <w:p w14:paraId="689D6071" w14:textId="77777777" w:rsidR="002A2947" w:rsidRPr="005429F8" w:rsidRDefault="002A2947" w:rsidP="00506FB8">
            <w:pPr>
              <w:rPr>
                <w:rFonts w:cs="Arial"/>
                <w:noProof/>
                <w:lang w:val="de-CH"/>
              </w:rPr>
            </w:pPr>
            <w:r w:rsidRPr="005429F8">
              <w:rPr>
                <w:lang w:val="de-CH"/>
              </w:rPr>
              <w:t xml:space="preserve"> </w:t>
            </w:r>
          </w:p>
        </w:tc>
        <w:tc>
          <w:tcPr>
            <w:tcW w:w="885" w:type="dxa"/>
            <w:tcBorders>
              <w:top w:val="single" w:sz="4" w:space="0" w:color="auto"/>
              <w:bottom w:val="single" w:sz="4" w:space="0" w:color="auto"/>
            </w:tcBorders>
          </w:tcPr>
          <w:p w14:paraId="7889BEB1" w14:textId="77777777" w:rsidR="002A2947" w:rsidRPr="005429F8" w:rsidRDefault="002A2947" w:rsidP="00506FB8">
            <w:pPr>
              <w:tabs>
                <w:tab w:val="left" w:pos="6804"/>
              </w:tabs>
              <w:rPr>
                <w:rFonts w:cs="Arial"/>
                <w:noProof/>
                <w:lang w:val="de-CH"/>
              </w:rPr>
            </w:pPr>
          </w:p>
        </w:tc>
      </w:tr>
      <w:tr w:rsidR="003C45BB" w14:paraId="5777FDE7" w14:textId="77777777">
        <w:trPr>
          <w:cantSplit/>
        </w:trPr>
        <w:tc>
          <w:tcPr>
            <w:tcW w:w="490" w:type="dxa"/>
            <w:tcBorders>
              <w:top w:val="single" w:sz="4" w:space="0" w:color="auto"/>
              <w:bottom w:val="single" w:sz="4" w:space="0" w:color="auto"/>
            </w:tcBorders>
          </w:tcPr>
          <w:p w14:paraId="40C342D5"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DE7BD80" w14:textId="77777777" w:rsidR="00842424" w:rsidRPr="00303623" w:rsidRDefault="00FC3201" w:rsidP="00842424">
            <w:pPr>
              <w:tabs>
                <w:tab w:val="left" w:pos="6804"/>
              </w:tabs>
              <w:rPr>
                <w:rFonts w:cs="Arial"/>
                <w:noProof/>
                <w:lang w:val="de-CH"/>
              </w:rPr>
            </w:pPr>
            <w:r>
              <w:rPr>
                <w:rStyle w:val="Hyperlink"/>
                <w:b/>
                <w:bCs/>
                <w:color w:val="auto"/>
                <w:u w:val="none"/>
                <w:lang w:val="de-CH"/>
              </w:rPr>
              <w:t>22.066</w:t>
            </w:r>
          </w:p>
        </w:tc>
        <w:tc>
          <w:tcPr>
            <w:tcW w:w="538" w:type="dxa"/>
            <w:tcBorders>
              <w:top w:val="single" w:sz="4" w:space="0" w:color="auto"/>
              <w:bottom w:val="single" w:sz="4" w:space="0" w:color="auto"/>
            </w:tcBorders>
          </w:tcPr>
          <w:p w14:paraId="5E5D8774" w14:textId="77777777" w:rsidR="003C45BB" w:rsidRDefault="00FC3201">
            <w:pPr>
              <w:rPr>
                <w:rFonts w:cs="Arial"/>
                <w:noProof/>
                <w:lang w:val="de-CH"/>
              </w:rPr>
            </w:pPr>
            <w:r>
              <w:rPr>
                <w:b/>
                <w:lang w:val="de-DE"/>
              </w:rPr>
              <w:t>n</w:t>
            </w:r>
          </w:p>
        </w:tc>
        <w:tc>
          <w:tcPr>
            <w:tcW w:w="534" w:type="dxa"/>
            <w:tcBorders>
              <w:top w:val="single" w:sz="4" w:space="0" w:color="auto"/>
              <w:bottom w:val="single" w:sz="4" w:space="0" w:color="auto"/>
            </w:tcBorders>
          </w:tcPr>
          <w:p w14:paraId="45225092" w14:textId="77777777" w:rsidR="00842424" w:rsidRPr="005A506D" w:rsidRDefault="00C023BD" w:rsidP="00842424">
            <w:pPr>
              <w:rPr>
                <w:sz w:val="16"/>
                <w:szCs w:val="16"/>
                <w:lang w:val="de-CH"/>
              </w:rPr>
            </w:pPr>
            <w:hyperlink r:id="rId411">
              <w:r w:rsidR="00FC3201">
                <w:rPr>
                  <w:rStyle w:val="Hyperlink"/>
                </w:rPr>
                <w:t>DE</w:t>
              </w:r>
            </w:hyperlink>
          </w:p>
          <w:p w14:paraId="5079CC4D" w14:textId="77777777" w:rsidR="00842424" w:rsidRPr="005A506D" w:rsidRDefault="00C023BD" w:rsidP="00842424">
            <w:pPr>
              <w:rPr>
                <w:sz w:val="16"/>
                <w:szCs w:val="16"/>
                <w:lang w:val="de-CH"/>
              </w:rPr>
            </w:pPr>
            <w:hyperlink r:id="rId412">
              <w:r w:rsidR="00FC3201">
                <w:rPr>
                  <w:rStyle w:val="Hyperlink"/>
                </w:rPr>
                <w:t>FR</w:t>
              </w:r>
            </w:hyperlink>
          </w:p>
          <w:p w14:paraId="6B9F88F3" w14:textId="77777777" w:rsidR="00842424" w:rsidRPr="00303623" w:rsidRDefault="00C023BD" w:rsidP="00842424">
            <w:pPr>
              <w:tabs>
                <w:tab w:val="left" w:pos="6804"/>
              </w:tabs>
              <w:rPr>
                <w:rFonts w:cs="Arial"/>
                <w:noProof/>
                <w:lang w:val="de-CH"/>
              </w:rPr>
            </w:pPr>
            <w:hyperlink r:id="rId413">
              <w:r w:rsidR="00FC3201">
                <w:rPr>
                  <w:rStyle w:val="Hyperlink"/>
                </w:rPr>
                <w:t>IT</w:t>
              </w:r>
            </w:hyperlink>
          </w:p>
        </w:tc>
        <w:tc>
          <w:tcPr>
            <w:tcW w:w="4638" w:type="dxa"/>
            <w:tcBorders>
              <w:top w:val="single" w:sz="4" w:space="0" w:color="auto"/>
              <w:bottom w:val="single" w:sz="4" w:space="0" w:color="auto"/>
            </w:tcBorders>
          </w:tcPr>
          <w:p w14:paraId="6255D074" w14:textId="77777777" w:rsidR="00842424" w:rsidRPr="00DC4FE0" w:rsidRDefault="00FC3201" w:rsidP="00842424">
            <w:pPr>
              <w:rPr>
                <w:noProof/>
                <w:lang w:val="fr-CH"/>
              </w:rPr>
            </w:pPr>
            <w:r w:rsidRPr="00DC4FE0">
              <w:rPr>
                <w:noProof/>
                <w:lang w:val="fr-CH"/>
              </w:rPr>
              <w:t>BRG. Obligationenrecht (Baumängel). Änderung</w:t>
            </w:r>
          </w:p>
          <w:p w14:paraId="112AEDDA" w14:textId="77777777" w:rsidR="00842424" w:rsidRPr="00DC4FE0" w:rsidRDefault="00FC3201" w:rsidP="00842424">
            <w:pPr>
              <w:rPr>
                <w:noProof/>
                <w:lang w:val="it-IT"/>
              </w:rPr>
            </w:pPr>
            <w:r w:rsidRPr="00DC4FE0">
              <w:rPr>
                <w:noProof/>
                <w:lang w:val="fr-CH"/>
              </w:rPr>
              <w:t xml:space="preserve">OCF. Code des obligations (Défauts de construction). </w:t>
            </w:r>
            <w:r w:rsidRPr="00DC4FE0">
              <w:rPr>
                <w:noProof/>
                <w:lang w:val="it-IT"/>
              </w:rPr>
              <w:t>Modification</w:t>
            </w:r>
          </w:p>
          <w:p w14:paraId="36F37367" w14:textId="77777777" w:rsidR="00842424" w:rsidRPr="00303623" w:rsidRDefault="00FC3201" w:rsidP="00842424">
            <w:pPr>
              <w:tabs>
                <w:tab w:val="left" w:pos="6804"/>
              </w:tabs>
              <w:rPr>
                <w:rFonts w:cs="Arial"/>
                <w:noProof/>
                <w:lang w:val="de-CH"/>
              </w:rPr>
            </w:pPr>
            <w:r w:rsidRPr="00DC4FE0">
              <w:rPr>
                <w:noProof/>
                <w:lang w:val="it-IT"/>
              </w:rPr>
              <w:t xml:space="preserve">OCF. Codice delle obbligazioni (Difetti di costruzione). </w:t>
            </w:r>
            <w:r>
              <w:rPr>
                <w:noProof/>
                <w:lang w:val="de-DE"/>
              </w:rPr>
              <w:t>Modifica</w:t>
            </w:r>
          </w:p>
        </w:tc>
        <w:tc>
          <w:tcPr>
            <w:tcW w:w="713" w:type="dxa"/>
            <w:tcBorders>
              <w:top w:val="single" w:sz="4" w:space="0" w:color="auto"/>
              <w:bottom w:val="single" w:sz="4" w:space="0" w:color="auto"/>
            </w:tcBorders>
          </w:tcPr>
          <w:p w14:paraId="349EFA87" w14:textId="77777777" w:rsidR="003C45BB" w:rsidRDefault="00FC3201">
            <w:pPr>
              <w:rPr>
                <w:rFonts w:cs="Arial"/>
                <w:noProof/>
                <w:lang w:val="de-CH"/>
              </w:rPr>
            </w:pPr>
            <w:r>
              <w:rPr>
                <w:lang w:val="de-CH"/>
              </w:rPr>
              <w:t>1</w:t>
            </w:r>
          </w:p>
        </w:tc>
        <w:tc>
          <w:tcPr>
            <w:tcW w:w="1551" w:type="dxa"/>
            <w:tcBorders>
              <w:top w:val="single" w:sz="4" w:space="0" w:color="auto"/>
              <w:bottom w:val="single" w:sz="4" w:space="0" w:color="auto"/>
            </w:tcBorders>
          </w:tcPr>
          <w:p w14:paraId="51FDEB27" w14:textId="77777777" w:rsidR="003C45BB" w:rsidRDefault="003C45BB">
            <w:pPr>
              <w:rPr>
                <w:lang w:val="de-CH"/>
              </w:rPr>
            </w:pPr>
          </w:p>
          <w:p w14:paraId="15331668" w14:textId="77777777" w:rsidR="003C45BB" w:rsidRDefault="003C45BB">
            <w:pPr>
              <w:rPr>
                <w:lang w:val="de-CH"/>
              </w:rPr>
            </w:pPr>
          </w:p>
          <w:p w14:paraId="63EF4216" w14:textId="77777777" w:rsidR="003C45BB" w:rsidRDefault="003C45BB">
            <w:pPr>
              <w:rPr>
                <w:rFonts w:cs="Arial"/>
                <w:noProof/>
                <w:lang w:val="de-CH"/>
              </w:rPr>
            </w:pPr>
          </w:p>
        </w:tc>
        <w:tc>
          <w:tcPr>
            <w:tcW w:w="943" w:type="dxa"/>
            <w:tcBorders>
              <w:top w:val="single" w:sz="4" w:space="0" w:color="auto"/>
              <w:bottom w:val="single" w:sz="4" w:space="0" w:color="auto"/>
            </w:tcBorders>
          </w:tcPr>
          <w:p w14:paraId="6CC72992" w14:textId="77777777" w:rsidR="00842424" w:rsidRDefault="00FC3201" w:rsidP="00842424">
            <w:pPr>
              <w:rPr>
                <w:lang w:val="de-CH"/>
              </w:rPr>
            </w:pPr>
            <w:r>
              <w:rPr>
                <w:lang w:val="de-CH"/>
              </w:rPr>
              <w:t>RK</w:t>
            </w:r>
          </w:p>
          <w:p w14:paraId="2F92AF3D" w14:textId="77777777" w:rsidR="00842424" w:rsidRDefault="00FC3201" w:rsidP="00842424">
            <w:pPr>
              <w:rPr>
                <w:lang w:val="de-CH"/>
              </w:rPr>
            </w:pPr>
            <w:r>
              <w:rPr>
                <w:lang w:val="de-CH"/>
              </w:rPr>
              <w:t>CAJ</w:t>
            </w:r>
          </w:p>
          <w:p w14:paraId="295991E6" w14:textId="77777777" w:rsidR="00842424" w:rsidRPr="00303623" w:rsidRDefault="00FC3201" w:rsidP="00842424">
            <w:pPr>
              <w:tabs>
                <w:tab w:val="left" w:pos="6804"/>
              </w:tabs>
              <w:rPr>
                <w:rFonts w:cs="Arial"/>
                <w:noProof/>
                <w:lang w:val="de-CH"/>
              </w:rPr>
            </w:pPr>
            <w:r>
              <w:rPr>
                <w:lang w:val="de-CH"/>
              </w:rPr>
              <w:t>CAG</w:t>
            </w:r>
          </w:p>
        </w:tc>
        <w:tc>
          <w:tcPr>
            <w:tcW w:w="677" w:type="dxa"/>
            <w:tcBorders>
              <w:top w:val="single" w:sz="4" w:space="0" w:color="auto"/>
              <w:bottom w:val="single" w:sz="4" w:space="0" w:color="auto"/>
            </w:tcBorders>
          </w:tcPr>
          <w:p w14:paraId="6C3EFD1E" w14:textId="77777777" w:rsidR="00842424" w:rsidRDefault="00FC3201" w:rsidP="00842424">
            <w:pPr>
              <w:rPr>
                <w:lang w:val="de-CH"/>
              </w:rPr>
            </w:pPr>
            <w:r>
              <w:rPr>
                <w:lang w:val="de-CH"/>
              </w:rPr>
              <w:t>EJPD</w:t>
            </w:r>
          </w:p>
          <w:p w14:paraId="47815C90" w14:textId="77777777" w:rsidR="00842424" w:rsidRDefault="00FC3201" w:rsidP="00842424">
            <w:pPr>
              <w:rPr>
                <w:lang w:val="de-CH"/>
              </w:rPr>
            </w:pPr>
            <w:r>
              <w:rPr>
                <w:lang w:val="de-CH"/>
              </w:rPr>
              <w:t>DFJP</w:t>
            </w:r>
          </w:p>
          <w:p w14:paraId="48C8D31C" w14:textId="77777777" w:rsidR="00842424" w:rsidRPr="00303623" w:rsidRDefault="00FC3201"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5B57A7FF" w14:textId="77777777" w:rsidR="00842424" w:rsidRPr="00303623" w:rsidRDefault="00FC3201" w:rsidP="00842424">
            <w:pPr>
              <w:tabs>
                <w:tab w:val="left" w:pos="6804"/>
              </w:tabs>
              <w:rPr>
                <w:rFonts w:cs="Arial"/>
                <w:noProof/>
                <w:lang w:val="de-CH"/>
              </w:rPr>
            </w:pPr>
            <w:r>
              <w:rPr>
                <w:lang w:val="de-CH"/>
              </w:rPr>
              <w:t>Michel Matthias</w:t>
            </w:r>
          </w:p>
        </w:tc>
        <w:tc>
          <w:tcPr>
            <w:tcW w:w="1089" w:type="dxa"/>
            <w:gridSpan w:val="2"/>
            <w:tcBorders>
              <w:top w:val="single" w:sz="4" w:space="0" w:color="auto"/>
              <w:bottom w:val="single" w:sz="4" w:space="0" w:color="auto"/>
            </w:tcBorders>
          </w:tcPr>
          <w:p w14:paraId="4CD4BEC6"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18A7834E"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D6504DA" w14:textId="77777777" w:rsidR="00842424" w:rsidRPr="00303623" w:rsidRDefault="00842424" w:rsidP="00842424">
            <w:pPr>
              <w:tabs>
                <w:tab w:val="left" w:pos="6804"/>
              </w:tabs>
              <w:rPr>
                <w:rFonts w:cs="Arial"/>
                <w:noProof/>
                <w:lang w:val="de-CH"/>
              </w:rPr>
            </w:pPr>
          </w:p>
        </w:tc>
      </w:tr>
      <w:tr w:rsidR="003C45BB" w14:paraId="0D8B1AAE" w14:textId="77777777">
        <w:trPr>
          <w:cantSplit/>
        </w:trPr>
        <w:tc>
          <w:tcPr>
            <w:tcW w:w="490" w:type="dxa"/>
            <w:tcBorders>
              <w:top w:val="single" w:sz="4" w:space="0" w:color="auto"/>
              <w:bottom w:val="single" w:sz="4" w:space="0" w:color="auto"/>
            </w:tcBorders>
          </w:tcPr>
          <w:p w14:paraId="31547789"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07A9CD6" w14:textId="77777777" w:rsidR="00842424" w:rsidRPr="00303623" w:rsidRDefault="00FC3201" w:rsidP="00842424">
            <w:pPr>
              <w:tabs>
                <w:tab w:val="left" w:pos="6804"/>
              </w:tabs>
              <w:rPr>
                <w:rFonts w:cs="Arial"/>
                <w:noProof/>
                <w:lang w:val="de-CH"/>
              </w:rPr>
            </w:pPr>
            <w:r>
              <w:rPr>
                <w:rStyle w:val="Hyperlink"/>
                <w:b/>
                <w:bCs/>
                <w:color w:val="auto"/>
                <w:u w:val="none"/>
                <w:lang w:val="de-CH"/>
              </w:rPr>
              <w:t>23.4534</w:t>
            </w:r>
          </w:p>
        </w:tc>
        <w:tc>
          <w:tcPr>
            <w:tcW w:w="538" w:type="dxa"/>
            <w:tcBorders>
              <w:top w:val="single" w:sz="4" w:space="0" w:color="auto"/>
              <w:bottom w:val="single" w:sz="4" w:space="0" w:color="auto"/>
            </w:tcBorders>
          </w:tcPr>
          <w:p w14:paraId="4ADF7DF5"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7AEFED07" w14:textId="77777777" w:rsidR="00842424" w:rsidRPr="005A506D" w:rsidRDefault="00C023BD" w:rsidP="00842424">
            <w:pPr>
              <w:rPr>
                <w:sz w:val="16"/>
                <w:szCs w:val="16"/>
                <w:lang w:val="de-CH"/>
              </w:rPr>
            </w:pPr>
            <w:hyperlink r:id="rId414">
              <w:r w:rsidR="00FC3201">
                <w:rPr>
                  <w:rStyle w:val="Hyperlink"/>
                </w:rPr>
                <w:t>DE</w:t>
              </w:r>
            </w:hyperlink>
          </w:p>
          <w:p w14:paraId="61651B41" w14:textId="77777777" w:rsidR="00842424" w:rsidRPr="005A506D" w:rsidRDefault="00C023BD" w:rsidP="00842424">
            <w:pPr>
              <w:rPr>
                <w:sz w:val="16"/>
                <w:szCs w:val="16"/>
                <w:lang w:val="de-CH"/>
              </w:rPr>
            </w:pPr>
            <w:hyperlink r:id="rId415">
              <w:r w:rsidR="00FC3201">
                <w:rPr>
                  <w:rStyle w:val="Hyperlink"/>
                </w:rPr>
                <w:t>FR</w:t>
              </w:r>
            </w:hyperlink>
          </w:p>
          <w:p w14:paraId="7ED3743C" w14:textId="77777777" w:rsidR="00842424" w:rsidRPr="00303623" w:rsidRDefault="00C023BD" w:rsidP="00842424">
            <w:pPr>
              <w:tabs>
                <w:tab w:val="left" w:pos="6804"/>
              </w:tabs>
              <w:rPr>
                <w:rFonts w:cs="Arial"/>
                <w:noProof/>
                <w:lang w:val="de-CH"/>
              </w:rPr>
            </w:pPr>
            <w:hyperlink r:id="rId416">
              <w:r w:rsidR="00FC3201">
                <w:rPr>
                  <w:rStyle w:val="Hyperlink"/>
                </w:rPr>
                <w:t>IT</w:t>
              </w:r>
            </w:hyperlink>
          </w:p>
        </w:tc>
        <w:tc>
          <w:tcPr>
            <w:tcW w:w="4638" w:type="dxa"/>
            <w:tcBorders>
              <w:top w:val="single" w:sz="4" w:space="0" w:color="auto"/>
              <w:bottom w:val="single" w:sz="4" w:space="0" w:color="auto"/>
            </w:tcBorders>
          </w:tcPr>
          <w:p w14:paraId="111F2A05" w14:textId="77777777" w:rsidR="00842424" w:rsidRDefault="00FC3201" w:rsidP="00842424">
            <w:pPr>
              <w:rPr>
                <w:noProof/>
                <w:lang w:val="de-DE"/>
              </w:rPr>
            </w:pPr>
            <w:r>
              <w:rPr>
                <w:noProof/>
                <w:lang w:val="de-DE"/>
              </w:rPr>
              <w:t>Mo. Chiesa. Kein Asyl mehr für Personen aus international anerkannten Rechtsstaaten, welche der Europäischen Menschenrechtskonvention unterstellt sind</w:t>
            </w:r>
          </w:p>
          <w:p w14:paraId="739BBDFB" w14:textId="77777777" w:rsidR="00842424" w:rsidRPr="00DC4FE0" w:rsidRDefault="00FC3201" w:rsidP="00842424">
            <w:pPr>
              <w:rPr>
                <w:noProof/>
                <w:lang w:val="fr-CH"/>
              </w:rPr>
            </w:pPr>
            <w:r w:rsidRPr="00DC4FE0">
              <w:rPr>
                <w:noProof/>
                <w:lang w:val="fr-CH"/>
              </w:rPr>
              <w:t>Mo. Chiesa. Refuser l'asile aux personnes provenant de pays reconnus internationalement comme des Etats régis par le droit et soumis à la Convention européenne des droits de l'homme</w:t>
            </w:r>
          </w:p>
          <w:p w14:paraId="38D440EB" w14:textId="77777777" w:rsidR="00842424" w:rsidRPr="00DC4FE0" w:rsidRDefault="00FC3201" w:rsidP="00842424">
            <w:pPr>
              <w:tabs>
                <w:tab w:val="left" w:pos="6804"/>
              </w:tabs>
              <w:rPr>
                <w:rFonts w:cs="Arial"/>
                <w:noProof/>
                <w:lang w:val="it-IT"/>
              </w:rPr>
            </w:pPr>
            <w:r w:rsidRPr="00DC4FE0">
              <w:rPr>
                <w:noProof/>
                <w:lang w:val="it-IT"/>
              </w:rPr>
              <w:t>Mo. Chiesa. Rifiutare l'asilo alle persone originarie di Stati di diritto internazionalmente riconosciuti sottoposti alla Convenzione europea dei diritti dell'uomo</w:t>
            </w:r>
          </w:p>
        </w:tc>
        <w:tc>
          <w:tcPr>
            <w:tcW w:w="713" w:type="dxa"/>
            <w:tcBorders>
              <w:top w:val="single" w:sz="4" w:space="0" w:color="auto"/>
              <w:bottom w:val="single" w:sz="4" w:space="0" w:color="auto"/>
            </w:tcBorders>
          </w:tcPr>
          <w:p w14:paraId="41CB3F3A" w14:textId="77777777" w:rsidR="003C45BB" w:rsidRPr="00DC4FE0" w:rsidRDefault="003C45BB">
            <w:pPr>
              <w:rPr>
                <w:rFonts w:cs="Arial"/>
                <w:noProof/>
                <w:lang w:val="it-IT"/>
              </w:rPr>
            </w:pPr>
          </w:p>
        </w:tc>
        <w:tc>
          <w:tcPr>
            <w:tcW w:w="1551" w:type="dxa"/>
            <w:tcBorders>
              <w:top w:val="single" w:sz="4" w:space="0" w:color="auto"/>
              <w:bottom w:val="single" w:sz="4" w:space="0" w:color="auto"/>
            </w:tcBorders>
          </w:tcPr>
          <w:p w14:paraId="2D457554" w14:textId="77777777" w:rsidR="003C45BB" w:rsidRPr="00DC4FE0" w:rsidRDefault="003C45BB">
            <w:pPr>
              <w:rPr>
                <w:lang w:val="it-IT"/>
              </w:rPr>
            </w:pPr>
          </w:p>
          <w:p w14:paraId="5CB2E883" w14:textId="77777777" w:rsidR="003C45BB" w:rsidRPr="00DC4FE0" w:rsidRDefault="003C45BB">
            <w:pPr>
              <w:rPr>
                <w:lang w:val="it-IT"/>
              </w:rPr>
            </w:pPr>
          </w:p>
          <w:p w14:paraId="568ED0FD" w14:textId="77777777" w:rsidR="003C45BB" w:rsidRPr="00DC4FE0" w:rsidRDefault="003C45BB">
            <w:pPr>
              <w:rPr>
                <w:rFonts w:cs="Arial"/>
                <w:noProof/>
                <w:lang w:val="it-IT"/>
              </w:rPr>
            </w:pPr>
          </w:p>
        </w:tc>
        <w:tc>
          <w:tcPr>
            <w:tcW w:w="943" w:type="dxa"/>
            <w:tcBorders>
              <w:top w:val="single" w:sz="4" w:space="0" w:color="auto"/>
              <w:bottom w:val="single" w:sz="4" w:space="0" w:color="auto"/>
            </w:tcBorders>
          </w:tcPr>
          <w:p w14:paraId="3FF46D3A" w14:textId="77777777" w:rsidR="00842424" w:rsidRDefault="00FC3201" w:rsidP="00842424">
            <w:pPr>
              <w:rPr>
                <w:lang w:val="de-CH"/>
              </w:rPr>
            </w:pPr>
            <w:r>
              <w:rPr>
                <w:lang w:val="de-CH"/>
              </w:rPr>
              <w:t>SPK</w:t>
            </w:r>
          </w:p>
          <w:p w14:paraId="1F0F1274" w14:textId="77777777" w:rsidR="00842424" w:rsidRDefault="00FC3201" w:rsidP="00842424">
            <w:pPr>
              <w:rPr>
                <w:lang w:val="de-CH"/>
              </w:rPr>
            </w:pPr>
            <w:r>
              <w:rPr>
                <w:lang w:val="de-CH"/>
              </w:rPr>
              <w:t>CIP</w:t>
            </w:r>
          </w:p>
          <w:p w14:paraId="2043B174" w14:textId="77777777" w:rsidR="00842424" w:rsidRPr="00303623" w:rsidRDefault="00FC3201" w:rsidP="00842424">
            <w:pPr>
              <w:tabs>
                <w:tab w:val="left" w:pos="6804"/>
              </w:tabs>
              <w:rPr>
                <w:rFonts w:cs="Arial"/>
                <w:noProof/>
                <w:lang w:val="de-CH"/>
              </w:rPr>
            </w:pPr>
            <w:r>
              <w:rPr>
                <w:lang w:val="de-CH"/>
              </w:rPr>
              <w:t>CIP</w:t>
            </w:r>
          </w:p>
        </w:tc>
        <w:tc>
          <w:tcPr>
            <w:tcW w:w="677" w:type="dxa"/>
            <w:tcBorders>
              <w:top w:val="single" w:sz="4" w:space="0" w:color="auto"/>
              <w:bottom w:val="single" w:sz="4" w:space="0" w:color="auto"/>
            </w:tcBorders>
          </w:tcPr>
          <w:p w14:paraId="5FFB634A" w14:textId="77777777" w:rsidR="00842424" w:rsidRDefault="00FC3201" w:rsidP="00842424">
            <w:pPr>
              <w:rPr>
                <w:lang w:val="de-CH"/>
              </w:rPr>
            </w:pPr>
            <w:r>
              <w:rPr>
                <w:lang w:val="de-CH"/>
              </w:rPr>
              <w:t>EJPD</w:t>
            </w:r>
          </w:p>
          <w:p w14:paraId="4A1CF7E8" w14:textId="77777777" w:rsidR="00842424" w:rsidRDefault="00FC3201" w:rsidP="00842424">
            <w:pPr>
              <w:rPr>
                <w:lang w:val="de-CH"/>
              </w:rPr>
            </w:pPr>
            <w:r>
              <w:rPr>
                <w:lang w:val="de-CH"/>
              </w:rPr>
              <w:t>DFJP</w:t>
            </w:r>
          </w:p>
          <w:p w14:paraId="545F59F2" w14:textId="77777777" w:rsidR="00842424" w:rsidRPr="00303623" w:rsidRDefault="00FC3201"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690A6A82" w14:textId="77777777" w:rsidR="00842424" w:rsidRPr="00303623" w:rsidRDefault="00FC3201" w:rsidP="00842424">
            <w:pPr>
              <w:tabs>
                <w:tab w:val="left" w:pos="6804"/>
              </w:tabs>
              <w:rPr>
                <w:rFonts w:cs="Arial"/>
                <w:noProof/>
                <w:lang w:val="de-CH"/>
              </w:rPr>
            </w:pPr>
            <w:r>
              <w:rPr>
                <w:lang w:val="de-CH"/>
              </w:rPr>
              <w:t>Caroni</w:t>
            </w:r>
          </w:p>
        </w:tc>
        <w:tc>
          <w:tcPr>
            <w:tcW w:w="1089" w:type="dxa"/>
            <w:gridSpan w:val="2"/>
            <w:tcBorders>
              <w:top w:val="single" w:sz="4" w:space="0" w:color="auto"/>
              <w:bottom w:val="single" w:sz="4" w:space="0" w:color="auto"/>
            </w:tcBorders>
          </w:tcPr>
          <w:p w14:paraId="4FA4F603"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067EA371"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350CB11" w14:textId="77777777" w:rsidR="00842424" w:rsidRPr="00303623" w:rsidRDefault="00842424" w:rsidP="00842424">
            <w:pPr>
              <w:tabs>
                <w:tab w:val="left" w:pos="6804"/>
              </w:tabs>
              <w:rPr>
                <w:rFonts w:cs="Arial"/>
                <w:noProof/>
                <w:lang w:val="de-CH"/>
              </w:rPr>
            </w:pPr>
          </w:p>
        </w:tc>
      </w:tr>
      <w:tr w:rsidR="003C45BB" w14:paraId="7057FEC5" w14:textId="77777777">
        <w:trPr>
          <w:cantSplit/>
        </w:trPr>
        <w:tc>
          <w:tcPr>
            <w:tcW w:w="490" w:type="dxa"/>
            <w:tcBorders>
              <w:top w:val="single" w:sz="4" w:space="0" w:color="auto"/>
              <w:bottom w:val="single" w:sz="4" w:space="0" w:color="auto"/>
            </w:tcBorders>
          </w:tcPr>
          <w:p w14:paraId="2C8B2DF9"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26F7C1A" w14:textId="77777777" w:rsidR="00842424" w:rsidRPr="00303623" w:rsidRDefault="00FC3201" w:rsidP="00842424">
            <w:pPr>
              <w:tabs>
                <w:tab w:val="left" w:pos="6804"/>
              </w:tabs>
              <w:rPr>
                <w:rFonts w:cs="Arial"/>
                <w:noProof/>
                <w:lang w:val="de-CH"/>
              </w:rPr>
            </w:pPr>
            <w:r>
              <w:rPr>
                <w:rStyle w:val="Hyperlink"/>
                <w:b/>
                <w:bCs/>
                <w:color w:val="auto"/>
                <w:u w:val="none"/>
                <w:lang w:val="de-CH"/>
              </w:rPr>
              <w:t>24.3022</w:t>
            </w:r>
          </w:p>
        </w:tc>
        <w:tc>
          <w:tcPr>
            <w:tcW w:w="538" w:type="dxa"/>
            <w:tcBorders>
              <w:top w:val="single" w:sz="4" w:space="0" w:color="auto"/>
              <w:bottom w:val="single" w:sz="4" w:space="0" w:color="auto"/>
            </w:tcBorders>
          </w:tcPr>
          <w:p w14:paraId="39F8D8B2"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1A9E0A32" w14:textId="77777777" w:rsidR="00842424" w:rsidRPr="005A506D" w:rsidRDefault="00C023BD" w:rsidP="00842424">
            <w:pPr>
              <w:rPr>
                <w:sz w:val="16"/>
                <w:szCs w:val="16"/>
                <w:lang w:val="de-CH"/>
              </w:rPr>
            </w:pPr>
            <w:hyperlink r:id="rId417">
              <w:r w:rsidR="00FC3201">
                <w:rPr>
                  <w:rStyle w:val="Hyperlink"/>
                </w:rPr>
                <w:t>DE</w:t>
              </w:r>
            </w:hyperlink>
          </w:p>
          <w:p w14:paraId="3BF9D85C" w14:textId="77777777" w:rsidR="00842424" w:rsidRPr="005A506D" w:rsidRDefault="00C023BD" w:rsidP="00842424">
            <w:pPr>
              <w:rPr>
                <w:sz w:val="16"/>
                <w:szCs w:val="16"/>
                <w:lang w:val="de-CH"/>
              </w:rPr>
            </w:pPr>
            <w:hyperlink r:id="rId418">
              <w:r w:rsidR="00FC3201">
                <w:rPr>
                  <w:rStyle w:val="Hyperlink"/>
                </w:rPr>
                <w:t>FR</w:t>
              </w:r>
            </w:hyperlink>
          </w:p>
          <w:p w14:paraId="7AEE2419" w14:textId="77777777" w:rsidR="00842424" w:rsidRPr="00303623" w:rsidRDefault="00C023BD" w:rsidP="00842424">
            <w:pPr>
              <w:tabs>
                <w:tab w:val="left" w:pos="6804"/>
              </w:tabs>
              <w:rPr>
                <w:rFonts w:cs="Arial"/>
                <w:noProof/>
                <w:lang w:val="de-CH"/>
              </w:rPr>
            </w:pPr>
            <w:hyperlink r:id="rId419">
              <w:r w:rsidR="00FC3201">
                <w:rPr>
                  <w:rStyle w:val="Hyperlink"/>
                </w:rPr>
                <w:t>IT</w:t>
              </w:r>
            </w:hyperlink>
          </w:p>
        </w:tc>
        <w:tc>
          <w:tcPr>
            <w:tcW w:w="4638" w:type="dxa"/>
            <w:tcBorders>
              <w:top w:val="single" w:sz="4" w:space="0" w:color="auto"/>
              <w:bottom w:val="single" w:sz="4" w:space="0" w:color="auto"/>
            </w:tcBorders>
          </w:tcPr>
          <w:p w14:paraId="1CEBDBC1" w14:textId="77777777" w:rsidR="00842424" w:rsidRDefault="00FC3201" w:rsidP="00842424">
            <w:pPr>
              <w:rPr>
                <w:noProof/>
                <w:lang w:val="de-DE"/>
              </w:rPr>
            </w:pPr>
            <w:r>
              <w:rPr>
                <w:noProof/>
                <w:lang w:val="de-DE"/>
              </w:rPr>
              <w:t>Mo. Würth. Für die Akzeptanz des Schutzstatus S braucht es Anpassungen</w:t>
            </w:r>
          </w:p>
          <w:p w14:paraId="1F5A3A94" w14:textId="77777777" w:rsidR="00842424" w:rsidRPr="00DC4FE0" w:rsidRDefault="00FC3201" w:rsidP="00842424">
            <w:pPr>
              <w:rPr>
                <w:noProof/>
                <w:lang w:val="fr-CH"/>
              </w:rPr>
            </w:pPr>
            <w:r w:rsidRPr="00DC4FE0">
              <w:rPr>
                <w:noProof/>
                <w:lang w:val="fr-CH"/>
              </w:rPr>
              <w:t>Mo. Würth. Adapter le statut S pour renforcer son acceptation</w:t>
            </w:r>
          </w:p>
          <w:p w14:paraId="638613D5" w14:textId="77777777" w:rsidR="00842424" w:rsidRPr="00DC4FE0" w:rsidRDefault="00FC3201" w:rsidP="00842424">
            <w:pPr>
              <w:tabs>
                <w:tab w:val="left" w:pos="6804"/>
              </w:tabs>
              <w:rPr>
                <w:rFonts w:cs="Arial"/>
                <w:noProof/>
                <w:lang w:val="it-IT"/>
              </w:rPr>
            </w:pPr>
            <w:r w:rsidRPr="00DC4FE0">
              <w:rPr>
                <w:noProof/>
                <w:lang w:val="it-IT"/>
              </w:rPr>
              <w:t>Mo. Würth. Per essere accettato, lo statuto di protezione S deve essere adeguato</w:t>
            </w:r>
          </w:p>
        </w:tc>
        <w:tc>
          <w:tcPr>
            <w:tcW w:w="713" w:type="dxa"/>
            <w:tcBorders>
              <w:top w:val="single" w:sz="4" w:space="0" w:color="auto"/>
              <w:bottom w:val="single" w:sz="4" w:space="0" w:color="auto"/>
            </w:tcBorders>
          </w:tcPr>
          <w:p w14:paraId="29B3CAF1" w14:textId="77777777" w:rsidR="003C45BB" w:rsidRPr="00DC4FE0" w:rsidRDefault="003C45BB">
            <w:pPr>
              <w:rPr>
                <w:rFonts w:cs="Arial"/>
                <w:noProof/>
                <w:lang w:val="it-IT"/>
              </w:rPr>
            </w:pPr>
          </w:p>
        </w:tc>
        <w:tc>
          <w:tcPr>
            <w:tcW w:w="1551" w:type="dxa"/>
            <w:tcBorders>
              <w:top w:val="single" w:sz="4" w:space="0" w:color="auto"/>
              <w:bottom w:val="single" w:sz="4" w:space="0" w:color="auto"/>
            </w:tcBorders>
          </w:tcPr>
          <w:p w14:paraId="717D3CFD" w14:textId="77777777" w:rsidR="003C45BB" w:rsidRPr="00DC4FE0" w:rsidRDefault="003C45BB">
            <w:pPr>
              <w:rPr>
                <w:lang w:val="it-IT"/>
              </w:rPr>
            </w:pPr>
          </w:p>
          <w:p w14:paraId="6C99B403" w14:textId="77777777" w:rsidR="003C45BB" w:rsidRPr="00DC4FE0" w:rsidRDefault="003C45BB">
            <w:pPr>
              <w:rPr>
                <w:lang w:val="it-IT"/>
              </w:rPr>
            </w:pPr>
          </w:p>
          <w:p w14:paraId="5F9BCBE7" w14:textId="77777777" w:rsidR="003C45BB" w:rsidRPr="00DC4FE0" w:rsidRDefault="003C45BB">
            <w:pPr>
              <w:rPr>
                <w:rFonts w:cs="Arial"/>
                <w:noProof/>
                <w:lang w:val="it-IT"/>
              </w:rPr>
            </w:pPr>
          </w:p>
        </w:tc>
        <w:tc>
          <w:tcPr>
            <w:tcW w:w="943" w:type="dxa"/>
            <w:tcBorders>
              <w:top w:val="single" w:sz="4" w:space="0" w:color="auto"/>
              <w:bottom w:val="single" w:sz="4" w:space="0" w:color="auto"/>
            </w:tcBorders>
          </w:tcPr>
          <w:p w14:paraId="76EA3DA6" w14:textId="77777777" w:rsidR="00842424" w:rsidRPr="00DC4FE0" w:rsidRDefault="00842424" w:rsidP="00842424">
            <w:pPr>
              <w:rPr>
                <w:lang w:val="it-IT"/>
              </w:rPr>
            </w:pPr>
          </w:p>
          <w:p w14:paraId="134BF641" w14:textId="77777777" w:rsidR="00842424" w:rsidRPr="00DC4FE0" w:rsidRDefault="00842424" w:rsidP="00842424">
            <w:pPr>
              <w:rPr>
                <w:lang w:val="it-IT"/>
              </w:rPr>
            </w:pPr>
          </w:p>
          <w:p w14:paraId="6432D348" w14:textId="77777777" w:rsidR="00842424" w:rsidRPr="00DC4FE0"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0CE06FCA" w14:textId="77777777" w:rsidR="00842424" w:rsidRDefault="00FC3201" w:rsidP="00842424">
            <w:pPr>
              <w:rPr>
                <w:lang w:val="de-CH"/>
              </w:rPr>
            </w:pPr>
            <w:r>
              <w:rPr>
                <w:lang w:val="de-CH"/>
              </w:rPr>
              <w:t>EJPD</w:t>
            </w:r>
          </w:p>
          <w:p w14:paraId="192D4AD0" w14:textId="77777777" w:rsidR="00842424" w:rsidRDefault="00FC3201" w:rsidP="00842424">
            <w:pPr>
              <w:rPr>
                <w:lang w:val="de-CH"/>
              </w:rPr>
            </w:pPr>
            <w:r>
              <w:rPr>
                <w:lang w:val="de-CH"/>
              </w:rPr>
              <w:t>DFJP</w:t>
            </w:r>
          </w:p>
          <w:p w14:paraId="799BCA67" w14:textId="77777777" w:rsidR="00842424" w:rsidRPr="00303623" w:rsidRDefault="00FC3201"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68B0BE23"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5F7B3422"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148BDA04"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43780E0" w14:textId="77777777" w:rsidR="00842424" w:rsidRPr="00303623" w:rsidRDefault="00842424" w:rsidP="00842424">
            <w:pPr>
              <w:tabs>
                <w:tab w:val="left" w:pos="6804"/>
              </w:tabs>
              <w:rPr>
                <w:rFonts w:cs="Arial"/>
                <w:noProof/>
                <w:lang w:val="de-CH"/>
              </w:rPr>
            </w:pPr>
          </w:p>
        </w:tc>
      </w:tr>
      <w:tr w:rsidR="003C45BB" w14:paraId="6FB80F7E" w14:textId="77777777">
        <w:trPr>
          <w:cantSplit/>
        </w:trPr>
        <w:tc>
          <w:tcPr>
            <w:tcW w:w="490" w:type="dxa"/>
            <w:tcBorders>
              <w:top w:val="single" w:sz="4" w:space="0" w:color="auto"/>
              <w:bottom w:val="single" w:sz="4" w:space="0" w:color="auto"/>
            </w:tcBorders>
          </w:tcPr>
          <w:p w14:paraId="7AD5ACE5"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256CB98" w14:textId="77777777" w:rsidR="00842424" w:rsidRPr="00303623" w:rsidRDefault="00FC3201" w:rsidP="00842424">
            <w:pPr>
              <w:tabs>
                <w:tab w:val="left" w:pos="6804"/>
              </w:tabs>
              <w:rPr>
                <w:rFonts w:cs="Arial"/>
                <w:noProof/>
                <w:lang w:val="de-CH"/>
              </w:rPr>
            </w:pPr>
            <w:r>
              <w:rPr>
                <w:rStyle w:val="Hyperlink"/>
                <w:b/>
                <w:bCs/>
                <w:color w:val="auto"/>
                <w:u w:val="none"/>
                <w:lang w:val="de-CH"/>
              </w:rPr>
              <w:t>24.3378</w:t>
            </w:r>
          </w:p>
        </w:tc>
        <w:tc>
          <w:tcPr>
            <w:tcW w:w="538" w:type="dxa"/>
            <w:tcBorders>
              <w:top w:val="single" w:sz="4" w:space="0" w:color="auto"/>
              <w:bottom w:val="single" w:sz="4" w:space="0" w:color="auto"/>
            </w:tcBorders>
          </w:tcPr>
          <w:p w14:paraId="06CD708C"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126354BF" w14:textId="77777777" w:rsidR="00842424" w:rsidRPr="005A506D" w:rsidRDefault="00C023BD" w:rsidP="00842424">
            <w:pPr>
              <w:rPr>
                <w:sz w:val="16"/>
                <w:szCs w:val="16"/>
                <w:lang w:val="de-CH"/>
              </w:rPr>
            </w:pPr>
            <w:hyperlink r:id="rId420">
              <w:r w:rsidR="00FC3201">
                <w:rPr>
                  <w:rStyle w:val="Hyperlink"/>
                </w:rPr>
                <w:t>DE</w:t>
              </w:r>
            </w:hyperlink>
          </w:p>
          <w:p w14:paraId="07B6EB79" w14:textId="77777777" w:rsidR="00842424" w:rsidRPr="005A506D" w:rsidRDefault="00C023BD" w:rsidP="00842424">
            <w:pPr>
              <w:rPr>
                <w:sz w:val="16"/>
                <w:szCs w:val="16"/>
                <w:lang w:val="de-CH"/>
              </w:rPr>
            </w:pPr>
            <w:hyperlink r:id="rId421">
              <w:r w:rsidR="00FC3201">
                <w:rPr>
                  <w:rStyle w:val="Hyperlink"/>
                </w:rPr>
                <w:t>FR</w:t>
              </w:r>
            </w:hyperlink>
          </w:p>
          <w:p w14:paraId="0F742A65" w14:textId="77777777" w:rsidR="00842424" w:rsidRPr="00303623" w:rsidRDefault="00C023BD" w:rsidP="00842424">
            <w:pPr>
              <w:tabs>
                <w:tab w:val="left" w:pos="6804"/>
              </w:tabs>
              <w:rPr>
                <w:rFonts w:cs="Arial"/>
                <w:noProof/>
                <w:lang w:val="de-CH"/>
              </w:rPr>
            </w:pPr>
            <w:hyperlink r:id="rId422">
              <w:r w:rsidR="00FC3201">
                <w:rPr>
                  <w:rStyle w:val="Hyperlink"/>
                </w:rPr>
                <w:t>IT</w:t>
              </w:r>
            </w:hyperlink>
          </w:p>
        </w:tc>
        <w:tc>
          <w:tcPr>
            <w:tcW w:w="4638" w:type="dxa"/>
            <w:tcBorders>
              <w:top w:val="single" w:sz="4" w:space="0" w:color="auto"/>
              <w:bottom w:val="single" w:sz="4" w:space="0" w:color="auto"/>
            </w:tcBorders>
          </w:tcPr>
          <w:p w14:paraId="768B2953" w14:textId="77777777" w:rsidR="00842424" w:rsidRDefault="00FC3201" w:rsidP="00842424">
            <w:pPr>
              <w:rPr>
                <w:noProof/>
                <w:lang w:val="de-DE"/>
              </w:rPr>
            </w:pPr>
            <w:r>
              <w:rPr>
                <w:noProof/>
                <w:lang w:val="de-DE"/>
              </w:rPr>
              <w:t>Mo. Friedli Esther. Schutzstatus S auf wirklich Schutzbedürftige beschränken</w:t>
            </w:r>
          </w:p>
          <w:p w14:paraId="53BD3DAD" w14:textId="77777777" w:rsidR="00842424" w:rsidRPr="00DC4FE0" w:rsidRDefault="00FC3201" w:rsidP="00842424">
            <w:pPr>
              <w:rPr>
                <w:noProof/>
                <w:lang w:val="fr-CH"/>
              </w:rPr>
            </w:pPr>
            <w:r w:rsidRPr="00DC4FE0">
              <w:rPr>
                <w:noProof/>
                <w:lang w:val="fr-CH"/>
              </w:rPr>
              <w:t>Mo. Friedli Esther. Limiter le statut S aux personnes qui ont réellement besoin de protection</w:t>
            </w:r>
          </w:p>
          <w:p w14:paraId="1DF3FEAD" w14:textId="77777777" w:rsidR="00842424" w:rsidRPr="00DC4FE0" w:rsidRDefault="00FC3201" w:rsidP="00842424">
            <w:pPr>
              <w:tabs>
                <w:tab w:val="left" w:pos="6804"/>
              </w:tabs>
              <w:rPr>
                <w:rFonts w:cs="Arial"/>
                <w:noProof/>
                <w:lang w:val="it-IT"/>
              </w:rPr>
            </w:pPr>
            <w:r w:rsidRPr="00DC4FE0">
              <w:rPr>
                <w:noProof/>
                <w:lang w:val="it-IT"/>
              </w:rPr>
              <w:t>Mo. Friedli Esther. Limitare lo statuto S alle persone davvero bisognose di protezione</w:t>
            </w:r>
          </w:p>
        </w:tc>
        <w:tc>
          <w:tcPr>
            <w:tcW w:w="713" w:type="dxa"/>
            <w:tcBorders>
              <w:top w:val="single" w:sz="4" w:space="0" w:color="auto"/>
              <w:bottom w:val="single" w:sz="4" w:space="0" w:color="auto"/>
            </w:tcBorders>
          </w:tcPr>
          <w:p w14:paraId="347DEABF" w14:textId="77777777" w:rsidR="003C45BB" w:rsidRPr="00DC4FE0" w:rsidRDefault="003C45BB">
            <w:pPr>
              <w:rPr>
                <w:rFonts w:cs="Arial"/>
                <w:noProof/>
                <w:lang w:val="it-IT"/>
              </w:rPr>
            </w:pPr>
          </w:p>
        </w:tc>
        <w:tc>
          <w:tcPr>
            <w:tcW w:w="1551" w:type="dxa"/>
            <w:tcBorders>
              <w:top w:val="single" w:sz="4" w:space="0" w:color="auto"/>
              <w:bottom w:val="single" w:sz="4" w:space="0" w:color="auto"/>
            </w:tcBorders>
          </w:tcPr>
          <w:p w14:paraId="5DA36831" w14:textId="77777777" w:rsidR="003C45BB" w:rsidRPr="00DC4FE0" w:rsidRDefault="003C45BB">
            <w:pPr>
              <w:rPr>
                <w:lang w:val="it-IT"/>
              </w:rPr>
            </w:pPr>
          </w:p>
          <w:p w14:paraId="60E11297" w14:textId="77777777" w:rsidR="003C45BB" w:rsidRPr="00DC4FE0" w:rsidRDefault="003C45BB">
            <w:pPr>
              <w:rPr>
                <w:lang w:val="it-IT"/>
              </w:rPr>
            </w:pPr>
          </w:p>
          <w:p w14:paraId="35930F2F" w14:textId="77777777" w:rsidR="003C45BB" w:rsidRPr="00DC4FE0" w:rsidRDefault="003C45BB">
            <w:pPr>
              <w:rPr>
                <w:rFonts w:cs="Arial"/>
                <w:noProof/>
                <w:lang w:val="it-IT"/>
              </w:rPr>
            </w:pPr>
          </w:p>
        </w:tc>
        <w:tc>
          <w:tcPr>
            <w:tcW w:w="943" w:type="dxa"/>
            <w:tcBorders>
              <w:top w:val="single" w:sz="4" w:space="0" w:color="auto"/>
              <w:bottom w:val="single" w:sz="4" w:space="0" w:color="auto"/>
            </w:tcBorders>
          </w:tcPr>
          <w:p w14:paraId="65BA603A" w14:textId="77777777" w:rsidR="00842424" w:rsidRPr="00DC4FE0" w:rsidRDefault="00842424" w:rsidP="00842424">
            <w:pPr>
              <w:rPr>
                <w:lang w:val="it-IT"/>
              </w:rPr>
            </w:pPr>
          </w:p>
          <w:p w14:paraId="3A0A8F53" w14:textId="77777777" w:rsidR="00842424" w:rsidRPr="00DC4FE0" w:rsidRDefault="00842424" w:rsidP="00842424">
            <w:pPr>
              <w:rPr>
                <w:lang w:val="it-IT"/>
              </w:rPr>
            </w:pPr>
          </w:p>
          <w:p w14:paraId="42293F77" w14:textId="77777777" w:rsidR="00842424" w:rsidRPr="00DC4FE0"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437489AD" w14:textId="77777777" w:rsidR="00842424" w:rsidRDefault="00FC3201" w:rsidP="00842424">
            <w:pPr>
              <w:rPr>
                <w:lang w:val="de-CH"/>
              </w:rPr>
            </w:pPr>
            <w:r>
              <w:rPr>
                <w:lang w:val="de-CH"/>
              </w:rPr>
              <w:t>EJPD</w:t>
            </w:r>
          </w:p>
          <w:p w14:paraId="68D29CB1" w14:textId="77777777" w:rsidR="00842424" w:rsidRDefault="00FC3201" w:rsidP="00842424">
            <w:pPr>
              <w:rPr>
                <w:lang w:val="de-CH"/>
              </w:rPr>
            </w:pPr>
            <w:r>
              <w:rPr>
                <w:lang w:val="de-CH"/>
              </w:rPr>
              <w:t>DFJP</w:t>
            </w:r>
          </w:p>
          <w:p w14:paraId="72D23340" w14:textId="77777777" w:rsidR="00842424" w:rsidRPr="00303623" w:rsidRDefault="00FC3201"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05050F3F"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2E269411"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190B2226"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B29DAB4" w14:textId="77777777" w:rsidR="00842424" w:rsidRPr="00303623" w:rsidRDefault="00842424" w:rsidP="00842424">
            <w:pPr>
              <w:tabs>
                <w:tab w:val="left" w:pos="6804"/>
              </w:tabs>
              <w:rPr>
                <w:rFonts w:cs="Arial"/>
                <w:noProof/>
                <w:lang w:val="de-CH"/>
              </w:rPr>
            </w:pPr>
          </w:p>
        </w:tc>
      </w:tr>
      <w:tr w:rsidR="003C45BB" w14:paraId="66C235F9" w14:textId="77777777">
        <w:trPr>
          <w:cantSplit/>
        </w:trPr>
        <w:tc>
          <w:tcPr>
            <w:tcW w:w="490" w:type="dxa"/>
            <w:tcBorders>
              <w:top w:val="single" w:sz="4" w:space="0" w:color="auto"/>
              <w:bottom w:val="single" w:sz="4" w:space="0" w:color="auto"/>
            </w:tcBorders>
          </w:tcPr>
          <w:p w14:paraId="03374864"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AE0E24A" w14:textId="77777777" w:rsidR="00842424" w:rsidRPr="00303623" w:rsidRDefault="00FC3201" w:rsidP="00842424">
            <w:pPr>
              <w:tabs>
                <w:tab w:val="left" w:pos="6804"/>
              </w:tabs>
              <w:rPr>
                <w:rFonts w:cs="Arial"/>
                <w:noProof/>
                <w:lang w:val="de-CH"/>
              </w:rPr>
            </w:pPr>
            <w:r>
              <w:rPr>
                <w:rStyle w:val="Hyperlink"/>
                <w:b/>
                <w:bCs/>
                <w:color w:val="auto"/>
                <w:u w:val="none"/>
                <w:lang w:val="de-CH"/>
              </w:rPr>
              <w:t>24.3373</w:t>
            </w:r>
          </w:p>
        </w:tc>
        <w:tc>
          <w:tcPr>
            <w:tcW w:w="538" w:type="dxa"/>
            <w:tcBorders>
              <w:top w:val="single" w:sz="4" w:space="0" w:color="auto"/>
              <w:bottom w:val="single" w:sz="4" w:space="0" w:color="auto"/>
            </w:tcBorders>
          </w:tcPr>
          <w:p w14:paraId="20563968"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26E51363" w14:textId="77777777" w:rsidR="00842424" w:rsidRPr="005A506D" w:rsidRDefault="00C023BD" w:rsidP="00842424">
            <w:pPr>
              <w:rPr>
                <w:sz w:val="16"/>
                <w:szCs w:val="16"/>
                <w:lang w:val="de-CH"/>
              </w:rPr>
            </w:pPr>
            <w:hyperlink r:id="rId423">
              <w:r w:rsidR="00FC3201">
                <w:rPr>
                  <w:rStyle w:val="Hyperlink"/>
                </w:rPr>
                <w:t>DE</w:t>
              </w:r>
            </w:hyperlink>
          </w:p>
          <w:p w14:paraId="3D25972E" w14:textId="77777777" w:rsidR="00842424" w:rsidRPr="005A506D" w:rsidRDefault="00C023BD" w:rsidP="00842424">
            <w:pPr>
              <w:rPr>
                <w:sz w:val="16"/>
                <w:szCs w:val="16"/>
                <w:lang w:val="de-CH"/>
              </w:rPr>
            </w:pPr>
            <w:hyperlink r:id="rId424">
              <w:r w:rsidR="00FC3201">
                <w:rPr>
                  <w:rStyle w:val="Hyperlink"/>
                </w:rPr>
                <w:t>FR</w:t>
              </w:r>
            </w:hyperlink>
          </w:p>
          <w:p w14:paraId="66258DDC" w14:textId="77777777" w:rsidR="00842424" w:rsidRPr="00303623" w:rsidRDefault="00C023BD" w:rsidP="00842424">
            <w:pPr>
              <w:tabs>
                <w:tab w:val="left" w:pos="6804"/>
              </w:tabs>
              <w:rPr>
                <w:rFonts w:cs="Arial"/>
                <w:noProof/>
                <w:lang w:val="de-CH"/>
              </w:rPr>
            </w:pPr>
            <w:hyperlink r:id="rId425">
              <w:r w:rsidR="00FC3201">
                <w:rPr>
                  <w:rStyle w:val="Hyperlink"/>
                </w:rPr>
                <w:t>IT</w:t>
              </w:r>
            </w:hyperlink>
          </w:p>
        </w:tc>
        <w:tc>
          <w:tcPr>
            <w:tcW w:w="4638" w:type="dxa"/>
            <w:tcBorders>
              <w:top w:val="single" w:sz="4" w:space="0" w:color="auto"/>
              <w:bottom w:val="single" w:sz="4" w:space="0" w:color="auto"/>
            </w:tcBorders>
          </w:tcPr>
          <w:p w14:paraId="49C01C12" w14:textId="77777777" w:rsidR="00842424" w:rsidRDefault="00FC3201" w:rsidP="00842424">
            <w:pPr>
              <w:rPr>
                <w:noProof/>
                <w:lang w:val="de-DE"/>
              </w:rPr>
            </w:pPr>
            <w:r>
              <w:rPr>
                <w:noProof/>
                <w:lang w:val="de-DE"/>
              </w:rPr>
              <w:t>Mo. Müller Damian. Migrationsabkommen mit Marokko anstreben</w:t>
            </w:r>
          </w:p>
          <w:p w14:paraId="6A01AEA3" w14:textId="77777777" w:rsidR="00842424" w:rsidRPr="00DC4FE0" w:rsidRDefault="00FC3201" w:rsidP="00842424">
            <w:pPr>
              <w:rPr>
                <w:noProof/>
                <w:lang w:val="fr-CH"/>
              </w:rPr>
            </w:pPr>
            <w:r w:rsidRPr="00DC4FE0">
              <w:rPr>
                <w:noProof/>
                <w:lang w:val="fr-CH"/>
              </w:rPr>
              <w:t>Mo. Müller Damian. Accord migratoire avec le Maroc</w:t>
            </w:r>
          </w:p>
          <w:p w14:paraId="5D9583B9" w14:textId="77777777" w:rsidR="00842424" w:rsidRPr="00DC4FE0" w:rsidRDefault="00FC3201" w:rsidP="00842424">
            <w:pPr>
              <w:tabs>
                <w:tab w:val="left" w:pos="6804"/>
              </w:tabs>
              <w:rPr>
                <w:rFonts w:cs="Arial"/>
                <w:noProof/>
                <w:lang w:val="it-IT"/>
              </w:rPr>
            </w:pPr>
            <w:r w:rsidRPr="00DC4FE0">
              <w:rPr>
                <w:noProof/>
                <w:lang w:val="it-IT"/>
              </w:rPr>
              <w:t>Mo. Müller Damian. Mirare a un accordo con il Marocco in materia di migrazione</w:t>
            </w:r>
          </w:p>
        </w:tc>
        <w:tc>
          <w:tcPr>
            <w:tcW w:w="713" w:type="dxa"/>
            <w:tcBorders>
              <w:top w:val="single" w:sz="4" w:space="0" w:color="auto"/>
              <w:bottom w:val="single" w:sz="4" w:space="0" w:color="auto"/>
            </w:tcBorders>
          </w:tcPr>
          <w:p w14:paraId="4BEB283F" w14:textId="77777777" w:rsidR="003C45BB" w:rsidRPr="00DC4FE0" w:rsidRDefault="003C45BB">
            <w:pPr>
              <w:rPr>
                <w:rFonts w:cs="Arial"/>
                <w:noProof/>
                <w:lang w:val="it-IT"/>
              </w:rPr>
            </w:pPr>
          </w:p>
        </w:tc>
        <w:tc>
          <w:tcPr>
            <w:tcW w:w="1551" w:type="dxa"/>
            <w:tcBorders>
              <w:top w:val="single" w:sz="4" w:space="0" w:color="auto"/>
              <w:bottom w:val="single" w:sz="4" w:space="0" w:color="auto"/>
            </w:tcBorders>
          </w:tcPr>
          <w:p w14:paraId="1773E323" w14:textId="77777777" w:rsidR="003C45BB" w:rsidRPr="00DC4FE0" w:rsidRDefault="003C45BB">
            <w:pPr>
              <w:rPr>
                <w:lang w:val="it-IT"/>
              </w:rPr>
            </w:pPr>
          </w:p>
          <w:p w14:paraId="53DD7EEB" w14:textId="77777777" w:rsidR="003C45BB" w:rsidRPr="00DC4FE0" w:rsidRDefault="003C45BB">
            <w:pPr>
              <w:rPr>
                <w:lang w:val="it-IT"/>
              </w:rPr>
            </w:pPr>
          </w:p>
          <w:p w14:paraId="735AE8F7" w14:textId="77777777" w:rsidR="003C45BB" w:rsidRPr="00DC4FE0" w:rsidRDefault="003C45BB">
            <w:pPr>
              <w:rPr>
                <w:rFonts w:cs="Arial"/>
                <w:noProof/>
                <w:lang w:val="it-IT"/>
              </w:rPr>
            </w:pPr>
          </w:p>
        </w:tc>
        <w:tc>
          <w:tcPr>
            <w:tcW w:w="943" w:type="dxa"/>
            <w:tcBorders>
              <w:top w:val="single" w:sz="4" w:space="0" w:color="auto"/>
              <w:bottom w:val="single" w:sz="4" w:space="0" w:color="auto"/>
            </w:tcBorders>
          </w:tcPr>
          <w:p w14:paraId="01A845A5" w14:textId="77777777" w:rsidR="00842424" w:rsidRPr="00DC4FE0" w:rsidRDefault="00842424" w:rsidP="00842424">
            <w:pPr>
              <w:rPr>
                <w:lang w:val="it-IT"/>
              </w:rPr>
            </w:pPr>
          </w:p>
          <w:p w14:paraId="2F846C70" w14:textId="77777777" w:rsidR="00842424" w:rsidRPr="00DC4FE0" w:rsidRDefault="00842424" w:rsidP="00842424">
            <w:pPr>
              <w:rPr>
                <w:lang w:val="it-IT"/>
              </w:rPr>
            </w:pPr>
          </w:p>
          <w:p w14:paraId="0640BF96" w14:textId="77777777" w:rsidR="00842424" w:rsidRPr="00DC4FE0"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7D0293A0" w14:textId="77777777" w:rsidR="00842424" w:rsidRDefault="00FC3201" w:rsidP="00842424">
            <w:pPr>
              <w:rPr>
                <w:lang w:val="de-CH"/>
              </w:rPr>
            </w:pPr>
            <w:r>
              <w:rPr>
                <w:lang w:val="de-CH"/>
              </w:rPr>
              <w:t>EJPD</w:t>
            </w:r>
          </w:p>
          <w:p w14:paraId="66E6572C" w14:textId="77777777" w:rsidR="00842424" w:rsidRDefault="00FC3201" w:rsidP="00842424">
            <w:pPr>
              <w:rPr>
                <w:lang w:val="de-CH"/>
              </w:rPr>
            </w:pPr>
            <w:r>
              <w:rPr>
                <w:lang w:val="de-CH"/>
              </w:rPr>
              <w:t>DFJP</w:t>
            </w:r>
          </w:p>
          <w:p w14:paraId="2DAB26C0" w14:textId="77777777" w:rsidR="00842424" w:rsidRPr="00303623" w:rsidRDefault="00FC3201"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19FA5F95"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353183B6"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4796B9E1"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C65C1A1" w14:textId="77777777" w:rsidR="00842424" w:rsidRPr="00303623" w:rsidRDefault="00842424" w:rsidP="00842424">
            <w:pPr>
              <w:tabs>
                <w:tab w:val="left" w:pos="6804"/>
              </w:tabs>
              <w:rPr>
                <w:rFonts w:cs="Arial"/>
                <w:noProof/>
                <w:lang w:val="de-CH"/>
              </w:rPr>
            </w:pPr>
          </w:p>
        </w:tc>
      </w:tr>
      <w:tr w:rsidR="003C45BB" w14:paraId="14A2BCBF" w14:textId="77777777">
        <w:trPr>
          <w:cantSplit/>
        </w:trPr>
        <w:tc>
          <w:tcPr>
            <w:tcW w:w="490" w:type="dxa"/>
            <w:tcBorders>
              <w:top w:val="single" w:sz="4" w:space="0" w:color="auto"/>
              <w:bottom w:val="single" w:sz="4" w:space="0" w:color="auto"/>
            </w:tcBorders>
          </w:tcPr>
          <w:p w14:paraId="439D6E4B"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99D0F1D" w14:textId="77777777" w:rsidR="00842424" w:rsidRPr="00303623" w:rsidRDefault="00FC3201" w:rsidP="00842424">
            <w:pPr>
              <w:tabs>
                <w:tab w:val="left" w:pos="6804"/>
              </w:tabs>
              <w:rPr>
                <w:rFonts w:cs="Arial"/>
                <w:noProof/>
                <w:lang w:val="de-CH"/>
              </w:rPr>
            </w:pPr>
            <w:r>
              <w:rPr>
                <w:rStyle w:val="Hyperlink"/>
                <w:b/>
                <w:bCs/>
                <w:color w:val="auto"/>
                <w:u w:val="none"/>
                <w:lang w:val="de-CH"/>
              </w:rPr>
              <w:t>24.3165</w:t>
            </w:r>
          </w:p>
        </w:tc>
        <w:tc>
          <w:tcPr>
            <w:tcW w:w="538" w:type="dxa"/>
            <w:tcBorders>
              <w:top w:val="single" w:sz="4" w:space="0" w:color="auto"/>
              <w:bottom w:val="single" w:sz="4" w:space="0" w:color="auto"/>
            </w:tcBorders>
          </w:tcPr>
          <w:p w14:paraId="6959732C"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27A43C32" w14:textId="77777777" w:rsidR="00842424" w:rsidRPr="005A506D" w:rsidRDefault="00C023BD" w:rsidP="00842424">
            <w:pPr>
              <w:rPr>
                <w:sz w:val="16"/>
                <w:szCs w:val="16"/>
                <w:lang w:val="de-CH"/>
              </w:rPr>
            </w:pPr>
            <w:hyperlink r:id="rId426">
              <w:r w:rsidR="00FC3201">
                <w:rPr>
                  <w:rStyle w:val="Hyperlink"/>
                </w:rPr>
                <w:t>DE</w:t>
              </w:r>
            </w:hyperlink>
          </w:p>
          <w:p w14:paraId="62A62281" w14:textId="77777777" w:rsidR="00842424" w:rsidRPr="005A506D" w:rsidRDefault="00C023BD" w:rsidP="00842424">
            <w:pPr>
              <w:rPr>
                <w:sz w:val="16"/>
                <w:szCs w:val="16"/>
                <w:lang w:val="de-CH"/>
              </w:rPr>
            </w:pPr>
            <w:hyperlink r:id="rId427">
              <w:r w:rsidR="00FC3201">
                <w:rPr>
                  <w:rStyle w:val="Hyperlink"/>
                </w:rPr>
                <w:t>FR</w:t>
              </w:r>
            </w:hyperlink>
          </w:p>
          <w:p w14:paraId="1A868EA0" w14:textId="77777777" w:rsidR="00842424" w:rsidRPr="00303623" w:rsidRDefault="00C023BD" w:rsidP="00842424">
            <w:pPr>
              <w:tabs>
                <w:tab w:val="left" w:pos="6804"/>
              </w:tabs>
              <w:rPr>
                <w:rFonts w:cs="Arial"/>
                <w:noProof/>
                <w:lang w:val="de-CH"/>
              </w:rPr>
            </w:pPr>
            <w:hyperlink r:id="rId428">
              <w:r w:rsidR="00FC3201">
                <w:rPr>
                  <w:rStyle w:val="Hyperlink"/>
                </w:rPr>
                <w:t>IT</w:t>
              </w:r>
            </w:hyperlink>
          </w:p>
        </w:tc>
        <w:tc>
          <w:tcPr>
            <w:tcW w:w="4638" w:type="dxa"/>
            <w:tcBorders>
              <w:top w:val="single" w:sz="4" w:space="0" w:color="auto"/>
              <w:bottom w:val="single" w:sz="4" w:space="0" w:color="auto"/>
            </w:tcBorders>
          </w:tcPr>
          <w:p w14:paraId="371A48D9" w14:textId="77777777" w:rsidR="00842424" w:rsidRDefault="00FC3201" w:rsidP="00842424">
            <w:pPr>
              <w:rPr>
                <w:noProof/>
                <w:lang w:val="de-DE"/>
              </w:rPr>
            </w:pPr>
            <w:r>
              <w:rPr>
                <w:noProof/>
                <w:lang w:val="de-DE"/>
              </w:rPr>
              <w:t>Po. Friedli Esther. Wäre die Einführung einer Bezahlkarte für Asylsuchende auch in der Schweiz eine Möglichkeit?</w:t>
            </w:r>
          </w:p>
          <w:p w14:paraId="06697391" w14:textId="77777777" w:rsidR="00842424" w:rsidRPr="00DC4FE0" w:rsidRDefault="00FC3201" w:rsidP="00842424">
            <w:pPr>
              <w:rPr>
                <w:noProof/>
                <w:lang w:val="fr-CH"/>
              </w:rPr>
            </w:pPr>
            <w:r w:rsidRPr="00DC4FE0">
              <w:rPr>
                <w:noProof/>
                <w:lang w:val="fr-CH"/>
              </w:rPr>
              <w:t>Po. Friedli Esther. Cartes prépayées pour les requérants d'asile?</w:t>
            </w:r>
          </w:p>
          <w:p w14:paraId="16834723" w14:textId="77777777" w:rsidR="00842424" w:rsidRPr="00DC4FE0" w:rsidRDefault="00FC3201" w:rsidP="00842424">
            <w:pPr>
              <w:tabs>
                <w:tab w:val="left" w:pos="6804"/>
              </w:tabs>
              <w:rPr>
                <w:rFonts w:cs="Arial"/>
                <w:noProof/>
                <w:lang w:val="it-IT"/>
              </w:rPr>
            </w:pPr>
            <w:r w:rsidRPr="00DC4FE0">
              <w:rPr>
                <w:noProof/>
                <w:lang w:val="it-IT"/>
              </w:rPr>
              <w:t>Po. Friedli Esther. L'introduzione di una carta prepagata per richiedenti l'asilo sarebbe un'opzione anche in Svizzera?</w:t>
            </w:r>
          </w:p>
        </w:tc>
        <w:tc>
          <w:tcPr>
            <w:tcW w:w="713" w:type="dxa"/>
            <w:tcBorders>
              <w:top w:val="single" w:sz="4" w:space="0" w:color="auto"/>
              <w:bottom w:val="single" w:sz="4" w:space="0" w:color="auto"/>
            </w:tcBorders>
          </w:tcPr>
          <w:p w14:paraId="454CCBCD" w14:textId="77777777" w:rsidR="003C45BB" w:rsidRPr="00DC4FE0" w:rsidRDefault="003C45BB">
            <w:pPr>
              <w:rPr>
                <w:rFonts w:cs="Arial"/>
                <w:noProof/>
                <w:lang w:val="it-IT"/>
              </w:rPr>
            </w:pPr>
          </w:p>
        </w:tc>
        <w:tc>
          <w:tcPr>
            <w:tcW w:w="1551" w:type="dxa"/>
            <w:tcBorders>
              <w:top w:val="single" w:sz="4" w:space="0" w:color="auto"/>
              <w:bottom w:val="single" w:sz="4" w:space="0" w:color="auto"/>
            </w:tcBorders>
          </w:tcPr>
          <w:p w14:paraId="2E335941" w14:textId="77777777" w:rsidR="003C45BB" w:rsidRPr="00DC4FE0" w:rsidRDefault="003C45BB">
            <w:pPr>
              <w:rPr>
                <w:lang w:val="it-IT"/>
              </w:rPr>
            </w:pPr>
          </w:p>
          <w:p w14:paraId="02F3EE08" w14:textId="77777777" w:rsidR="003C45BB" w:rsidRPr="00DC4FE0" w:rsidRDefault="003C45BB">
            <w:pPr>
              <w:rPr>
                <w:lang w:val="it-IT"/>
              </w:rPr>
            </w:pPr>
          </w:p>
          <w:p w14:paraId="62FF4D18" w14:textId="77777777" w:rsidR="003C45BB" w:rsidRPr="00DC4FE0" w:rsidRDefault="003C45BB">
            <w:pPr>
              <w:rPr>
                <w:rFonts w:cs="Arial"/>
                <w:noProof/>
                <w:lang w:val="it-IT"/>
              </w:rPr>
            </w:pPr>
          </w:p>
        </w:tc>
        <w:tc>
          <w:tcPr>
            <w:tcW w:w="943" w:type="dxa"/>
            <w:tcBorders>
              <w:top w:val="single" w:sz="4" w:space="0" w:color="auto"/>
              <w:bottom w:val="single" w:sz="4" w:space="0" w:color="auto"/>
            </w:tcBorders>
          </w:tcPr>
          <w:p w14:paraId="773D87A8" w14:textId="77777777" w:rsidR="00842424" w:rsidRPr="00DC4FE0" w:rsidRDefault="00842424" w:rsidP="00842424">
            <w:pPr>
              <w:rPr>
                <w:lang w:val="it-IT"/>
              </w:rPr>
            </w:pPr>
          </w:p>
          <w:p w14:paraId="0E8A2521" w14:textId="77777777" w:rsidR="00842424" w:rsidRPr="00DC4FE0" w:rsidRDefault="00842424" w:rsidP="00842424">
            <w:pPr>
              <w:rPr>
                <w:lang w:val="it-IT"/>
              </w:rPr>
            </w:pPr>
          </w:p>
          <w:p w14:paraId="64BF2872" w14:textId="77777777" w:rsidR="00842424" w:rsidRPr="00DC4FE0"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147F85DE" w14:textId="77777777" w:rsidR="00842424" w:rsidRDefault="00FC3201" w:rsidP="00842424">
            <w:pPr>
              <w:rPr>
                <w:lang w:val="de-CH"/>
              </w:rPr>
            </w:pPr>
            <w:r>
              <w:rPr>
                <w:lang w:val="de-CH"/>
              </w:rPr>
              <w:t>EJPD</w:t>
            </w:r>
          </w:p>
          <w:p w14:paraId="7B3F5110" w14:textId="77777777" w:rsidR="00842424" w:rsidRDefault="00FC3201" w:rsidP="00842424">
            <w:pPr>
              <w:rPr>
                <w:lang w:val="de-CH"/>
              </w:rPr>
            </w:pPr>
            <w:r>
              <w:rPr>
                <w:lang w:val="de-CH"/>
              </w:rPr>
              <w:t>DFJP</w:t>
            </w:r>
          </w:p>
          <w:p w14:paraId="4715D497" w14:textId="77777777" w:rsidR="00842424" w:rsidRPr="00303623" w:rsidRDefault="00FC3201"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2B896F69"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5283DEB8"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28040EF0"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EBDDBB6" w14:textId="77777777" w:rsidR="00842424" w:rsidRPr="00303623" w:rsidRDefault="00842424" w:rsidP="00842424">
            <w:pPr>
              <w:tabs>
                <w:tab w:val="left" w:pos="6804"/>
              </w:tabs>
              <w:rPr>
                <w:rFonts w:cs="Arial"/>
                <w:noProof/>
                <w:lang w:val="de-CH"/>
              </w:rPr>
            </w:pPr>
          </w:p>
        </w:tc>
      </w:tr>
      <w:tr w:rsidR="003C45BB" w14:paraId="6216F3CB" w14:textId="77777777">
        <w:trPr>
          <w:cantSplit/>
        </w:trPr>
        <w:tc>
          <w:tcPr>
            <w:tcW w:w="490" w:type="dxa"/>
            <w:tcBorders>
              <w:top w:val="single" w:sz="4" w:space="0" w:color="auto"/>
              <w:bottom w:val="single" w:sz="4" w:space="0" w:color="auto"/>
            </w:tcBorders>
          </w:tcPr>
          <w:p w14:paraId="422FA6E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921E81F" w14:textId="77777777" w:rsidR="00842424" w:rsidRPr="00303623" w:rsidRDefault="00FC3201" w:rsidP="00842424">
            <w:pPr>
              <w:tabs>
                <w:tab w:val="left" w:pos="6804"/>
              </w:tabs>
              <w:rPr>
                <w:rFonts w:cs="Arial"/>
                <w:noProof/>
                <w:lang w:val="de-CH"/>
              </w:rPr>
            </w:pPr>
            <w:r>
              <w:rPr>
                <w:rStyle w:val="Hyperlink"/>
                <w:b/>
                <w:bCs/>
                <w:color w:val="auto"/>
                <w:u w:val="none"/>
                <w:lang w:val="de-CH"/>
              </w:rPr>
              <w:t>23.4311</w:t>
            </w:r>
          </w:p>
        </w:tc>
        <w:tc>
          <w:tcPr>
            <w:tcW w:w="538" w:type="dxa"/>
            <w:tcBorders>
              <w:top w:val="single" w:sz="4" w:space="0" w:color="auto"/>
              <w:bottom w:val="single" w:sz="4" w:space="0" w:color="auto"/>
            </w:tcBorders>
          </w:tcPr>
          <w:p w14:paraId="64D2B3B1" w14:textId="77777777" w:rsidR="003C45BB" w:rsidRDefault="00FC3201">
            <w:pPr>
              <w:rPr>
                <w:rFonts w:cs="Arial"/>
                <w:noProof/>
                <w:lang w:val="de-CH"/>
              </w:rPr>
            </w:pPr>
            <w:r>
              <w:rPr>
                <w:b/>
                <w:lang w:val="de-DE"/>
              </w:rPr>
              <w:t>n</w:t>
            </w:r>
          </w:p>
        </w:tc>
        <w:tc>
          <w:tcPr>
            <w:tcW w:w="534" w:type="dxa"/>
            <w:tcBorders>
              <w:top w:val="single" w:sz="4" w:space="0" w:color="auto"/>
              <w:bottom w:val="single" w:sz="4" w:space="0" w:color="auto"/>
            </w:tcBorders>
          </w:tcPr>
          <w:p w14:paraId="0244839E" w14:textId="77777777" w:rsidR="00842424" w:rsidRPr="005A506D" w:rsidRDefault="00C023BD" w:rsidP="00842424">
            <w:pPr>
              <w:rPr>
                <w:sz w:val="16"/>
                <w:szCs w:val="16"/>
                <w:lang w:val="de-CH"/>
              </w:rPr>
            </w:pPr>
            <w:hyperlink r:id="rId429">
              <w:r w:rsidR="00FC3201">
                <w:rPr>
                  <w:rStyle w:val="Hyperlink"/>
                </w:rPr>
                <w:t>DE</w:t>
              </w:r>
            </w:hyperlink>
          </w:p>
          <w:p w14:paraId="1979F09C" w14:textId="77777777" w:rsidR="00842424" w:rsidRPr="005A506D" w:rsidRDefault="00C023BD" w:rsidP="00842424">
            <w:pPr>
              <w:rPr>
                <w:sz w:val="16"/>
                <w:szCs w:val="16"/>
                <w:lang w:val="de-CH"/>
              </w:rPr>
            </w:pPr>
            <w:hyperlink r:id="rId430">
              <w:r w:rsidR="00FC3201">
                <w:rPr>
                  <w:rStyle w:val="Hyperlink"/>
                </w:rPr>
                <w:t>FR</w:t>
              </w:r>
            </w:hyperlink>
          </w:p>
          <w:p w14:paraId="76104A97" w14:textId="77777777" w:rsidR="00842424" w:rsidRPr="00303623" w:rsidRDefault="00C023BD" w:rsidP="00842424">
            <w:pPr>
              <w:tabs>
                <w:tab w:val="left" w:pos="6804"/>
              </w:tabs>
              <w:rPr>
                <w:rFonts w:cs="Arial"/>
                <w:noProof/>
                <w:lang w:val="de-CH"/>
              </w:rPr>
            </w:pPr>
            <w:hyperlink r:id="rId431">
              <w:r w:rsidR="00FC3201">
                <w:rPr>
                  <w:rStyle w:val="Hyperlink"/>
                </w:rPr>
                <w:t>IT</w:t>
              </w:r>
            </w:hyperlink>
          </w:p>
        </w:tc>
        <w:tc>
          <w:tcPr>
            <w:tcW w:w="4638" w:type="dxa"/>
            <w:tcBorders>
              <w:top w:val="single" w:sz="4" w:space="0" w:color="auto"/>
              <w:bottom w:val="single" w:sz="4" w:space="0" w:color="auto"/>
            </w:tcBorders>
          </w:tcPr>
          <w:p w14:paraId="6A0A835B" w14:textId="77777777" w:rsidR="00842424" w:rsidRDefault="00FC3201" w:rsidP="00842424">
            <w:pPr>
              <w:rPr>
                <w:noProof/>
                <w:lang w:val="de-DE"/>
              </w:rPr>
            </w:pPr>
            <w:r>
              <w:rPr>
                <w:noProof/>
                <w:lang w:val="de-DE"/>
              </w:rPr>
              <w:t>Mo. SiK-N. Schaffung einer Verfassungsgrundlage für eine Bundesregelung des nationalen polizeilichen Datenaustausches</w:t>
            </w:r>
          </w:p>
          <w:p w14:paraId="305E27AE" w14:textId="77777777" w:rsidR="00842424" w:rsidRPr="00DC4FE0" w:rsidRDefault="00FC3201" w:rsidP="00842424">
            <w:pPr>
              <w:rPr>
                <w:noProof/>
                <w:lang w:val="fr-CH"/>
              </w:rPr>
            </w:pPr>
            <w:r w:rsidRPr="00DC4FE0">
              <w:rPr>
                <w:noProof/>
                <w:lang w:val="fr-CH"/>
              </w:rPr>
              <w:t>Mo. CPS-N. Création d'une base constitutionnelle visant à réglementer l'échange de données de police au niveau national</w:t>
            </w:r>
          </w:p>
          <w:p w14:paraId="27250E16" w14:textId="77777777" w:rsidR="00842424" w:rsidRPr="00DC4FE0" w:rsidRDefault="00FC3201" w:rsidP="00842424">
            <w:pPr>
              <w:tabs>
                <w:tab w:val="left" w:pos="6804"/>
              </w:tabs>
              <w:rPr>
                <w:rFonts w:cs="Arial"/>
                <w:noProof/>
                <w:lang w:val="it-IT"/>
              </w:rPr>
            </w:pPr>
            <w:r w:rsidRPr="00DC4FE0">
              <w:rPr>
                <w:noProof/>
                <w:lang w:val="it-IT"/>
              </w:rPr>
              <w:t>Mo. CPS-N. Creazione di una base costituzionale intesa a disciplinare a livello federale lo scambio di dati di polizia</w:t>
            </w:r>
          </w:p>
        </w:tc>
        <w:tc>
          <w:tcPr>
            <w:tcW w:w="713" w:type="dxa"/>
            <w:tcBorders>
              <w:top w:val="single" w:sz="4" w:space="0" w:color="auto"/>
              <w:bottom w:val="single" w:sz="4" w:space="0" w:color="auto"/>
            </w:tcBorders>
          </w:tcPr>
          <w:p w14:paraId="539A2D98" w14:textId="77777777" w:rsidR="003C45BB" w:rsidRPr="00DC4FE0" w:rsidRDefault="003C45BB">
            <w:pPr>
              <w:rPr>
                <w:rFonts w:cs="Arial"/>
                <w:noProof/>
                <w:lang w:val="it-IT"/>
              </w:rPr>
            </w:pPr>
          </w:p>
        </w:tc>
        <w:tc>
          <w:tcPr>
            <w:tcW w:w="1551" w:type="dxa"/>
            <w:tcBorders>
              <w:top w:val="single" w:sz="4" w:space="0" w:color="auto"/>
              <w:bottom w:val="single" w:sz="4" w:space="0" w:color="auto"/>
            </w:tcBorders>
          </w:tcPr>
          <w:p w14:paraId="5CD4049F" w14:textId="77777777" w:rsidR="003C45BB" w:rsidRPr="00DC4FE0" w:rsidRDefault="003C45BB">
            <w:pPr>
              <w:rPr>
                <w:lang w:val="it-IT"/>
              </w:rPr>
            </w:pPr>
          </w:p>
          <w:p w14:paraId="4CC230E3" w14:textId="77777777" w:rsidR="003C45BB" w:rsidRPr="00DC4FE0" w:rsidRDefault="003C45BB">
            <w:pPr>
              <w:rPr>
                <w:lang w:val="it-IT"/>
              </w:rPr>
            </w:pPr>
          </w:p>
          <w:p w14:paraId="50DA483C" w14:textId="77777777" w:rsidR="003C45BB" w:rsidRPr="00DC4FE0" w:rsidRDefault="003C45BB">
            <w:pPr>
              <w:rPr>
                <w:rFonts w:cs="Arial"/>
                <w:noProof/>
                <w:lang w:val="it-IT"/>
              </w:rPr>
            </w:pPr>
          </w:p>
        </w:tc>
        <w:tc>
          <w:tcPr>
            <w:tcW w:w="943" w:type="dxa"/>
            <w:tcBorders>
              <w:top w:val="single" w:sz="4" w:space="0" w:color="auto"/>
              <w:bottom w:val="single" w:sz="4" w:space="0" w:color="auto"/>
            </w:tcBorders>
          </w:tcPr>
          <w:p w14:paraId="6112027B" w14:textId="77777777" w:rsidR="00842424" w:rsidRDefault="00FC3201" w:rsidP="00842424">
            <w:pPr>
              <w:rPr>
                <w:lang w:val="de-CH"/>
              </w:rPr>
            </w:pPr>
            <w:r>
              <w:rPr>
                <w:lang w:val="de-CH"/>
              </w:rPr>
              <w:t>SiK</w:t>
            </w:r>
          </w:p>
          <w:p w14:paraId="0AF61CFA" w14:textId="77777777" w:rsidR="00842424" w:rsidRDefault="00FC3201" w:rsidP="00842424">
            <w:pPr>
              <w:rPr>
                <w:lang w:val="de-CH"/>
              </w:rPr>
            </w:pPr>
            <w:r>
              <w:rPr>
                <w:lang w:val="de-CH"/>
              </w:rPr>
              <w:t>CPS</w:t>
            </w:r>
          </w:p>
          <w:p w14:paraId="1EC252B4" w14:textId="77777777" w:rsidR="00842424" w:rsidRPr="00303623" w:rsidRDefault="00FC3201" w:rsidP="00842424">
            <w:pPr>
              <w:tabs>
                <w:tab w:val="left" w:pos="6804"/>
              </w:tabs>
              <w:rPr>
                <w:rFonts w:cs="Arial"/>
                <w:noProof/>
                <w:lang w:val="de-CH"/>
              </w:rPr>
            </w:pPr>
            <w:r>
              <w:rPr>
                <w:lang w:val="de-CH"/>
              </w:rPr>
              <w:t>CPS</w:t>
            </w:r>
          </w:p>
        </w:tc>
        <w:tc>
          <w:tcPr>
            <w:tcW w:w="677" w:type="dxa"/>
            <w:tcBorders>
              <w:top w:val="single" w:sz="4" w:space="0" w:color="auto"/>
              <w:bottom w:val="single" w:sz="4" w:space="0" w:color="auto"/>
            </w:tcBorders>
          </w:tcPr>
          <w:p w14:paraId="1FEB797E" w14:textId="77777777" w:rsidR="00842424" w:rsidRDefault="00FC3201" w:rsidP="00842424">
            <w:pPr>
              <w:rPr>
                <w:lang w:val="de-CH"/>
              </w:rPr>
            </w:pPr>
            <w:r>
              <w:rPr>
                <w:lang w:val="de-CH"/>
              </w:rPr>
              <w:t>EJPD</w:t>
            </w:r>
          </w:p>
          <w:p w14:paraId="27A08FCC" w14:textId="77777777" w:rsidR="00842424" w:rsidRDefault="00FC3201" w:rsidP="00842424">
            <w:pPr>
              <w:rPr>
                <w:lang w:val="de-CH"/>
              </w:rPr>
            </w:pPr>
            <w:r>
              <w:rPr>
                <w:lang w:val="de-CH"/>
              </w:rPr>
              <w:t>DFJP</w:t>
            </w:r>
          </w:p>
          <w:p w14:paraId="55B9415A" w14:textId="77777777" w:rsidR="00842424" w:rsidRPr="00303623" w:rsidRDefault="00FC3201"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3F0CF509" w14:textId="77777777" w:rsidR="00842424" w:rsidRPr="00303623" w:rsidRDefault="00FC3201" w:rsidP="00842424">
            <w:pPr>
              <w:tabs>
                <w:tab w:val="left" w:pos="6804"/>
              </w:tabs>
              <w:rPr>
                <w:rFonts w:cs="Arial"/>
                <w:noProof/>
                <w:lang w:val="de-CH"/>
              </w:rPr>
            </w:pPr>
            <w:r>
              <w:rPr>
                <w:lang w:val="de-CH"/>
              </w:rPr>
              <w:t>Juillard</w:t>
            </w:r>
          </w:p>
        </w:tc>
        <w:tc>
          <w:tcPr>
            <w:tcW w:w="1089" w:type="dxa"/>
            <w:gridSpan w:val="2"/>
            <w:tcBorders>
              <w:top w:val="single" w:sz="4" w:space="0" w:color="auto"/>
              <w:bottom w:val="single" w:sz="4" w:space="0" w:color="auto"/>
            </w:tcBorders>
          </w:tcPr>
          <w:p w14:paraId="6F211DDA"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64832E40"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7924969" w14:textId="77777777" w:rsidR="00842424" w:rsidRPr="00303623" w:rsidRDefault="00842424" w:rsidP="00842424">
            <w:pPr>
              <w:tabs>
                <w:tab w:val="left" w:pos="6804"/>
              </w:tabs>
              <w:rPr>
                <w:rFonts w:cs="Arial"/>
                <w:noProof/>
                <w:lang w:val="de-CH"/>
              </w:rPr>
            </w:pPr>
          </w:p>
        </w:tc>
      </w:tr>
      <w:tr w:rsidR="003C45BB" w14:paraId="7C5212E9" w14:textId="77777777">
        <w:trPr>
          <w:cantSplit/>
        </w:trPr>
        <w:tc>
          <w:tcPr>
            <w:tcW w:w="490" w:type="dxa"/>
            <w:tcBorders>
              <w:top w:val="single" w:sz="4" w:space="0" w:color="auto"/>
              <w:bottom w:val="single" w:sz="4" w:space="0" w:color="auto"/>
            </w:tcBorders>
          </w:tcPr>
          <w:p w14:paraId="2593AADC"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D0E73EB" w14:textId="77777777" w:rsidR="00842424" w:rsidRPr="00303623" w:rsidRDefault="00FC3201" w:rsidP="00842424">
            <w:pPr>
              <w:tabs>
                <w:tab w:val="left" w:pos="6804"/>
              </w:tabs>
              <w:rPr>
                <w:rFonts w:cs="Arial"/>
                <w:noProof/>
                <w:lang w:val="de-CH"/>
              </w:rPr>
            </w:pPr>
            <w:r>
              <w:rPr>
                <w:rStyle w:val="Hyperlink"/>
                <w:b/>
                <w:bCs/>
                <w:color w:val="auto"/>
                <w:u w:val="none"/>
                <w:lang w:val="de-CH"/>
              </w:rPr>
              <w:t>21.3426</w:t>
            </w:r>
          </w:p>
        </w:tc>
        <w:tc>
          <w:tcPr>
            <w:tcW w:w="538" w:type="dxa"/>
            <w:tcBorders>
              <w:top w:val="single" w:sz="4" w:space="0" w:color="auto"/>
              <w:bottom w:val="single" w:sz="4" w:space="0" w:color="auto"/>
            </w:tcBorders>
          </w:tcPr>
          <w:p w14:paraId="1E81C87A" w14:textId="77777777" w:rsidR="003C45BB" w:rsidRDefault="00FC3201">
            <w:pPr>
              <w:rPr>
                <w:rFonts w:cs="Arial"/>
                <w:noProof/>
                <w:lang w:val="de-CH"/>
              </w:rPr>
            </w:pPr>
            <w:r>
              <w:rPr>
                <w:b/>
                <w:lang w:val="de-DE"/>
              </w:rPr>
              <w:t>n</w:t>
            </w:r>
          </w:p>
        </w:tc>
        <w:tc>
          <w:tcPr>
            <w:tcW w:w="534" w:type="dxa"/>
            <w:tcBorders>
              <w:top w:val="single" w:sz="4" w:space="0" w:color="auto"/>
              <w:bottom w:val="single" w:sz="4" w:space="0" w:color="auto"/>
            </w:tcBorders>
          </w:tcPr>
          <w:p w14:paraId="73F4BC72" w14:textId="77777777" w:rsidR="00842424" w:rsidRPr="005A506D" w:rsidRDefault="00C023BD" w:rsidP="00842424">
            <w:pPr>
              <w:rPr>
                <w:sz w:val="16"/>
                <w:szCs w:val="16"/>
                <w:lang w:val="de-CH"/>
              </w:rPr>
            </w:pPr>
            <w:hyperlink r:id="rId432">
              <w:r w:rsidR="00FC3201">
                <w:rPr>
                  <w:rStyle w:val="Hyperlink"/>
                </w:rPr>
                <w:t>DE</w:t>
              </w:r>
            </w:hyperlink>
          </w:p>
          <w:p w14:paraId="0EEE503D" w14:textId="77777777" w:rsidR="00842424" w:rsidRPr="005A506D" w:rsidRDefault="00C023BD" w:rsidP="00842424">
            <w:pPr>
              <w:rPr>
                <w:sz w:val="16"/>
                <w:szCs w:val="16"/>
                <w:lang w:val="de-CH"/>
              </w:rPr>
            </w:pPr>
            <w:hyperlink r:id="rId433">
              <w:r w:rsidR="00FC3201">
                <w:rPr>
                  <w:rStyle w:val="Hyperlink"/>
                </w:rPr>
                <w:t>FR</w:t>
              </w:r>
            </w:hyperlink>
          </w:p>
          <w:p w14:paraId="6788DA26" w14:textId="77777777" w:rsidR="00842424" w:rsidRPr="00303623" w:rsidRDefault="00C023BD" w:rsidP="00842424">
            <w:pPr>
              <w:tabs>
                <w:tab w:val="left" w:pos="6804"/>
              </w:tabs>
              <w:rPr>
                <w:rFonts w:cs="Arial"/>
                <w:noProof/>
                <w:lang w:val="de-CH"/>
              </w:rPr>
            </w:pPr>
            <w:hyperlink r:id="rId434">
              <w:r w:rsidR="00FC3201">
                <w:rPr>
                  <w:rStyle w:val="Hyperlink"/>
                </w:rPr>
                <w:t>IT</w:t>
              </w:r>
            </w:hyperlink>
          </w:p>
        </w:tc>
        <w:tc>
          <w:tcPr>
            <w:tcW w:w="4638" w:type="dxa"/>
            <w:tcBorders>
              <w:top w:val="single" w:sz="4" w:space="0" w:color="auto"/>
              <w:bottom w:val="single" w:sz="4" w:space="0" w:color="auto"/>
            </w:tcBorders>
          </w:tcPr>
          <w:p w14:paraId="0825C12B" w14:textId="77777777" w:rsidR="00842424" w:rsidRDefault="00FC3201" w:rsidP="00842424">
            <w:pPr>
              <w:rPr>
                <w:noProof/>
                <w:lang w:val="de-DE"/>
              </w:rPr>
            </w:pPr>
            <w:r>
              <w:rPr>
                <w:noProof/>
                <w:lang w:val="de-DE"/>
              </w:rPr>
              <w:t>Mo. Candinas Martin. Betreibung von OKP-Forderungen auf Pfändung anstatt auf Konkurs</w:t>
            </w:r>
          </w:p>
          <w:p w14:paraId="2B704E89" w14:textId="77777777" w:rsidR="00842424" w:rsidRPr="00DC4FE0" w:rsidRDefault="00FC3201" w:rsidP="00842424">
            <w:pPr>
              <w:rPr>
                <w:noProof/>
                <w:lang w:val="fr-CH"/>
              </w:rPr>
            </w:pPr>
            <w:r w:rsidRPr="00DC4FE0">
              <w:rPr>
                <w:noProof/>
                <w:lang w:val="fr-CH"/>
              </w:rPr>
              <w:t>Mo. Candinas Martin. Recouvrement des créances de l'assurance obligatoire des soins par voie de saisie plutôt que de faillite</w:t>
            </w:r>
          </w:p>
          <w:p w14:paraId="0E81B54A" w14:textId="77777777" w:rsidR="00842424" w:rsidRPr="00DC4FE0" w:rsidRDefault="00FC3201" w:rsidP="00842424">
            <w:pPr>
              <w:tabs>
                <w:tab w:val="left" w:pos="6804"/>
              </w:tabs>
              <w:rPr>
                <w:rFonts w:cs="Arial"/>
                <w:noProof/>
                <w:lang w:val="it-IT"/>
              </w:rPr>
            </w:pPr>
            <w:r w:rsidRPr="00DC4FE0">
              <w:rPr>
                <w:noProof/>
                <w:lang w:val="it-IT"/>
              </w:rPr>
              <w:t>Mo. Candinas Martin. Esecuzione di crediti AOMS in via di pignoramento invece che di fallimento</w:t>
            </w:r>
          </w:p>
        </w:tc>
        <w:tc>
          <w:tcPr>
            <w:tcW w:w="713" w:type="dxa"/>
            <w:tcBorders>
              <w:top w:val="single" w:sz="4" w:space="0" w:color="auto"/>
              <w:bottom w:val="single" w:sz="4" w:space="0" w:color="auto"/>
            </w:tcBorders>
          </w:tcPr>
          <w:p w14:paraId="2114915B" w14:textId="77777777" w:rsidR="003C45BB" w:rsidRPr="00DC4FE0" w:rsidRDefault="003C45BB">
            <w:pPr>
              <w:rPr>
                <w:rFonts w:cs="Arial"/>
                <w:noProof/>
                <w:lang w:val="it-IT"/>
              </w:rPr>
            </w:pPr>
          </w:p>
        </w:tc>
        <w:tc>
          <w:tcPr>
            <w:tcW w:w="1551" w:type="dxa"/>
            <w:tcBorders>
              <w:top w:val="single" w:sz="4" w:space="0" w:color="auto"/>
              <w:bottom w:val="single" w:sz="4" w:space="0" w:color="auto"/>
            </w:tcBorders>
          </w:tcPr>
          <w:p w14:paraId="2D190FC0" w14:textId="77777777" w:rsidR="003C45BB" w:rsidRPr="00DC4FE0" w:rsidRDefault="003C45BB">
            <w:pPr>
              <w:rPr>
                <w:lang w:val="it-IT"/>
              </w:rPr>
            </w:pPr>
          </w:p>
          <w:p w14:paraId="357DFB5D" w14:textId="77777777" w:rsidR="003C45BB" w:rsidRPr="00DC4FE0" w:rsidRDefault="003C45BB">
            <w:pPr>
              <w:rPr>
                <w:lang w:val="it-IT"/>
              </w:rPr>
            </w:pPr>
          </w:p>
          <w:p w14:paraId="3D20E49E" w14:textId="77777777" w:rsidR="003C45BB" w:rsidRPr="00DC4FE0" w:rsidRDefault="003C45BB">
            <w:pPr>
              <w:rPr>
                <w:rFonts w:cs="Arial"/>
                <w:noProof/>
                <w:lang w:val="it-IT"/>
              </w:rPr>
            </w:pPr>
          </w:p>
        </w:tc>
        <w:tc>
          <w:tcPr>
            <w:tcW w:w="943" w:type="dxa"/>
            <w:tcBorders>
              <w:top w:val="single" w:sz="4" w:space="0" w:color="auto"/>
              <w:bottom w:val="single" w:sz="4" w:space="0" w:color="auto"/>
            </w:tcBorders>
          </w:tcPr>
          <w:p w14:paraId="31EF6654" w14:textId="77777777" w:rsidR="00842424" w:rsidRDefault="00FC3201" w:rsidP="00842424">
            <w:pPr>
              <w:rPr>
                <w:lang w:val="de-CH"/>
              </w:rPr>
            </w:pPr>
            <w:r>
              <w:rPr>
                <w:lang w:val="de-CH"/>
              </w:rPr>
              <w:t>RK</w:t>
            </w:r>
          </w:p>
          <w:p w14:paraId="483571B1" w14:textId="77777777" w:rsidR="00842424" w:rsidRDefault="00FC3201" w:rsidP="00842424">
            <w:pPr>
              <w:rPr>
                <w:lang w:val="de-CH"/>
              </w:rPr>
            </w:pPr>
            <w:r>
              <w:rPr>
                <w:lang w:val="de-CH"/>
              </w:rPr>
              <w:t>CAJ</w:t>
            </w:r>
          </w:p>
          <w:p w14:paraId="45577096" w14:textId="77777777" w:rsidR="00842424" w:rsidRPr="00303623" w:rsidRDefault="00FC3201" w:rsidP="00842424">
            <w:pPr>
              <w:tabs>
                <w:tab w:val="left" w:pos="6804"/>
              </w:tabs>
              <w:rPr>
                <w:rFonts w:cs="Arial"/>
                <w:noProof/>
                <w:lang w:val="de-CH"/>
              </w:rPr>
            </w:pPr>
            <w:r>
              <w:rPr>
                <w:lang w:val="de-CH"/>
              </w:rPr>
              <w:t>CAG</w:t>
            </w:r>
          </w:p>
        </w:tc>
        <w:tc>
          <w:tcPr>
            <w:tcW w:w="677" w:type="dxa"/>
            <w:tcBorders>
              <w:top w:val="single" w:sz="4" w:space="0" w:color="auto"/>
              <w:bottom w:val="single" w:sz="4" w:space="0" w:color="auto"/>
            </w:tcBorders>
          </w:tcPr>
          <w:p w14:paraId="468709CD" w14:textId="77777777" w:rsidR="00842424" w:rsidRDefault="00FC3201" w:rsidP="00842424">
            <w:pPr>
              <w:rPr>
                <w:lang w:val="de-CH"/>
              </w:rPr>
            </w:pPr>
            <w:r>
              <w:rPr>
                <w:lang w:val="de-CH"/>
              </w:rPr>
              <w:t>EJPD</w:t>
            </w:r>
          </w:p>
          <w:p w14:paraId="458FD91C" w14:textId="77777777" w:rsidR="00842424" w:rsidRDefault="00FC3201" w:rsidP="00842424">
            <w:pPr>
              <w:rPr>
                <w:lang w:val="de-CH"/>
              </w:rPr>
            </w:pPr>
            <w:r>
              <w:rPr>
                <w:lang w:val="de-CH"/>
              </w:rPr>
              <w:t>DFJP</w:t>
            </w:r>
          </w:p>
          <w:p w14:paraId="3A88E6A2" w14:textId="77777777" w:rsidR="00842424" w:rsidRPr="00303623" w:rsidRDefault="00FC3201"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31049810" w14:textId="77777777" w:rsidR="00842424" w:rsidRPr="00303623" w:rsidRDefault="00FC3201" w:rsidP="00842424">
            <w:pPr>
              <w:tabs>
                <w:tab w:val="left" w:pos="6804"/>
              </w:tabs>
              <w:rPr>
                <w:rFonts w:cs="Arial"/>
                <w:noProof/>
                <w:lang w:val="de-CH"/>
              </w:rPr>
            </w:pPr>
            <w:r>
              <w:rPr>
                <w:lang w:val="de-CH"/>
              </w:rPr>
              <w:t>Schmid Martin</w:t>
            </w:r>
          </w:p>
        </w:tc>
        <w:tc>
          <w:tcPr>
            <w:tcW w:w="1089" w:type="dxa"/>
            <w:gridSpan w:val="2"/>
            <w:tcBorders>
              <w:top w:val="single" w:sz="4" w:space="0" w:color="auto"/>
              <w:bottom w:val="single" w:sz="4" w:space="0" w:color="auto"/>
            </w:tcBorders>
          </w:tcPr>
          <w:p w14:paraId="184A7508"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7B7877DD"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79B4FD2" w14:textId="77777777" w:rsidR="00842424" w:rsidRPr="00303623" w:rsidRDefault="00842424" w:rsidP="00842424">
            <w:pPr>
              <w:tabs>
                <w:tab w:val="left" w:pos="6804"/>
              </w:tabs>
              <w:rPr>
                <w:rFonts w:cs="Arial"/>
                <w:noProof/>
                <w:lang w:val="de-CH"/>
              </w:rPr>
            </w:pPr>
          </w:p>
        </w:tc>
      </w:tr>
      <w:tr w:rsidR="003C45BB" w14:paraId="3BB9F2CE" w14:textId="77777777">
        <w:trPr>
          <w:cantSplit/>
        </w:trPr>
        <w:tc>
          <w:tcPr>
            <w:tcW w:w="490" w:type="dxa"/>
            <w:tcBorders>
              <w:top w:val="single" w:sz="4" w:space="0" w:color="auto"/>
              <w:bottom w:val="single" w:sz="4" w:space="0" w:color="auto"/>
            </w:tcBorders>
          </w:tcPr>
          <w:p w14:paraId="73AC7CDD"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B3F0CD1" w14:textId="77777777" w:rsidR="00842424" w:rsidRPr="00303623" w:rsidRDefault="00FC3201" w:rsidP="00842424">
            <w:pPr>
              <w:tabs>
                <w:tab w:val="left" w:pos="6804"/>
              </w:tabs>
              <w:rPr>
                <w:rFonts w:cs="Arial"/>
                <w:noProof/>
                <w:lang w:val="de-CH"/>
              </w:rPr>
            </w:pPr>
            <w:r>
              <w:rPr>
                <w:rStyle w:val="Hyperlink"/>
                <w:b/>
                <w:bCs/>
                <w:color w:val="auto"/>
                <w:u w:val="none"/>
                <w:lang w:val="de-CH"/>
              </w:rPr>
              <w:t>24.3023</w:t>
            </w:r>
          </w:p>
        </w:tc>
        <w:tc>
          <w:tcPr>
            <w:tcW w:w="538" w:type="dxa"/>
            <w:tcBorders>
              <w:top w:val="single" w:sz="4" w:space="0" w:color="auto"/>
              <w:bottom w:val="single" w:sz="4" w:space="0" w:color="auto"/>
            </w:tcBorders>
          </w:tcPr>
          <w:p w14:paraId="7CDB825E"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0C254531" w14:textId="77777777" w:rsidR="00842424" w:rsidRPr="005A506D" w:rsidRDefault="00C023BD" w:rsidP="00842424">
            <w:pPr>
              <w:rPr>
                <w:sz w:val="16"/>
                <w:szCs w:val="16"/>
                <w:lang w:val="de-CH"/>
              </w:rPr>
            </w:pPr>
            <w:hyperlink r:id="rId435">
              <w:r w:rsidR="00FC3201">
                <w:rPr>
                  <w:rStyle w:val="Hyperlink"/>
                </w:rPr>
                <w:t>DE</w:t>
              </w:r>
            </w:hyperlink>
          </w:p>
          <w:p w14:paraId="0CDC11CA" w14:textId="77777777" w:rsidR="00842424" w:rsidRPr="005A506D" w:rsidRDefault="00C023BD" w:rsidP="00842424">
            <w:pPr>
              <w:rPr>
                <w:sz w:val="16"/>
                <w:szCs w:val="16"/>
                <w:lang w:val="de-CH"/>
              </w:rPr>
            </w:pPr>
            <w:hyperlink r:id="rId436">
              <w:r w:rsidR="00FC3201">
                <w:rPr>
                  <w:rStyle w:val="Hyperlink"/>
                </w:rPr>
                <w:t>FR</w:t>
              </w:r>
            </w:hyperlink>
          </w:p>
          <w:p w14:paraId="71A33391" w14:textId="77777777" w:rsidR="00842424" w:rsidRPr="00303623" w:rsidRDefault="00C023BD" w:rsidP="00842424">
            <w:pPr>
              <w:tabs>
                <w:tab w:val="left" w:pos="6804"/>
              </w:tabs>
              <w:rPr>
                <w:rFonts w:cs="Arial"/>
                <w:noProof/>
                <w:lang w:val="de-CH"/>
              </w:rPr>
            </w:pPr>
            <w:hyperlink r:id="rId437">
              <w:r w:rsidR="00FC3201">
                <w:rPr>
                  <w:rStyle w:val="Hyperlink"/>
                </w:rPr>
                <w:t>IT</w:t>
              </w:r>
            </w:hyperlink>
          </w:p>
        </w:tc>
        <w:tc>
          <w:tcPr>
            <w:tcW w:w="4638" w:type="dxa"/>
            <w:tcBorders>
              <w:top w:val="single" w:sz="4" w:space="0" w:color="auto"/>
              <w:bottom w:val="single" w:sz="4" w:space="0" w:color="auto"/>
            </w:tcBorders>
          </w:tcPr>
          <w:p w14:paraId="1CFE42EE" w14:textId="77777777" w:rsidR="00842424" w:rsidRDefault="00FC3201" w:rsidP="00842424">
            <w:pPr>
              <w:rPr>
                <w:noProof/>
                <w:lang w:val="de-DE"/>
              </w:rPr>
            </w:pPr>
            <w:r>
              <w:rPr>
                <w:noProof/>
                <w:lang w:val="de-DE"/>
              </w:rPr>
              <w:t>Mo. Caroni. Für ein modernes Bundesgerichtsgesetz</w:t>
            </w:r>
          </w:p>
          <w:p w14:paraId="615A64AC" w14:textId="77777777" w:rsidR="00842424" w:rsidRPr="00DC4FE0" w:rsidRDefault="00FC3201" w:rsidP="00842424">
            <w:pPr>
              <w:rPr>
                <w:noProof/>
                <w:lang w:val="fr-CH"/>
              </w:rPr>
            </w:pPr>
            <w:r w:rsidRPr="00DC4FE0">
              <w:rPr>
                <w:noProof/>
                <w:lang w:val="fr-CH"/>
              </w:rPr>
              <w:t>Mo. Caroni. Modernisation de la loi sur le Tribunal fédéral</w:t>
            </w:r>
          </w:p>
          <w:p w14:paraId="63D50DDF" w14:textId="77777777" w:rsidR="00842424" w:rsidRPr="00DC4FE0" w:rsidRDefault="00FC3201" w:rsidP="00842424">
            <w:pPr>
              <w:tabs>
                <w:tab w:val="left" w:pos="6804"/>
              </w:tabs>
              <w:rPr>
                <w:rFonts w:cs="Arial"/>
                <w:noProof/>
                <w:lang w:val="it-IT"/>
              </w:rPr>
            </w:pPr>
            <w:r w:rsidRPr="00DC4FE0">
              <w:rPr>
                <w:noProof/>
                <w:lang w:val="it-IT"/>
              </w:rPr>
              <w:t>Mo. Caroni. Per una moderna legge sul Tribunale federale</w:t>
            </w:r>
          </w:p>
        </w:tc>
        <w:tc>
          <w:tcPr>
            <w:tcW w:w="713" w:type="dxa"/>
            <w:tcBorders>
              <w:top w:val="single" w:sz="4" w:space="0" w:color="auto"/>
              <w:bottom w:val="single" w:sz="4" w:space="0" w:color="auto"/>
            </w:tcBorders>
          </w:tcPr>
          <w:p w14:paraId="7F8219B8" w14:textId="77777777" w:rsidR="003C45BB" w:rsidRPr="00DC4FE0" w:rsidRDefault="003C45BB">
            <w:pPr>
              <w:rPr>
                <w:rFonts w:cs="Arial"/>
                <w:noProof/>
                <w:lang w:val="it-IT"/>
              </w:rPr>
            </w:pPr>
          </w:p>
        </w:tc>
        <w:tc>
          <w:tcPr>
            <w:tcW w:w="1551" w:type="dxa"/>
            <w:tcBorders>
              <w:top w:val="single" w:sz="4" w:space="0" w:color="auto"/>
              <w:bottom w:val="single" w:sz="4" w:space="0" w:color="auto"/>
            </w:tcBorders>
          </w:tcPr>
          <w:p w14:paraId="3D21B5C2" w14:textId="77777777" w:rsidR="003C45BB" w:rsidRPr="00DC4FE0" w:rsidRDefault="003C45BB">
            <w:pPr>
              <w:rPr>
                <w:lang w:val="it-IT"/>
              </w:rPr>
            </w:pPr>
          </w:p>
          <w:p w14:paraId="5146AE84" w14:textId="77777777" w:rsidR="003C45BB" w:rsidRPr="00DC4FE0" w:rsidRDefault="003C45BB">
            <w:pPr>
              <w:rPr>
                <w:lang w:val="it-IT"/>
              </w:rPr>
            </w:pPr>
          </w:p>
          <w:p w14:paraId="1FA1CC08" w14:textId="77777777" w:rsidR="003C45BB" w:rsidRPr="00DC4FE0" w:rsidRDefault="003C45BB">
            <w:pPr>
              <w:rPr>
                <w:rFonts w:cs="Arial"/>
                <w:noProof/>
                <w:lang w:val="it-IT"/>
              </w:rPr>
            </w:pPr>
          </w:p>
        </w:tc>
        <w:tc>
          <w:tcPr>
            <w:tcW w:w="943" w:type="dxa"/>
            <w:tcBorders>
              <w:top w:val="single" w:sz="4" w:space="0" w:color="auto"/>
              <w:bottom w:val="single" w:sz="4" w:space="0" w:color="auto"/>
            </w:tcBorders>
          </w:tcPr>
          <w:p w14:paraId="1D1D0CB9" w14:textId="77777777" w:rsidR="00842424" w:rsidRPr="00DC4FE0" w:rsidRDefault="00842424" w:rsidP="00842424">
            <w:pPr>
              <w:rPr>
                <w:lang w:val="it-IT"/>
              </w:rPr>
            </w:pPr>
          </w:p>
          <w:p w14:paraId="7E7DE96C" w14:textId="77777777" w:rsidR="00842424" w:rsidRPr="00DC4FE0" w:rsidRDefault="00842424" w:rsidP="00842424">
            <w:pPr>
              <w:rPr>
                <w:lang w:val="it-IT"/>
              </w:rPr>
            </w:pPr>
          </w:p>
          <w:p w14:paraId="3F70DABB" w14:textId="77777777" w:rsidR="00842424" w:rsidRPr="00DC4FE0"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67841392" w14:textId="77777777" w:rsidR="00842424" w:rsidRDefault="00FC3201" w:rsidP="00842424">
            <w:pPr>
              <w:rPr>
                <w:lang w:val="de-CH"/>
              </w:rPr>
            </w:pPr>
            <w:r>
              <w:rPr>
                <w:lang w:val="de-CH"/>
              </w:rPr>
              <w:t>EJPD</w:t>
            </w:r>
          </w:p>
          <w:p w14:paraId="50EFA77F" w14:textId="77777777" w:rsidR="00842424" w:rsidRDefault="00FC3201" w:rsidP="00842424">
            <w:pPr>
              <w:rPr>
                <w:lang w:val="de-CH"/>
              </w:rPr>
            </w:pPr>
            <w:r>
              <w:rPr>
                <w:lang w:val="de-CH"/>
              </w:rPr>
              <w:t>DFJP</w:t>
            </w:r>
          </w:p>
          <w:p w14:paraId="14F99CB7" w14:textId="77777777" w:rsidR="00842424" w:rsidRPr="00303623" w:rsidRDefault="00FC3201"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46FDC955"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1121AC35"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53D81710"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3F9A84A" w14:textId="77777777" w:rsidR="00842424" w:rsidRPr="00303623" w:rsidRDefault="00842424" w:rsidP="00842424">
            <w:pPr>
              <w:tabs>
                <w:tab w:val="left" w:pos="6804"/>
              </w:tabs>
              <w:rPr>
                <w:rFonts w:cs="Arial"/>
                <w:noProof/>
                <w:lang w:val="de-CH"/>
              </w:rPr>
            </w:pPr>
          </w:p>
        </w:tc>
      </w:tr>
      <w:tr w:rsidR="003C45BB" w14:paraId="22156EA1" w14:textId="77777777">
        <w:trPr>
          <w:cantSplit/>
        </w:trPr>
        <w:tc>
          <w:tcPr>
            <w:tcW w:w="490" w:type="dxa"/>
            <w:tcBorders>
              <w:top w:val="single" w:sz="4" w:space="0" w:color="auto"/>
              <w:bottom w:val="single" w:sz="4" w:space="0" w:color="auto"/>
            </w:tcBorders>
          </w:tcPr>
          <w:p w14:paraId="67A48D18"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EC5BDC4" w14:textId="77777777" w:rsidR="00842424" w:rsidRPr="00303623" w:rsidRDefault="00FC3201" w:rsidP="00842424">
            <w:pPr>
              <w:tabs>
                <w:tab w:val="left" w:pos="6804"/>
              </w:tabs>
              <w:rPr>
                <w:rFonts w:cs="Arial"/>
                <w:noProof/>
                <w:lang w:val="de-CH"/>
              </w:rPr>
            </w:pPr>
            <w:r>
              <w:rPr>
                <w:rStyle w:val="Hyperlink"/>
                <w:b/>
                <w:bCs/>
                <w:color w:val="auto"/>
                <w:u w:val="none"/>
                <w:lang w:val="de-CH"/>
              </w:rPr>
              <w:t>24.3143</w:t>
            </w:r>
          </w:p>
        </w:tc>
        <w:tc>
          <w:tcPr>
            <w:tcW w:w="538" w:type="dxa"/>
            <w:tcBorders>
              <w:top w:val="single" w:sz="4" w:space="0" w:color="auto"/>
              <w:bottom w:val="single" w:sz="4" w:space="0" w:color="auto"/>
            </w:tcBorders>
          </w:tcPr>
          <w:p w14:paraId="730DDF31"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76385694" w14:textId="77777777" w:rsidR="00842424" w:rsidRPr="005A506D" w:rsidRDefault="00C023BD" w:rsidP="00842424">
            <w:pPr>
              <w:rPr>
                <w:sz w:val="16"/>
                <w:szCs w:val="16"/>
                <w:lang w:val="de-CH"/>
              </w:rPr>
            </w:pPr>
            <w:hyperlink r:id="rId438">
              <w:r w:rsidR="00FC3201">
                <w:rPr>
                  <w:rStyle w:val="Hyperlink"/>
                </w:rPr>
                <w:t>DE</w:t>
              </w:r>
            </w:hyperlink>
          </w:p>
          <w:p w14:paraId="6A5E6EAA" w14:textId="77777777" w:rsidR="00842424" w:rsidRPr="005A506D" w:rsidRDefault="00C023BD" w:rsidP="00842424">
            <w:pPr>
              <w:rPr>
                <w:sz w:val="16"/>
                <w:szCs w:val="16"/>
                <w:lang w:val="de-CH"/>
              </w:rPr>
            </w:pPr>
            <w:hyperlink r:id="rId439">
              <w:r w:rsidR="00FC3201">
                <w:rPr>
                  <w:rStyle w:val="Hyperlink"/>
                </w:rPr>
                <w:t>FR</w:t>
              </w:r>
            </w:hyperlink>
          </w:p>
          <w:p w14:paraId="43C8562F" w14:textId="77777777" w:rsidR="00842424" w:rsidRPr="00303623" w:rsidRDefault="00C023BD" w:rsidP="00842424">
            <w:pPr>
              <w:tabs>
                <w:tab w:val="left" w:pos="6804"/>
              </w:tabs>
              <w:rPr>
                <w:rFonts w:cs="Arial"/>
                <w:noProof/>
                <w:lang w:val="de-CH"/>
              </w:rPr>
            </w:pPr>
            <w:hyperlink r:id="rId440">
              <w:r w:rsidR="00FC3201">
                <w:rPr>
                  <w:rStyle w:val="Hyperlink"/>
                </w:rPr>
                <w:t>IT</w:t>
              </w:r>
            </w:hyperlink>
          </w:p>
        </w:tc>
        <w:tc>
          <w:tcPr>
            <w:tcW w:w="4638" w:type="dxa"/>
            <w:tcBorders>
              <w:top w:val="single" w:sz="4" w:space="0" w:color="auto"/>
              <w:bottom w:val="single" w:sz="4" w:space="0" w:color="auto"/>
            </w:tcBorders>
          </w:tcPr>
          <w:p w14:paraId="779F2E86" w14:textId="77777777" w:rsidR="00842424" w:rsidRDefault="00FC3201" w:rsidP="00842424">
            <w:pPr>
              <w:rPr>
                <w:noProof/>
                <w:lang w:val="de-DE"/>
              </w:rPr>
            </w:pPr>
            <w:r>
              <w:rPr>
                <w:noProof/>
                <w:lang w:val="de-DE"/>
              </w:rPr>
              <w:t>Mo. Müller Damian. Nationalmannschaft verliert gegen das Wappenschutzgesetz?</w:t>
            </w:r>
          </w:p>
          <w:p w14:paraId="30C8C8A3" w14:textId="77777777" w:rsidR="00842424" w:rsidRPr="00DC4FE0" w:rsidRDefault="00FC3201" w:rsidP="00842424">
            <w:pPr>
              <w:rPr>
                <w:noProof/>
                <w:lang w:val="fr-CH"/>
              </w:rPr>
            </w:pPr>
            <w:r w:rsidRPr="00DC4FE0">
              <w:rPr>
                <w:noProof/>
                <w:lang w:val="fr-CH"/>
              </w:rPr>
              <w:t>Mo. Müller Damian. Défaite de l'équipe nationale face à la loi sur la protection des armoiries?</w:t>
            </w:r>
          </w:p>
          <w:p w14:paraId="21C5D5BB" w14:textId="77777777" w:rsidR="00842424" w:rsidRPr="00DC4FE0" w:rsidRDefault="00FC3201" w:rsidP="00842424">
            <w:pPr>
              <w:tabs>
                <w:tab w:val="left" w:pos="6804"/>
              </w:tabs>
              <w:rPr>
                <w:rFonts w:cs="Arial"/>
                <w:noProof/>
                <w:lang w:val="it-IT"/>
              </w:rPr>
            </w:pPr>
            <w:r w:rsidRPr="00DC4FE0">
              <w:rPr>
                <w:noProof/>
                <w:lang w:val="it-IT"/>
              </w:rPr>
              <w:t>Mo. Müller Damian. Stemma della Confederazione Svizzera per le squadre nazionali?</w:t>
            </w:r>
          </w:p>
        </w:tc>
        <w:tc>
          <w:tcPr>
            <w:tcW w:w="713" w:type="dxa"/>
            <w:tcBorders>
              <w:top w:val="single" w:sz="4" w:space="0" w:color="auto"/>
              <w:bottom w:val="single" w:sz="4" w:space="0" w:color="auto"/>
            </w:tcBorders>
          </w:tcPr>
          <w:p w14:paraId="3DA52978" w14:textId="77777777" w:rsidR="003C45BB" w:rsidRPr="00DC4FE0" w:rsidRDefault="003C45BB">
            <w:pPr>
              <w:rPr>
                <w:rFonts w:cs="Arial"/>
                <w:noProof/>
                <w:lang w:val="it-IT"/>
              </w:rPr>
            </w:pPr>
          </w:p>
        </w:tc>
        <w:tc>
          <w:tcPr>
            <w:tcW w:w="1551" w:type="dxa"/>
            <w:tcBorders>
              <w:top w:val="single" w:sz="4" w:space="0" w:color="auto"/>
              <w:bottom w:val="single" w:sz="4" w:space="0" w:color="auto"/>
            </w:tcBorders>
          </w:tcPr>
          <w:p w14:paraId="0434C5D3" w14:textId="77777777" w:rsidR="003C45BB" w:rsidRPr="00DC4FE0" w:rsidRDefault="003C45BB">
            <w:pPr>
              <w:rPr>
                <w:lang w:val="it-IT"/>
              </w:rPr>
            </w:pPr>
          </w:p>
          <w:p w14:paraId="7795F256" w14:textId="77777777" w:rsidR="003C45BB" w:rsidRPr="00DC4FE0" w:rsidRDefault="003C45BB">
            <w:pPr>
              <w:rPr>
                <w:lang w:val="it-IT"/>
              </w:rPr>
            </w:pPr>
          </w:p>
          <w:p w14:paraId="4E7EC068" w14:textId="77777777" w:rsidR="003C45BB" w:rsidRPr="00DC4FE0" w:rsidRDefault="003C45BB">
            <w:pPr>
              <w:rPr>
                <w:rFonts w:cs="Arial"/>
                <w:noProof/>
                <w:lang w:val="it-IT"/>
              </w:rPr>
            </w:pPr>
          </w:p>
        </w:tc>
        <w:tc>
          <w:tcPr>
            <w:tcW w:w="943" w:type="dxa"/>
            <w:tcBorders>
              <w:top w:val="single" w:sz="4" w:space="0" w:color="auto"/>
              <w:bottom w:val="single" w:sz="4" w:space="0" w:color="auto"/>
            </w:tcBorders>
          </w:tcPr>
          <w:p w14:paraId="6FA836A9" w14:textId="77777777" w:rsidR="00842424" w:rsidRPr="00DC4FE0" w:rsidRDefault="00842424" w:rsidP="00842424">
            <w:pPr>
              <w:rPr>
                <w:lang w:val="it-IT"/>
              </w:rPr>
            </w:pPr>
          </w:p>
          <w:p w14:paraId="2345EC47" w14:textId="77777777" w:rsidR="00842424" w:rsidRPr="00DC4FE0" w:rsidRDefault="00842424" w:rsidP="00842424">
            <w:pPr>
              <w:rPr>
                <w:lang w:val="it-IT"/>
              </w:rPr>
            </w:pPr>
          </w:p>
          <w:p w14:paraId="4C863570" w14:textId="77777777" w:rsidR="00842424" w:rsidRPr="00DC4FE0"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53BCD4C4" w14:textId="77777777" w:rsidR="00842424" w:rsidRDefault="00FC3201" w:rsidP="00842424">
            <w:pPr>
              <w:rPr>
                <w:lang w:val="de-CH"/>
              </w:rPr>
            </w:pPr>
            <w:r>
              <w:rPr>
                <w:lang w:val="de-CH"/>
              </w:rPr>
              <w:t>EJPD</w:t>
            </w:r>
          </w:p>
          <w:p w14:paraId="0E3B3D32" w14:textId="77777777" w:rsidR="00842424" w:rsidRDefault="00FC3201" w:rsidP="00842424">
            <w:pPr>
              <w:rPr>
                <w:lang w:val="de-CH"/>
              </w:rPr>
            </w:pPr>
            <w:r>
              <w:rPr>
                <w:lang w:val="de-CH"/>
              </w:rPr>
              <w:t>DFJP</w:t>
            </w:r>
          </w:p>
          <w:p w14:paraId="11A7606A" w14:textId="77777777" w:rsidR="00842424" w:rsidRPr="00303623" w:rsidRDefault="00FC3201"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5D2A6D4A"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3FAFA539"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5062406A"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44E1200" w14:textId="77777777" w:rsidR="00842424" w:rsidRPr="00303623" w:rsidRDefault="00842424" w:rsidP="00842424">
            <w:pPr>
              <w:tabs>
                <w:tab w:val="left" w:pos="6804"/>
              </w:tabs>
              <w:rPr>
                <w:rFonts w:cs="Arial"/>
                <w:noProof/>
                <w:lang w:val="de-CH"/>
              </w:rPr>
            </w:pPr>
          </w:p>
        </w:tc>
      </w:tr>
      <w:tr w:rsidR="003C45BB" w14:paraId="3A865A42" w14:textId="77777777">
        <w:trPr>
          <w:cantSplit/>
        </w:trPr>
        <w:tc>
          <w:tcPr>
            <w:tcW w:w="490" w:type="dxa"/>
            <w:tcBorders>
              <w:top w:val="single" w:sz="4" w:space="0" w:color="auto"/>
              <w:bottom w:val="single" w:sz="4" w:space="0" w:color="auto"/>
            </w:tcBorders>
          </w:tcPr>
          <w:p w14:paraId="2B41EE28"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B5A3BF1" w14:textId="77777777" w:rsidR="00842424" w:rsidRPr="00303623" w:rsidRDefault="00FC3201" w:rsidP="00842424">
            <w:pPr>
              <w:tabs>
                <w:tab w:val="left" w:pos="6804"/>
              </w:tabs>
              <w:rPr>
                <w:rFonts w:cs="Arial"/>
                <w:noProof/>
                <w:lang w:val="de-CH"/>
              </w:rPr>
            </w:pPr>
            <w:r>
              <w:rPr>
                <w:rStyle w:val="Hyperlink"/>
                <w:b/>
                <w:bCs/>
                <w:color w:val="auto"/>
                <w:u w:val="none"/>
                <w:lang w:val="de-CH"/>
              </w:rPr>
              <w:t>24.3161</w:t>
            </w:r>
          </w:p>
        </w:tc>
        <w:tc>
          <w:tcPr>
            <w:tcW w:w="538" w:type="dxa"/>
            <w:tcBorders>
              <w:top w:val="single" w:sz="4" w:space="0" w:color="auto"/>
              <w:bottom w:val="single" w:sz="4" w:space="0" w:color="auto"/>
            </w:tcBorders>
          </w:tcPr>
          <w:p w14:paraId="6FBA43FF"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57CF775C" w14:textId="77777777" w:rsidR="00842424" w:rsidRPr="005A506D" w:rsidRDefault="00C023BD" w:rsidP="00842424">
            <w:pPr>
              <w:rPr>
                <w:sz w:val="16"/>
                <w:szCs w:val="16"/>
                <w:lang w:val="de-CH"/>
              </w:rPr>
            </w:pPr>
            <w:hyperlink r:id="rId441">
              <w:r w:rsidR="00FC3201">
                <w:rPr>
                  <w:rStyle w:val="Hyperlink"/>
                </w:rPr>
                <w:t>DE</w:t>
              </w:r>
            </w:hyperlink>
          </w:p>
          <w:p w14:paraId="4D22E9A6" w14:textId="77777777" w:rsidR="00842424" w:rsidRPr="005A506D" w:rsidRDefault="00C023BD" w:rsidP="00842424">
            <w:pPr>
              <w:rPr>
                <w:sz w:val="16"/>
                <w:szCs w:val="16"/>
                <w:lang w:val="de-CH"/>
              </w:rPr>
            </w:pPr>
            <w:hyperlink r:id="rId442">
              <w:r w:rsidR="00FC3201">
                <w:rPr>
                  <w:rStyle w:val="Hyperlink"/>
                </w:rPr>
                <w:t>FR</w:t>
              </w:r>
            </w:hyperlink>
          </w:p>
          <w:p w14:paraId="4F6A6E5B" w14:textId="77777777" w:rsidR="00842424" w:rsidRPr="00303623" w:rsidRDefault="00C023BD" w:rsidP="00842424">
            <w:pPr>
              <w:tabs>
                <w:tab w:val="left" w:pos="6804"/>
              </w:tabs>
              <w:rPr>
                <w:rFonts w:cs="Arial"/>
                <w:noProof/>
                <w:lang w:val="de-CH"/>
              </w:rPr>
            </w:pPr>
            <w:hyperlink r:id="rId443">
              <w:r w:rsidR="00FC3201">
                <w:rPr>
                  <w:rStyle w:val="Hyperlink"/>
                </w:rPr>
                <w:t>IT</w:t>
              </w:r>
            </w:hyperlink>
          </w:p>
        </w:tc>
        <w:tc>
          <w:tcPr>
            <w:tcW w:w="4638" w:type="dxa"/>
            <w:tcBorders>
              <w:top w:val="single" w:sz="4" w:space="0" w:color="auto"/>
              <w:bottom w:val="single" w:sz="4" w:space="0" w:color="auto"/>
            </w:tcBorders>
          </w:tcPr>
          <w:p w14:paraId="411865DC" w14:textId="77777777" w:rsidR="00842424" w:rsidRDefault="00FC3201" w:rsidP="00842424">
            <w:pPr>
              <w:rPr>
                <w:noProof/>
                <w:lang w:val="de-DE"/>
              </w:rPr>
            </w:pPr>
            <w:r>
              <w:rPr>
                <w:noProof/>
                <w:lang w:val="de-DE"/>
              </w:rPr>
              <w:t>Ip. Burkart. Nachhaltigkeit in den Schweizer KMU. Handeln statt Berichten</w:t>
            </w:r>
          </w:p>
          <w:p w14:paraId="600889BA" w14:textId="77777777" w:rsidR="00842424" w:rsidRPr="00DC4FE0" w:rsidRDefault="00FC3201" w:rsidP="00842424">
            <w:pPr>
              <w:rPr>
                <w:noProof/>
                <w:lang w:val="fr-CH"/>
              </w:rPr>
            </w:pPr>
            <w:r>
              <w:rPr>
                <w:noProof/>
                <w:lang w:val="de-DE"/>
              </w:rPr>
              <w:t xml:space="preserve">Ip. Burkart. </w:t>
            </w:r>
            <w:r w:rsidRPr="00DC4FE0">
              <w:rPr>
                <w:noProof/>
                <w:lang w:val="fr-CH"/>
              </w:rPr>
              <w:t>PME suisses et durabilité. Agir plutôt que produire des rapports</w:t>
            </w:r>
          </w:p>
          <w:p w14:paraId="4298987C" w14:textId="77777777" w:rsidR="00842424" w:rsidRPr="00303623" w:rsidRDefault="00FC3201" w:rsidP="00842424">
            <w:pPr>
              <w:tabs>
                <w:tab w:val="left" w:pos="6804"/>
              </w:tabs>
              <w:rPr>
                <w:rFonts w:cs="Arial"/>
                <w:noProof/>
                <w:lang w:val="de-CH"/>
              </w:rPr>
            </w:pPr>
            <w:r w:rsidRPr="00DC4FE0">
              <w:rPr>
                <w:noProof/>
                <w:lang w:val="it-IT"/>
              </w:rPr>
              <w:t xml:space="preserve">Ip. Burkart. PMI svizzere e sostenibilità. </w:t>
            </w:r>
            <w:r>
              <w:rPr>
                <w:noProof/>
                <w:lang w:val="de-DE"/>
              </w:rPr>
              <w:t>Fatti invece che rapporti</w:t>
            </w:r>
          </w:p>
        </w:tc>
        <w:tc>
          <w:tcPr>
            <w:tcW w:w="713" w:type="dxa"/>
            <w:tcBorders>
              <w:top w:val="single" w:sz="4" w:space="0" w:color="auto"/>
              <w:bottom w:val="single" w:sz="4" w:space="0" w:color="auto"/>
            </w:tcBorders>
          </w:tcPr>
          <w:p w14:paraId="731EA6CF" w14:textId="77777777" w:rsidR="003C45BB" w:rsidRDefault="003C45BB">
            <w:pPr>
              <w:rPr>
                <w:rFonts w:cs="Arial"/>
                <w:noProof/>
                <w:lang w:val="de-CH"/>
              </w:rPr>
            </w:pPr>
          </w:p>
        </w:tc>
        <w:tc>
          <w:tcPr>
            <w:tcW w:w="1551" w:type="dxa"/>
            <w:tcBorders>
              <w:top w:val="single" w:sz="4" w:space="0" w:color="auto"/>
              <w:bottom w:val="single" w:sz="4" w:space="0" w:color="auto"/>
            </w:tcBorders>
          </w:tcPr>
          <w:p w14:paraId="79F24443" w14:textId="77777777" w:rsidR="003C45BB" w:rsidRDefault="003C45BB">
            <w:pPr>
              <w:rPr>
                <w:lang w:val="de-CH"/>
              </w:rPr>
            </w:pPr>
          </w:p>
          <w:p w14:paraId="5E31C249" w14:textId="77777777" w:rsidR="003C45BB" w:rsidRDefault="003C45BB">
            <w:pPr>
              <w:rPr>
                <w:lang w:val="de-CH"/>
              </w:rPr>
            </w:pPr>
          </w:p>
          <w:p w14:paraId="35F765C7" w14:textId="77777777" w:rsidR="003C45BB" w:rsidRDefault="003C45BB">
            <w:pPr>
              <w:rPr>
                <w:rFonts w:cs="Arial"/>
                <w:noProof/>
                <w:lang w:val="de-CH"/>
              </w:rPr>
            </w:pPr>
          </w:p>
        </w:tc>
        <w:tc>
          <w:tcPr>
            <w:tcW w:w="943" w:type="dxa"/>
            <w:tcBorders>
              <w:top w:val="single" w:sz="4" w:space="0" w:color="auto"/>
              <w:bottom w:val="single" w:sz="4" w:space="0" w:color="auto"/>
            </w:tcBorders>
          </w:tcPr>
          <w:p w14:paraId="6F085569" w14:textId="77777777" w:rsidR="00842424" w:rsidRDefault="00842424" w:rsidP="00842424">
            <w:pPr>
              <w:rPr>
                <w:lang w:val="de-CH"/>
              </w:rPr>
            </w:pPr>
          </w:p>
          <w:p w14:paraId="2DC1A058" w14:textId="77777777" w:rsidR="00842424" w:rsidRDefault="00842424" w:rsidP="00842424">
            <w:pPr>
              <w:rPr>
                <w:lang w:val="de-CH"/>
              </w:rPr>
            </w:pPr>
          </w:p>
          <w:p w14:paraId="78312BE7"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116E3841" w14:textId="77777777" w:rsidR="00842424" w:rsidRDefault="00FC3201" w:rsidP="00842424">
            <w:pPr>
              <w:rPr>
                <w:lang w:val="de-CH"/>
              </w:rPr>
            </w:pPr>
            <w:r>
              <w:rPr>
                <w:lang w:val="de-CH"/>
              </w:rPr>
              <w:t>EJPD</w:t>
            </w:r>
          </w:p>
          <w:p w14:paraId="4C70C87D" w14:textId="77777777" w:rsidR="00842424" w:rsidRDefault="00FC3201" w:rsidP="00842424">
            <w:pPr>
              <w:rPr>
                <w:lang w:val="de-CH"/>
              </w:rPr>
            </w:pPr>
            <w:r>
              <w:rPr>
                <w:lang w:val="de-CH"/>
              </w:rPr>
              <w:t>DFJP</w:t>
            </w:r>
          </w:p>
          <w:p w14:paraId="1DC84A10" w14:textId="77777777" w:rsidR="00842424" w:rsidRPr="00303623" w:rsidRDefault="00FC3201"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27CE1BCF"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290D9F6E"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0AAA0087"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6E2EC0C" w14:textId="77777777" w:rsidR="00842424" w:rsidRPr="00303623" w:rsidRDefault="00842424" w:rsidP="00842424">
            <w:pPr>
              <w:tabs>
                <w:tab w:val="left" w:pos="6804"/>
              </w:tabs>
              <w:rPr>
                <w:rFonts w:cs="Arial"/>
                <w:noProof/>
                <w:lang w:val="de-CH"/>
              </w:rPr>
            </w:pPr>
          </w:p>
        </w:tc>
      </w:tr>
      <w:tr w:rsidR="003C45BB" w14:paraId="02392960" w14:textId="77777777">
        <w:trPr>
          <w:cantSplit/>
        </w:trPr>
        <w:tc>
          <w:tcPr>
            <w:tcW w:w="490" w:type="dxa"/>
            <w:tcBorders>
              <w:top w:val="single" w:sz="4" w:space="0" w:color="auto"/>
              <w:bottom w:val="single" w:sz="4" w:space="0" w:color="auto"/>
            </w:tcBorders>
          </w:tcPr>
          <w:p w14:paraId="4F415DE8"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9BC7582" w14:textId="77777777" w:rsidR="00842424" w:rsidRPr="00303623" w:rsidRDefault="00FC3201" w:rsidP="00842424">
            <w:pPr>
              <w:tabs>
                <w:tab w:val="left" w:pos="6804"/>
              </w:tabs>
              <w:rPr>
                <w:rFonts w:cs="Arial"/>
                <w:noProof/>
                <w:lang w:val="de-CH"/>
              </w:rPr>
            </w:pPr>
            <w:r>
              <w:rPr>
                <w:rStyle w:val="Hyperlink"/>
                <w:b/>
                <w:bCs/>
                <w:color w:val="auto"/>
                <w:u w:val="none"/>
                <w:lang w:val="de-CH"/>
              </w:rPr>
              <w:t>24.3051</w:t>
            </w:r>
          </w:p>
        </w:tc>
        <w:tc>
          <w:tcPr>
            <w:tcW w:w="538" w:type="dxa"/>
            <w:tcBorders>
              <w:top w:val="single" w:sz="4" w:space="0" w:color="auto"/>
              <w:bottom w:val="single" w:sz="4" w:space="0" w:color="auto"/>
            </w:tcBorders>
          </w:tcPr>
          <w:p w14:paraId="6DF4C91A"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62D3D238" w14:textId="77777777" w:rsidR="00842424" w:rsidRPr="005A506D" w:rsidRDefault="00C023BD" w:rsidP="00842424">
            <w:pPr>
              <w:rPr>
                <w:sz w:val="16"/>
                <w:szCs w:val="16"/>
                <w:lang w:val="de-CH"/>
              </w:rPr>
            </w:pPr>
            <w:hyperlink r:id="rId444">
              <w:r w:rsidR="00FC3201">
                <w:rPr>
                  <w:rStyle w:val="Hyperlink"/>
                </w:rPr>
                <w:t>DE</w:t>
              </w:r>
            </w:hyperlink>
          </w:p>
          <w:p w14:paraId="73349E35" w14:textId="77777777" w:rsidR="00842424" w:rsidRPr="005A506D" w:rsidRDefault="00C023BD" w:rsidP="00842424">
            <w:pPr>
              <w:rPr>
                <w:sz w:val="16"/>
                <w:szCs w:val="16"/>
                <w:lang w:val="de-CH"/>
              </w:rPr>
            </w:pPr>
            <w:hyperlink r:id="rId445">
              <w:r w:rsidR="00FC3201">
                <w:rPr>
                  <w:rStyle w:val="Hyperlink"/>
                </w:rPr>
                <w:t>FR</w:t>
              </w:r>
            </w:hyperlink>
          </w:p>
          <w:p w14:paraId="44A65EB9" w14:textId="77777777" w:rsidR="00842424" w:rsidRPr="00303623" w:rsidRDefault="00C023BD" w:rsidP="00842424">
            <w:pPr>
              <w:tabs>
                <w:tab w:val="left" w:pos="6804"/>
              </w:tabs>
              <w:rPr>
                <w:rFonts w:cs="Arial"/>
                <w:noProof/>
                <w:lang w:val="de-CH"/>
              </w:rPr>
            </w:pPr>
            <w:hyperlink r:id="rId446">
              <w:r w:rsidR="00FC3201">
                <w:rPr>
                  <w:rStyle w:val="Hyperlink"/>
                </w:rPr>
                <w:t>IT</w:t>
              </w:r>
            </w:hyperlink>
          </w:p>
        </w:tc>
        <w:tc>
          <w:tcPr>
            <w:tcW w:w="4638" w:type="dxa"/>
            <w:tcBorders>
              <w:top w:val="single" w:sz="4" w:space="0" w:color="auto"/>
              <w:bottom w:val="single" w:sz="4" w:space="0" w:color="auto"/>
            </w:tcBorders>
          </w:tcPr>
          <w:p w14:paraId="3D8CC8A2" w14:textId="77777777" w:rsidR="00842424" w:rsidRDefault="00FC3201" w:rsidP="00842424">
            <w:pPr>
              <w:rPr>
                <w:noProof/>
                <w:lang w:val="de-DE"/>
              </w:rPr>
            </w:pPr>
            <w:r>
              <w:rPr>
                <w:noProof/>
                <w:lang w:val="de-DE"/>
              </w:rPr>
              <w:t>Ip. Broulis. Sportschiedsgericht. Was muss unternommen werden, um einen Wegzug ins Ausland zu verhindern?</w:t>
            </w:r>
          </w:p>
          <w:p w14:paraId="5CF9B821" w14:textId="77777777" w:rsidR="00842424" w:rsidRPr="00DC4FE0" w:rsidRDefault="00FC3201" w:rsidP="00842424">
            <w:pPr>
              <w:rPr>
                <w:noProof/>
                <w:lang w:val="fr-CH"/>
              </w:rPr>
            </w:pPr>
            <w:r w:rsidRPr="00DC4FE0">
              <w:rPr>
                <w:noProof/>
                <w:lang w:val="fr-CH"/>
              </w:rPr>
              <w:t>Ip. Broulis. Tribunal arbitral du Sport, quel soutien doit être apporté pour éviter tout départ à l'étranger?</w:t>
            </w:r>
          </w:p>
          <w:p w14:paraId="7319BC8D" w14:textId="77777777" w:rsidR="00842424" w:rsidRPr="00DC4FE0" w:rsidRDefault="00FC3201" w:rsidP="00842424">
            <w:pPr>
              <w:tabs>
                <w:tab w:val="left" w:pos="6804"/>
              </w:tabs>
              <w:rPr>
                <w:rFonts w:cs="Arial"/>
                <w:noProof/>
                <w:lang w:val="it-IT"/>
              </w:rPr>
            </w:pPr>
            <w:r w:rsidRPr="00DC4FE0">
              <w:rPr>
                <w:noProof/>
                <w:lang w:val="it-IT"/>
              </w:rPr>
              <w:t>Ip. Broulis. Tribunale arbitrale dello sport, quale sostegno è necessario per evitare una partenza all'estero?</w:t>
            </w:r>
          </w:p>
        </w:tc>
        <w:tc>
          <w:tcPr>
            <w:tcW w:w="713" w:type="dxa"/>
            <w:tcBorders>
              <w:top w:val="single" w:sz="4" w:space="0" w:color="auto"/>
              <w:bottom w:val="single" w:sz="4" w:space="0" w:color="auto"/>
            </w:tcBorders>
          </w:tcPr>
          <w:p w14:paraId="3D636303" w14:textId="77777777" w:rsidR="003C45BB" w:rsidRPr="00DC4FE0" w:rsidRDefault="003C45BB">
            <w:pPr>
              <w:rPr>
                <w:rFonts w:cs="Arial"/>
                <w:noProof/>
                <w:lang w:val="it-IT"/>
              </w:rPr>
            </w:pPr>
          </w:p>
        </w:tc>
        <w:tc>
          <w:tcPr>
            <w:tcW w:w="1551" w:type="dxa"/>
            <w:tcBorders>
              <w:top w:val="single" w:sz="4" w:space="0" w:color="auto"/>
              <w:bottom w:val="single" w:sz="4" w:space="0" w:color="auto"/>
            </w:tcBorders>
          </w:tcPr>
          <w:p w14:paraId="28DA323F" w14:textId="77777777" w:rsidR="003C45BB" w:rsidRPr="00DC4FE0" w:rsidRDefault="003C45BB">
            <w:pPr>
              <w:rPr>
                <w:lang w:val="it-IT"/>
              </w:rPr>
            </w:pPr>
          </w:p>
          <w:p w14:paraId="55C671A7" w14:textId="77777777" w:rsidR="003C45BB" w:rsidRPr="00DC4FE0" w:rsidRDefault="003C45BB">
            <w:pPr>
              <w:rPr>
                <w:lang w:val="it-IT"/>
              </w:rPr>
            </w:pPr>
          </w:p>
          <w:p w14:paraId="3902FA8C" w14:textId="77777777" w:rsidR="003C45BB" w:rsidRPr="00DC4FE0" w:rsidRDefault="003C45BB">
            <w:pPr>
              <w:rPr>
                <w:rFonts w:cs="Arial"/>
                <w:noProof/>
                <w:lang w:val="it-IT"/>
              </w:rPr>
            </w:pPr>
          </w:p>
        </w:tc>
        <w:tc>
          <w:tcPr>
            <w:tcW w:w="943" w:type="dxa"/>
            <w:tcBorders>
              <w:top w:val="single" w:sz="4" w:space="0" w:color="auto"/>
              <w:bottom w:val="single" w:sz="4" w:space="0" w:color="auto"/>
            </w:tcBorders>
          </w:tcPr>
          <w:p w14:paraId="42528F65" w14:textId="77777777" w:rsidR="00842424" w:rsidRPr="00DC4FE0" w:rsidRDefault="00842424" w:rsidP="00842424">
            <w:pPr>
              <w:rPr>
                <w:lang w:val="it-IT"/>
              </w:rPr>
            </w:pPr>
          </w:p>
          <w:p w14:paraId="7453FAEB" w14:textId="77777777" w:rsidR="00842424" w:rsidRPr="00DC4FE0" w:rsidRDefault="00842424" w:rsidP="00842424">
            <w:pPr>
              <w:rPr>
                <w:lang w:val="it-IT"/>
              </w:rPr>
            </w:pPr>
          </w:p>
          <w:p w14:paraId="54CDF26B" w14:textId="77777777" w:rsidR="00842424" w:rsidRPr="00DC4FE0"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7BD9E62F" w14:textId="77777777" w:rsidR="00842424" w:rsidRDefault="00FC3201" w:rsidP="00842424">
            <w:pPr>
              <w:rPr>
                <w:lang w:val="de-CH"/>
              </w:rPr>
            </w:pPr>
            <w:r>
              <w:rPr>
                <w:lang w:val="de-CH"/>
              </w:rPr>
              <w:t>EJPD</w:t>
            </w:r>
          </w:p>
          <w:p w14:paraId="716087D1" w14:textId="77777777" w:rsidR="00842424" w:rsidRDefault="00FC3201" w:rsidP="00842424">
            <w:pPr>
              <w:rPr>
                <w:lang w:val="de-CH"/>
              </w:rPr>
            </w:pPr>
            <w:r>
              <w:rPr>
                <w:lang w:val="de-CH"/>
              </w:rPr>
              <w:t>DFJP</w:t>
            </w:r>
          </w:p>
          <w:p w14:paraId="1F4748C0" w14:textId="77777777" w:rsidR="00842424" w:rsidRPr="00303623" w:rsidRDefault="00FC3201"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0CBEAFEA"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0A6F6666"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6EB807FB"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517197A" w14:textId="77777777" w:rsidR="00842424" w:rsidRPr="00303623" w:rsidRDefault="00842424" w:rsidP="00842424">
            <w:pPr>
              <w:tabs>
                <w:tab w:val="left" w:pos="6804"/>
              </w:tabs>
              <w:rPr>
                <w:rFonts w:cs="Arial"/>
                <w:noProof/>
                <w:lang w:val="de-CH"/>
              </w:rPr>
            </w:pPr>
          </w:p>
        </w:tc>
      </w:tr>
      <w:tr w:rsidR="003C45BB" w14:paraId="19B263E8" w14:textId="77777777">
        <w:trPr>
          <w:cantSplit/>
        </w:trPr>
        <w:tc>
          <w:tcPr>
            <w:tcW w:w="490" w:type="dxa"/>
            <w:tcBorders>
              <w:top w:val="single" w:sz="4" w:space="0" w:color="auto"/>
              <w:bottom w:val="single" w:sz="4" w:space="0" w:color="auto"/>
            </w:tcBorders>
          </w:tcPr>
          <w:p w14:paraId="65F5095C"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4750531" w14:textId="77777777" w:rsidR="00842424" w:rsidRPr="00303623" w:rsidRDefault="00FC3201" w:rsidP="00842424">
            <w:pPr>
              <w:tabs>
                <w:tab w:val="left" w:pos="6804"/>
              </w:tabs>
              <w:rPr>
                <w:rFonts w:cs="Arial"/>
                <w:noProof/>
                <w:lang w:val="de-CH"/>
              </w:rPr>
            </w:pPr>
            <w:r>
              <w:rPr>
                <w:rStyle w:val="Hyperlink"/>
                <w:b/>
                <w:bCs/>
                <w:color w:val="auto"/>
                <w:u w:val="none"/>
                <w:lang w:val="de-CH"/>
              </w:rPr>
              <w:t>24.3133</w:t>
            </w:r>
          </w:p>
        </w:tc>
        <w:tc>
          <w:tcPr>
            <w:tcW w:w="538" w:type="dxa"/>
            <w:tcBorders>
              <w:top w:val="single" w:sz="4" w:space="0" w:color="auto"/>
              <w:bottom w:val="single" w:sz="4" w:space="0" w:color="auto"/>
            </w:tcBorders>
          </w:tcPr>
          <w:p w14:paraId="1854C919"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07B38293" w14:textId="77777777" w:rsidR="00842424" w:rsidRPr="005A506D" w:rsidRDefault="00C023BD" w:rsidP="00842424">
            <w:pPr>
              <w:rPr>
                <w:sz w:val="16"/>
                <w:szCs w:val="16"/>
                <w:lang w:val="de-CH"/>
              </w:rPr>
            </w:pPr>
            <w:hyperlink r:id="rId447">
              <w:r w:rsidR="00FC3201">
                <w:rPr>
                  <w:rStyle w:val="Hyperlink"/>
                </w:rPr>
                <w:t>DE</w:t>
              </w:r>
            </w:hyperlink>
          </w:p>
          <w:p w14:paraId="0CA5079D" w14:textId="77777777" w:rsidR="00842424" w:rsidRPr="005A506D" w:rsidRDefault="00C023BD" w:rsidP="00842424">
            <w:pPr>
              <w:rPr>
                <w:sz w:val="16"/>
                <w:szCs w:val="16"/>
                <w:lang w:val="de-CH"/>
              </w:rPr>
            </w:pPr>
            <w:hyperlink r:id="rId448">
              <w:r w:rsidR="00FC3201">
                <w:rPr>
                  <w:rStyle w:val="Hyperlink"/>
                </w:rPr>
                <w:t>FR</w:t>
              </w:r>
            </w:hyperlink>
          </w:p>
          <w:p w14:paraId="3221CD14" w14:textId="77777777" w:rsidR="00842424" w:rsidRPr="00303623" w:rsidRDefault="00C023BD" w:rsidP="00842424">
            <w:pPr>
              <w:tabs>
                <w:tab w:val="left" w:pos="6804"/>
              </w:tabs>
              <w:rPr>
                <w:rFonts w:cs="Arial"/>
                <w:noProof/>
                <w:lang w:val="de-CH"/>
              </w:rPr>
            </w:pPr>
            <w:hyperlink r:id="rId449">
              <w:r w:rsidR="00FC3201">
                <w:rPr>
                  <w:rStyle w:val="Hyperlink"/>
                </w:rPr>
                <w:t>IT</w:t>
              </w:r>
            </w:hyperlink>
          </w:p>
        </w:tc>
        <w:tc>
          <w:tcPr>
            <w:tcW w:w="4638" w:type="dxa"/>
            <w:tcBorders>
              <w:top w:val="single" w:sz="4" w:space="0" w:color="auto"/>
              <w:bottom w:val="single" w:sz="4" w:space="0" w:color="auto"/>
            </w:tcBorders>
          </w:tcPr>
          <w:p w14:paraId="55C55733" w14:textId="77777777" w:rsidR="00842424" w:rsidRDefault="00FC3201" w:rsidP="00842424">
            <w:pPr>
              <w:rPr>
                <w:noProof/>
                <w:lang w:val="de-DE"/>
              </w:rPr>
            </w:pPr>
            <w:r>
              <w:rPr>
                <w:noProof/>
                <w:lang w:val="de-DE"/>
              </w:rPr>
              <w:t>Ip. Müller Damian. Sind Integrationsvereinbarungen erfolgreich?</w:t>
            </w:r>
          </w:p>
          <w:p w14:paraId="0EAF1EB1" w14:textId="77777777" w:rsidR="00842424" w:rsidRPr="00DC4FE0" w:rsidRDefault="00FC3201" w:rsidP="00842424">
            <w:pPr>
              <w:rPr>
                <w:noProof/>
                <w:lang w:val="fr-CH"/>
              </w:rPr>
            </w:pPr>
            <w:r w:rsidRPr="00DC4FE0">
              <w:rPr>
                <w:noProof/>
                <w:lang w:val="fr-CH"/>
              </w:rPr>
              <w:t>Ip. Müller Damian. Les conventions d'intégration sont-elles efficaces?</w:t>
            </w:r>
          </w:p>
          <w:p w14:paraId="6F3913A3" w14:textId="77777777" w:rsidR="00842424" w:rsidRPr="00DC4FE0" w:rsidRDefault="00FC3201" w:rsidP="00842424">
            <w:pPr>
              <w:tabs>
                <w:tab w:val="left" w:pos="6804"/>
              </w:tabs>
              <w:rPr>
                <w:rFonts w:cs="Arial"/>
                <w:noProof/>
                <w:lang w:val="it-IT"/>
              </w:rPr>
            </w:pPr>
            <w:r w:rsidRPr="00DC4FE0">
              <w:rPr>
                <w:noProof/>
                <w:lang w:val="it-IT"/>
              </w:rPr>
              <w:t>Ip. Müller Damian. Gli accordi d'integrazione sono efficaci?</w:t>
            </w:r>
          </w:p>
        </w:tc>
        <w:tc>
          <w:tcPr>
            <w:tcW w:w="713" w:type="dxa"/>
            <w:tcBorders>
              <w:top w:val="single" w:sz="4" w:space="0" w:color="auto"/>
              <w:bottom w:val="single" w:sz="4" w:space="0" w:color="auto"/>
            </w:tcBorders>
          </w:tcPr>
          <w:p w14:paraId="7BB33BEA" w14:textId="77777777" w:rsidR="003C45BB" w:rsidRPr="00DC4FE0" w:rsidRDefault="003C45BB">
            <w:pPr>
              <w:rPr>
                <w:rFonts w:cs="Arial"/>
                <w:noProof/>
                <w:lang w:val="it-IT"/>
              </w:rPr>
            </w:pPr>
          </w:p>
        </w:tc>
        <w:tc>
          <w:tcPr>
            <w:tcW w:w="1551" w:type="dxa"/>
            <w:tcBorders>
              <w:top w:val="single" w:sz="4" w:space="0" w:color="auto"/>
              <w:bottom w:val="single" w:sz="4" w:space="0" w:color="auto"/>
            </w:tcBorders>
          </w:tcPr>
          <w:p w14:paraId="260E68D6" w14:textId="77777777" w:rsidR="003C45BB" w:rsidRPr="00DC4FE0" w:rsidRDefault="003C45BB">
            <w:pPr>
              <w:rPr>
                <w:lang w:val="it-IT"/>
              </w:rPr>
            </w:pPr>
          </w:p>
          <w:p w14:paraId="11D891B7" w14:textId="77777777" w:rsidR="003C45BB" w:rsidRPr="00DC4FE0" w:rsidRDefault="003C45BB">
            <w:pPr>
              <w:rPr>
                <w:lang w:val="it-IT"/>
              </w:rPr>
            </w:pPr>
          </w:p>
          <w:p w14:paraId="3C5AE742" w14:textId="77777777" w:rsidR="003C45BB" w:rsidRPr="00DC4FE0" w:rsidRDefault="003C45BB">
            <w:pPr>
              <w:rPr>
                <w:rFonts w:cs="Arial"/>
                <w:noProof/>
                <w:lang w:val="it-IT"/>
              </w:rPr>
            </w:pPr>
          </w:p>
        </w:tc>
        <w:tc>
          <w:tcPr>
            <w:tcW w:w="943" w:type="dxa"/>
            <w:tcBorders>
              <w:top w:val="single" w:sz="4" w:space="0" w:color="auto"/>
              <w:bottom w:val="single" w:sz="4" w:space="0" w:color="auto"/>
            </w:tcBorders>
          </w:tcPr>
          <w:p w14:paraId="06669749" w14:textId="77777777" w:rsidR="00842424" w:rsidRPr="00DC4FE0" w:rsidRDefault="00842424" w:rsidP="00842424">
            <w:pPr>
              <w:rPr>
                <w:lang w:val="it-IT"/>
              </w:rPr>
            </w:pPr>
          </w:p>
          <w:p w14:paraId="28C689DD" w14:textId="77777777" w:rsidR="00842424" w:rsidRPr="00DC4FE0" w:rsidRDefault="00842424" w:rsidP="00842424">
            <w:pPr>
              <w:rPr>
                <w:lang w:val="it-IT"/>
              </w:rPr>
            </w:pPr>
          </w:p>
          <w:p w14:paraId="63A39B8E" w14:textId="77777777" w:rsidR="00842424" w:rsidRPr="00DC4FE0"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1693803D" w14:textId="77777777" w:rsidR="00842424" w:rsidRDefault="00FC3201" w:rsidP="00842424">
            <w:pPr>
              <w:rPr>
                <w:lang w:val="de-CH"/>
              </w:rPr>
            </w:pPr>
            <w:r>
              <w:rPr>
                <w:lang w:val="de-CH"/>
              </w:rPr>
              <w:t>EJPD</w:t>
            </w:r>
          </w:p>
          <w:p w14:paraId="33AB5BFC" w14:textId="77777777" w:rsidR="00842424" w:rsidRDefault="00FC3201" w:rsidP="00842424">
            <w:pPr>
              <w:rPr>
                <w:lang w:val="de-CH"/>
              </w:rPr>
            </w:pPr>
            <w:r>
              <w:rPr>
                <w:lang w:val="de-CH"/>
              </w:rPr>
              <w:t>DFJP</w:t>
            </w:r>
          </w:p>
          <w:p w14:paraId="4FF49263" w14:textId="77777777" w:rsidR="00842424" w:rsidRPr="00303623" w:rsidRDefault="00FC3201"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74A0B083"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53A0758B"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4DCA3B53"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252B338" w14:textId="77777777" w:rsidR="00842424" w:rsidRPr="00303623" w:rsidRDefault="00842424" w:rsidP="00842424">
            <w:pPr>
              <w:tabs>
                <w:tab w:val="left" w:pos="6804"/>
              </w:tabs>
              <w:rPr>
                <w:rFonts w:cs="Arial"/>
                <w:noProof/>
                <w:lang w:val="de-CH"/>
              </w:rPr>
            </w:pPr>
          </w:p>
        </w:tc>
      </w:tr>
      <w:tr w:rsidR="003C45BB" w:rsidRPr="006725EB" w14:paraId="2C095CCA" w14:textId="77777777">
        <w:trPr>
          <w:cantSplit/>
        </w:trPr>
        <w:tc>
          <w:tcPr>
            <w:tcW w:w="490" w:type="dxa"/>
            <w:tcBorders>
              <w:top w:val="single" w:sz="4" w:space="0" w:color="auto"/>
              <w:bottom w:val="single" w:sz="4" w:space="0" w:color="auto"/>
            </w:tcBorders>
          </w:tcPr>
          <w:p w14:paraId="6BAF78B8"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5B728F3" w14:textId="77777777" w:rsidR="00842424" w:rsidRPr="00303623" w:rsidRDefault="00FC3201" w:rsidP="00842424">
            <w:pPr>
              <w:tabs>
                <w:tab w:val="left" w:pos="6804"/>
              </w:tabs>
              <w:rPr>
                <w:rFonts w:cs="Arial"/>
                <w:noProof/>
                <w:lang w:val="de-CH"/>
              </w:rPr>
            </w:pPr>
            <w:r>
              <w:rPr>
                <w:rStyle w:val="Hyperlink"/>
                <w:b/>
                <w:bCs/>
                <w:color w:val="auto"/>
                <w:u w:val="none"/>
                <w:lang w:val="de-CH"/>
              </w:rPr>
              <w:t>23.3943</w:t>
            </w:r>
          </w:p>
        </w:tc>
        <w:tc>
          <w:tcPr>
            <w:tcW w:w="538" w:type="dxa"/>
            <w:tcBorders>
              <w:top w:val="single" w:sz="4" w:space="0" w:color="auto"/>
              <w:bottom w:val="single" w:sz="4" w:space="0" w:color="auto"/>
            </w:tcBorders>
          </w:tcPr>
          <w:p w14:paraId="1EAAC0BB"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17B0803B" w14:textId="77777777" w:rsidR="00842424" w:rsidRPr="005A506D" w:rsidRDefault="00C023BD" w:rsidP="00842424">
            <w:pPr>
              <w:rPr>
                <w:sz w:val="16"/>
                <w:szCs w:val="16"/>
                <w:lang w:val="de-CH"/>
              </w:rPr>
            </w:pPr>
            <w:hyperlink r:id="rId450">
              <w:r w:rsidR="00FC3201">
                <w:rPr>
                  <w:rStyle w:val="Hyperlink"/>
                </w:rPr>
                <w:t>DE</w:t>
              </w:r>
            </w:hyperlink>
          </w:p>
          <w:p w14:paraId="6934170C" w14:textId="77777777" w:rsidR="00842424" w:rsidRPr="005A506D" w:rsidRDefault="00C023BD" w:rsidP="00842424">
            <w:pPr>
              <w:rPr>
                <w:sz w:val="16"/>
                <w:szCs w:val="16"/>
                <w:lang w:val="de-CH"/>
              </w:rPr>
            </w:pPr>
            <w:hyperlink r:id="rId451">
              <w:r w:rsidR="00FC3201">
                <w:rPr>
                  <w:rStyle w:val="Hyperlink"/>
                </w:rPr>
                <w:t>FR</w:t>
              </w:r>
            </w:hyperlink>
          </w:p>
          <w:p w14:paraId="0E65095E" w14:textId="77777777" w:rsidR="00842424" w:rsidRPr="00303623" w:rsidRDefault="00C023BD" w:rsidP="00842424">
            <w:pPr>
              <w:tabs>
                <w:tab w:val="left" w:pos="6804"/>
              </w:tabs>
              <w:rPr>
                <w:rFonts w:cs="Arial"/>
                <w:noProof/>
                <w:lang w:val="de-CH"/>
              </w:rPr>
            </w:pPr>
            <w:hyperlink r:id="rId452">
              <w:r w:rsidR="00FC3201">
                <w:rPr>
                  <w:rStyle w:val="Hyperlink"/>
                </w:rPr>
                <w:t>IT</w:t>
              </w:r>
            </w:hyperlink>
          </w:p>
        </w:tc>
        <w:tc>
          <w:tcPr>
            <w:tcW w:w="4638" w:type="dxa"/>
            <w:tcBorders>
              <w:top w:val="single" w:sz="4" w:space="0" w:color="auto"/>
              <w:bottom w:val="single" w:sz="4" w:space="0" w:color="auto"/>
            </w:tcBorders>
          </w:tcPr>
          <w:p w14:paraId="5525251A" w14:textId="73A05B8C" w:rsidR="00842424" w:rsidRDefault="00FC3201" w:rsidP="00842424">
            <w:pPr>
              <w:rPr>
                <w:noProof/>
                <w:lang w:val="de-DE"/>
              </w:rPr>
            </w:pPr>
            <w:r>
              <w:rPr>
                <w:noProof/>
                <w:lang w:val="de-DE"/>
              </w:rPr>
              <w:t xml:space="preserve">Mo. </w:t>
            </w:r>
            <w:r w:rsidR="006725EB">
              <w:rPr>
                <w:noProof/>
                <w:lang w:val="de-DE"/>
              </w:rPr>
              <w:t>(</w:t>
            </w:r>
            <w:r>
              <w:rPr>
                <w:noProof/>
                <w:lang w:val="de-DE"/>
              </w:rPr>
              <w:t>Knecht</w:t>
            </w:r>
            <w:r w:rsidR="006725EB">
              <w:rPr>
                <w:noProof/>
                <w:lang w:val="de-DE"/>
              </w:rPr>
              <w:t>) Salzmann</w:t>
            </w:r>
            <w:r>
              <w:rPr>
                <w:noProof/>
                <w:lang w:val="de-DE"/>
              </w:rPr>
              <w:t>. Kein Alleingang einer einzigen Ratskammer bei direkten Beziehungen zu Einkammerparlamenten</w:t>
            </w:r>
          </w:p>
          <w:p w14:paraId="0D0D3B01" w14:textId="074879CC" w:rsidR="00842424" w:rsidRPr="000D22D8" w:rsidRDefault="00FC3201" w:rsidP="00842424">
            <w:pPr>
              <w:rPr>
                <w:noProof/>
                <w:lang w:val="fr-CH"/>
              </w:rPr>
            </w:pPr>
            <w:r w:rsidRPr="000D22D8">
              <w:rPr>
                <w:noProof/>
                <w:lang w:val="fr-CH"/>
              </w:rPr>
              <w:t xml:space="preserve">Mo. </w:t>
            </w:r>
            <w:r w:rsidR="006725EB" w:rsidRPr="000D22D8">
              <w:rPr>
                <w:noProof/>
                <w:lang w:val="fr-CH"/>
              </w:rPr>
              <w:t>(Knecht) Salzmann.</w:t>
            </w:r>
            <w:r w:rsidRPr="000D22D8">
              <w:rPr>
                <w:noProof/>
                <w:lang w:val="fr-CH"/>
              </w:rPr>
              <w:t xml:space="preserve"> Pas de relations directes avec des parlements monocaméraux sans l'accord de l'autre conseil</w:t>
            </w:r>
          </w:p>
          <w:p w14:paraId="4F9D3FB2" w14:textId="352DF09D" w:rsidR="00842424" w:rsidRPr="000D22D8" w:rsidRDefault="00FC3201" w:rsidP="00842424">
            <w:pPr>
              <w:tabs>
                <w:tab w:val="left" w:pos="6804"/>
              </w:tabs>
              <w:rPr>
                <w:rFonts w:cs="Arial"/>
                <w:noProof/>
                <w:lang w:val="it-IT"/>
              </w:rPr>
            </w:pPr>
            <w:r w:rsidRPr="000D22D8">
              <w:rPr>
                <w:noProof/>
                <w:lang w:val="it-IT"/>
              </w:rPr>
              <w:t xml:space="preserve">Mo. </w:t>
            </w:r>
            <w:r w:rsidR="006725EB" w:rsidRPr="000D22D8">
              <w:rPr>
                <w:noProof/>
                <w:lang w:val="it-IT"/>
              </w:rPr>
              <w:t>(</w:t>
            </w:r>
            <w:r w:rsidRPr="000D22D8">
              <w:rPr>
                <w:noProof/>
                <w:lang w:val="it-IT"/>
              </w:rPr>
              <w:t>Knecht</w:t>
            </w:r>
            <w:r w:rsidR="006725EB" w:rsidRPr="000D22D8">
              <w:rPr>
                <w:noProof/>
                <w:lang w:val="it-IT"/>
              </w:rPr>
              <w:t>) Salzmann</w:t>
            </w:r>
            <w:r w:rsidRPr="000D22D8">
              <w:rPr>
                <w:noProof/>
                <w:lang w:val="it-IT"/>
              </w:rPr>
              <w:t>. Nessuna azione in solitaria da parte di una sola Camera nei rapporti diretti con parlamenti monocamerali</w:t>
            </w:r>
          </w:p>
        </w:tc>
        <w:tc>
          <w:tcPr>
            <w:tcW w:w="713" w:type="dxa"/>
            <w:tcBorders>
              <w:top w:val="single" w:sz="4" w:space="0" w:color="auto"/>
              <w:bottom w:val="single" w:sz="4" w:space="0" w:color="auto"/>
            </w:tcBorders>
          </w:tcPr>
          <w:p w14:paraId="5EA1818E" w14:textId="77777777" w:rsidR="003C45BB" w:rsidRPr="000D22D8" w:rsidRDefault="003C45BB">
            <w:pPr>
              <w:rPr>
                <w:rFonts w:cs="Arial"/>
                <w:noProof/>
                <w:lang w:val="it-IT"/>
              </w:rPr>
            </w:pPr>
          </w:p>
        </w:tc>
        <w:tc>
          <w:tcPr>
            <w:tcW w:w="1551" w:type="dxa"/>
            <w:tcBorders>
              <w:top w:val="single" w:sz="4" w:space="0" w:color="auto"/>
              <w:bottom w:val="single" w:sz="4" w:space="0" w:color="auto"/>
            </w:tcBorders>
          </w:tcPr>
          <w:p w14:paraId="74F40205" w14:textId="77777777" w:rsidR="003C45BB" w:rsidRPr="000D22D8" w:rsidRDefault="003C45BB">
            <w:pPr>
              <w:rPr>
                <w:lang w:val="it-IT"/>
              </w:rPr>
            </w:pPr>
          </w:p>
          <w:p w14:paraId="4FFE6710" w14:textId="77777777" w:rsidR="003C45BB" w:rsidRPr="000D22D8" w:rsidRDefault="003C45BB">
            <w:pPr>
              <w:rPr>
                <w:lang w:val="it-IT"/>
              </w:rPr>
            </w:pPr>
          </w:p>
          <w:p w14:paraId="6DC4A45B" w14:textId="77777777" w:rsidR="003C45BB" w:rsidRPr="000D22D8" w:rsidRDefault="003C45BB">
            <w:pPr>
              <w:rPr>
                <w:rFonts w:cs="Arial"/>
                <w:noProof/>
                <w:lang w:val="it-IT"/>
              </w:rPr>
            </w:pPr>
          </w:p>
        </w:tc>
        <w:tc>
          <w:tcPr>
            <w:tcW w:w="943" w:type="dxa"/>
            <w:tcBorders>
              <w:top w:val="single" w:sz="4" w:space="0" w:color="auto"/>
              <w:bottom w:val="single" w:sz="4" w:space="0" w:color="auto"/>
            </w:tcBorders>
          </w:tcPr>
          <w:p w14:paraId="3BAC1AFE" w14:textId="77777777" w:rsidR="005118AA" w:rsidRDefault="005118AA" w:rsidP="005118AA">
            <w:pPr>
              <w:rPr>
                <w:lang w:val="de-CH"/>
              </w:rPr>
            </w:pPr>
            <w:r>
              <w:rPr>
                <w:lang w:val="de-CH"/>
              </w:rPr>
              <w:t>APK</w:t>
            </w:r>
          </w:p>
          <w:p w14:paraId="54946361" w14:textId="77777777" w:rsidR="005118AA" w:rsidRDefault="005118AA" w:rsidP="005118AA">
            <w:pPr>
              <w:rPr>
                <w:lang w:val="de-CH"/>
              </w:rPr>
            </w:pPr>
            <w:r>
              <w:rPr>
                <w:lang w:val="de-CH"/>
              </w:rPr>
              <w:t>CPE</w:t>
            </w:r>
          </w:p>
          <w:p w14:paraId="06F77793" w14:textId="5BB569A9" w:rsidR="00842424" w:rsidRPr="00303623" w:rsidRDefault="005118AA" w:rsidP="005118AA">
            <w:pPr>
              <w:tabs>
                <w:tab w:val="left" w:pos="6804"/>
              </w:tabs>
              <w:rPr>
                <w:rFonts w:cs="Arial"/>
                <w:noProof/>
                <w:lang w:val="de-CH"/>
              </w:rPr>
            </w:pPr>
            <w:r>
              <w:rPr>
                <w:lang w:val="de-CH"/>
              </w:rPr>
              <w:t>CPE</w:t>
            </w:r>
          </w:p>
        </w:tc>
        <w:tc>
          <w:tcPr>
            <w:tcW w:w="677" w:type="dxa"/>
            <w:tcBorders>
              <w:top w:val="single" w:sz="4" w:space="0" w:color="auto"/>
              <w:bottom w:val="single" w:sz="4" w:space="0" w:color="auto"/>
            </w:tcBorders>
          </w:tcPr>
          <w:p w14:paraId="5EB2FAD2" w14:textId="77777777" w:rsidR="00842424" w:rsidRDefault="00FC3201" w:rsidP="00842424">
            <w:pPr>
              <w:rPr>
                <w:lang w:val="de-CH"/>
              </w:rPr>
            </w:pPr>
            <w:r>
              <w:rPr>
                <w:lang w:val="de-CH"/>
              </w:rPr>
              <w:t>Parl</w:t>
            </w:r>
          </w:p>
          <w:p w14:paraId="134D41E1" w14:textId="77777777" w:rsidR="00842424" w:rsidRDefault="00FC3201" w:rsidP="00842424">
            <w:pPr>
              <w:rPr>
                <w:lang w:val="de-CH"/>
              </w:rPr>
            </w:pPr>
            <w:r>
              <w:rPr>
                <w:lang w:val="de-CH"/>
              </w:rPr>
              <w:t>Parl</w:t>
            </w:r>
          </w:p>
          <w:p w14:paraId="15E50452" w14:textId="77777777" w:rsidR="00842424" w:rsidRPr="00303623" w:rsidRDefault="00FC3201" w:rsidP="00842424">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tcPr>
          <w:p w14:paraId="0DE37E61"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6B7418BE"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5FE61221"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852656A" w14:textId="77777777" w:rsidR="00842424" w:rsidRPr="00303623" w:rsidRDefault="00842424" w:rsidP="00842424">
            <w:pPr>
              <w:tabs>
                <w:tab w:val="left" w:pos="6804"/>
              </w:tabs>
              <w:rPr>
                <w:rFonts w:cs="Arial"/>
                <w:noProof/>
                <w:lang w:val="de-CH"/>
              </w:rPr>
            </w:pPr>
          </w:p>
        </w:tc>
      </w:tr>
    </w:tbl>
    <w:p w14:paraId="1C0C13E2" w14:textId="77777777" w:rsidR="00842424" w:rsidRPr="006725EB" w:rsidRDefault="00842424" w:rsidP="00842424">
      <w:pPr>
        <w:rPr>
          <w:rFonts w:cs="Arial"/>
          <w:noProof/>
          <w:lang w:val="de-DE"/>
        </w:rPr>
      </w:pPr>
      <w:r w:rsidRPr="006725EB">
        <w:rPr>
          <w:rFonts w:cs="Arial"/>
          <w:noProof/>
          <w:lang w:val="de-DE"/>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99"/>
        <w:gridCol w:w="4539"/>
        <w:gridCol w:w="713"/>
        <w:gridCol w:w="1551"/>
        <w:gridCol w:w="943"/>
        <w:gridCol w:w="677"/>
        <w:gridCol w:w="900"/>
        <w:gridCol w:w="571"/>
        <w:gridCol w:w="329"/>
        <w:gridCol w:w="760"/>
        <w:gridCol w:w="1049"/>
        <w:gridCol w:w="885"/>
      </w:tblGrid>
      <w:tr w:rsidR="003C45BB" w:rsidRPr="006725EB" w14:paraId="38CDF284" w14:textId="77777777">
        <w:trPr>
          <w:cantSplit/>
          <w:trHeight w:val="340"/>
          <w:tblHeader/>
        </w:trPr>
        <w:tc>
          <w:tcPr>
            <w:tcW w:w="1073" w:type="dxa"/>
            <w:gridSpan w:val="2"/>
          </w:tcPr>
          <w:p w14:paraId="16637D3A" w14:textId="77777777" w:rsidR="00842424" w:rsidRPr="006725EB" w:rsidRDefault="00FC3201" w:rsidP="000827BB">
            <w:pPr>
              <w:spacing w:after="40" w:line="300" w:lineRule="exact"/>
              <w:ind w:right="-23"/>
              <w:rPr>
                <w:rFonts w:cs="Arial"/>
                <w:noProof/>
                <w:spacing w:val="30"/>
                <w:lang w:val="de-DE"/>
              </w:rPr>
            </w:pPr>
            <w:r w:rsidRPr="006725EB">
              <w:rPr>
                <w:noProof/>
                <w:spacing w:val="30"/>
                <w:sz w:val="28"/>
                <w:szCs w:val="28"/>
                <w:lang w:val="de-DE"/>
              </w:rPr>
              <w:t>SR</w:t>
            </w:r>
            <w:r w:rsidR="00675CF1" w:rsidRPr="006725EB">
              <w:rPr>
                <w:noProof/>
                <w:spacing w:val="30"/>
                <w:sz w:val="28"/>
                <w:szCs w:val="28"/>
                <w:lang w:val="de-DE"/>
              </w:rPr>
              <w:t xml:space="preserve"> </w:t>
            </w:r>
          </w:p>
        </w:tc>
        <w:tc>
          <w:tcPr>
            <w:tcW w:w="6018" w:type="dxa"/>
            <w:gridSpan w:val="5"/>
          </w:tcPr>
          <w:p w14:paraId="01C7CF6C" w14:textId="77777777" w:rsidR="003C45BB" w:rsidRPr="006725EB" w:rsidRDefault="00FC3201">
            <w:pPr>
              <w:rPr>
                <w:rFonts w:cs="Arial"/>
                <w:noProof/>
                <w:spacing w:val="30"/>
                <w:lang w:val="de-DE"/>
              </w:rPr>
            </w:pPr>
            <w:r>
              <w:rPr>
                <w:noProof/>
                <w:spacing w:val="30"/>
                <w:sz w:val="16"/>
                <w:szCs w:val="16"/>
                <w:lang w:val="de-CH"/>
              </w:rPr>
              <w:t>Donnerstag, 13. Juni 2024, 08:15 - 13:00</w:t>
            </w:r>
          </w:p>
        </w:tc>
        <w:tc>
          <w:tcPr>
            <w:tcW w:w="4784" w:type="dxa"/>
            <w:gridSpan w:val="5"/>
          </w:tcPr>
          <w:p w14:paraId="696D224C" w14:textId="77777777" w:rsidR="003C45BB" w:rsidRPr="006725EB" w:rsidRDefault="00FC3201">
            <w:pPr>
              <w:rPr>
                <w:rFonts w:cs="Arial"/>
                <w:noProof/>
                <w:spacing w:val="30"/>
                <w:lang w:val="de-DE"/>
              </w:rPr>
            </w:pPr>
            <w:r>
              <w:rPr>
                <w:noProof/>
                <w:spacing w:val="30"/>
                <w:sz w:val="16"/>
                <w:szCs w:val="16"/>
                <w:lang w:val="de-CH"/>
              </w:rPr>
              <w:t>Ev. Nachmittagssitzung</w:t>
            </w:r>
          </w:p>
        </w:tc>
        <w:tc>
          <w:tcPr>
            <w:tcW w:w="900" w:type="dxa"/>
            <w:gridSpan w:val="2"/>
          </w:tcPr>
          <w:p w14:paraId="1AC9A311" w14:textId="77777777" w:rsidR="00842424" w:rsidRPr="006725EB" w:rsidRDefault="00842424" w:rsidP="00FC3201">
            <w:pPr>
              <w:tabs>
                <w:tab w:val="left" w:pos="6804"/>
              </w:tabs>
              <w:spacing w:before="20" w:after="20" w:line="240" w:lineRule="auto"/>
              <w:ind w:right="0"/>
              <w:rPr>
                <w:rFonts w:cs="Arial"/>
                <w:noProof/>
                <w:spacing w:val="30"/>
                <w:lang w:val="de-DE"/>
              </w:rPr>
            </w:pPr>
          </w:p>
        </w:tc>
        <w:tc>
          <w:tcPr>
            <w:tcW w:w="2694" w:type="dxa"/>
            <w:gridSpan w:val="3"/>
          </w:tcPr>
          <w:p w14:paraId="44818B68" w14:textId="77777777" w:rsidR="00842424" w:rsidRPr="006725EB" w:rsidRDefault="00842424" w:rsidP="009103C8">
            <w:pPr>
              <w:tabs>
                <w:tab w:val="left" w:pos="6804"/>
              </w:tabs>
              <w:ind w:right="0"/>
              <w:jc w:val="right"/>
              <w:rPr>
                <w:rFonts w:cs="Arial"/>
                <w:noProof/>
                <w:spacing w:val="30"/>
                <w:lang w:val="de-DE"/>
              </w:rPr>
            </w:pPr>
            <w:r w:rsidRPr="006725EB">
              <w:rPr>
                <w:rFonts w:cs="Arial"/>
                <w:spacing w:val="30"/>
                <w:sz w:val="16"/>
                <w:szCs w:val="16"/>
                <w:lang w:val="de-DE"/>
              </w:rPr>
              <w:t>Woche: 3</w:t>
            </w:r>
          </w:p>
        </w:tc>
      </w:tr>
      <w:tr w:rsidR="003C45BB" w14:paraId="3A15061A" w14:textId="77777777">
        <w:trPr>
          <w:cantSplit/>
          <w:trHeight w:val="340"/>
          <w:tblHeader/>
        </w:trPr>
        <w:tc>
          <w:tcPr>
            <w:tcW w:w="1073" w:type="dxa"/>
            <w:gridSpan w:val="2"/>
          </w:tcPr>
          <w:p w14:paraId="4FDD94B5" w14:textId="77777777" w:rsidR="000827BB" w:rsidRPr="006725EB" w:rsidRDefault="00FC3201" w:rsidP="00675CF1">
            <w:pPr>
              <w:spacing w:after="40" w:line="300" w:lineRule="exact"/>
              <w:ind w:right="-23"/>
              <w:rPr>
                <w:b/>
                <w:bCs/>
                <w:noProof/>
                <w:spacing w:val="30"/>
                <w:sz w:val="28"/>
                <w:szCs w:val="28"/>
                <w:lang w:val="de-DE"/>
              </w:rPr>
            </w:pPr>
            <w:r w:rsidRPr="006725EB">
              <w:rPr>
                <w:b/>
                <w:bCs/>
                <w:noProof/>
                <w:spacing w:val="30"/>
                <w:sz w:val="28"/>
                <w:szCs w:val="28"/>
                <w:lang w:val="de-DE"/>
              </w:rPr>
              <w:t>CE</w:t>
            </w:r>
            <w:r w:rsidR="00675CF1" w:rsidRPr="006725EB">
              <w:rPr>
                <w:b/>
                <w:bCs/>
                <w:noProof/>
                <w:spacing w:val="30"/>
                <w:sz w:val="28"/>
                <w:szCs w:val="28"/>
                <w:lang w:val="de-DE"/>
              </w:rPr>
              <w:t xml:space="preserve"> </w:t>
            </w:r>
          </w:p>
        </w:tc>
        <w:tc>
          <w:tcPr>
            <w:tcW w:w="6018" w:type="dxa"/>
            <w:gridSpan w:val="5"/>
          </w:tcPr>
          <w:p w14:paraId="029ECD08" w14:textId="77777777" w:rsidR="003C45BB" w:rsidRDefault="00FC3201">
            <w:pPr>
              <w:rPr>
                <w:b/>
                <w:bCs/>
                <w:noProof/>
                <w:spacing w:val="30"/>
                <w:sz w:val="16"/>
                <w:szCs w:val="16"/>
                <w:lang w:val="de-CH"/>
              </w:rPr>
            </w:pPr>
            <w:r>
              <w:rPr>
                <w:b/>
                <w:bCs/>
                <w:noProof/>
                <w:spacing w:val="30"/>
                <w:sz w:val="16"/>
                <w:szCs w:val="16"/>
                <w:lang w:val="de-CH"/>
              </w:rPr>
              <w:t>Jeudi, 13 juin 2024, 08h15 - 13h00</w:t>
            </w:r>
          </w:p>
        </w:tc>
        <w:tc>
          <w:tcPr>
            <w:tcW w:w="4784" w:type="dxa"/>
            <w:gridSpan w:val="5"/>
          </w:tcPr>
          <w:p w14:paraId="212C6740" w14:textId="77777777" w:rsidR="003C45BB" w:rsidRDefault="00FC3201">
            <w:pPr>
              <w:rPr>
                <w:b/>
                <w:bCs/>
                <w:noProof/>
                <w:spacing w:val="30"/>
                <w:sz w:val="16"/>
                <w:szCs w:val="16"/>
                <w:lang w:val="fr-CH"/>
              </w:rPr>
            </w:pPr>
            <w:r>
              <w:rPr>
                <w:b/>
                <w:bCs/>
                <w:noProof/>
                <w:spacing w:val="30"/>
                <w:sz w:val="16"/>
                <w:szCs w:val="16"/>
                <w:lang w:val="de-CH"/>
              </w:rPr>
              <w:t>Ev. séance de relevée</w:t>
            </w:r>
          </w:p>
        </w:tc>
        <w:tc>
          <w:tcPr>
            <w:tcW w:w="900" w:type="dxa"/>
            <w:gridSpan w:val="2"/>
          </w:tcPr>
          <w:p w14:paraId="3F81D6B2" w14:textId="77777777" w:rsidR="000827BB" w:rsidRPr="00303623" w:rsidRDefault="000827BB" w:rsidP="00FC3201">
            <w:pPr>
              <w:tabs>
                <w:tab w:val="left" w:pos="6804"/>
              </w:tabs>
              <w:spacing w:before="20" w:after="20"/>
              <w:rPr>
                <w:rFonts w:cs="Arial"/>
                <w:b/>
                <w:bCs/>
                <w:noProof/>
                <w:spacing w:val="30"/>
                <w:lang w:val="fr-CH"/>
              </w:rPr>
            </w:pPr>
          </w:p>
        </w:tc>
        <w:tc>
          <w:tcPr>
            <w:tcW w:w="2694" w:type="dxa"/>
            <w:gridSpan w:val="3"/>
          </w:tcPr>
          <w:p w14:paraId="73165057" w14:textId="77777777" w:rsidR="000827BB" w:rsidRPr="00675CF1" w:rsidRDefault="000827BB" w:rsidP="009103C8">
            <w:pPr>
              <w:tabs>
                <w:tab w:val="left" w:pos="6804"/>
              </w:tabs>
              <w:jc w:val="right"/>
              <w:rPr>
                <w:rFonts w:cs="Arial"/>
                <w:b/>
                <w:bCs/>
                <w:spacing w:val="30"/>
                <w:sz w:val="16"/>
                <w:szCs w:val="16"/>
                <w:lang w:val="it-IT"/>
              </w:rPr>
            </w:pPr>
            <w:r w:rsidRPr="00675CF1">
              <w:rPr>
                <w:rFonts w:cs="Arial"/>
                <w:b/>
                <w:bCs/>
                <w:spacing w:val="30"/>
                <w:sz w:val="16"/>
                <w:szCs w:val="16"/>
                <w:lang w:val="it-IT"/>
              </w:rPr>
              <w:t>Semaine</w:t>
            </w:r>
            <w:r w:rsidR="00DC4BC0">
              <w:rPr>
                <w:rFonts w:cs="Arial"/>
                <w:b/>
                <w:bCs/>
                <w:spacing w:val="30"/>
                <w:sz w:val="16"/>
                <w:szCs w:val="16"/>
                <w:lang w:val="it-IT"/>
              </w:rPr>
              <w:t> </w:t>
            </w:r>
            <w:r w:rsidRPr="00675CF1">
              <w:rPr>
                <w:rFonts w:cs="Arial"/>
                <w:b/>
                <w:bCs/>
                <w:spacing w:val="30"/>
                <w:sz w:val="16"/>
                <w:szCs w:val="16"/>
                <w:lang w:val="it-IT"/>
              </w:rPr>
              <w:t xml:space="preserve">: </w:t>
            </w:r>
            <w:r>
              <w:rPr>
                <w:rFonts w:cs="Arial"/>
                <w:b/>
                <w:bCs/>
                <w:spacing w:val="30"/>
                <w:sz w:val="16"/>
                <w:szCs w:val="16"/>
                <w:lang w:val="it-IT"/>
              </w:rPr>
              <w:t>3</w:t>
            </w:r>
            <w:r w:rsidRPr="00675CF1">
              <w:rPr>
                <w:rFonts w:cs="Arial"/>
                <w:b/>
                <w:bCs/>
                <w:spacing w:val="30"/>
                <w:sz w:val="16"/>
                <w:szCs w:val="16"/>
                <w:lang w:val="it-IT"/>
              </w:rPr>
              <w:t xml:space="preserve">  </w:t>
            </w:r>
          </w:p>
        </w:tc>
      </w:tr>
      <w:tr w:rsidR="003C45BB" w14:paraId="671454D6" w14:textId="77777777">
        <w:trPr>
          <w:cantSplit/>
          <w:trHeight w:val="340"/>
          <w:tblHeader/>
        </w:trPr>
        <w:tc>
          <w:tcPr>
            <w:tcW w:w="1073" w:type="dxa"/>
            <w:gridSpan w:val="2"/>
          </w:tcPr>
          <w:p w14:paraId="5397EDE2" w14:textId="77777777" w:rsidR="000827BB" w:rsidRDefault="00FC3201" w:rsidP="00675CF1">
            <w:pPr>
              <w:spacing w:after="40" w:line="300" w:lineRule="exact"/>
              <w:ind w:right="-23"/>
              <w:rPr>
                <w:noProof/>
                <w:spacing w:val="30"/>
                <w:sz w:val="28"/>
                <w:szCs w:val="28"/>
                <w:lang w:val="it-IT"/>
              </w:rPr>
            </w:pPr>
            <w:r>
              <w:rPr>
                <w:noProof/>
                <w:spacing w:val="30"/>
                <w:sz w:val="28"/>
                <w:szCs w:val="28"/>
                <w:lang w:val="it-IT"/>
              </w:rPr>
              <w:t>CS</w:t>
            </w:r>
            <w:r w:rsidR="00675CF1">
              <w:rPr>
                <w:noProof/>
                <w:spacing w:val="30"/>
                <w:sz w:val="28"/>
                <w:szCs w:val="28"/>
                <w:lang w:val="it-IT"/>
              </w:rPr>
              <w:t xml:space="preserve"> </w:t>
            </w:r>
          </w:p>
        </w:tc>
        <w:tc>
          <w:tcPr>
            <w:tcW w:w="6018" w:type="dxa"/>
            <w:gridSpan w:val="5"/>
          </w:tcPr>
          <w:p w14:paraId="068DDA29" w14:textId="77777777" w:rsidR="003C45BB" w:rsidRDefault="00FC3201">
            <w:pPr>
              <w:rPr>
                <w:noProof/>
                <w:spacing w:val="30"/>
                <w:sz w:val="16"/>
                <w:szCs w:val="16"/>
                <w:lang w:val="de-CH"/>
              </w:rPr>
            </w:pPr>
            <w:r>
              <w:rPr>
                <w:noProof/>
                <w:spacing w:val="30"/>
                <w:sz w:val="16"/>
                <w:szCs w:val="16"/>
                <w:lang w:val="de-CH"/>
              </w:rPr>
              <w:t>Giovedì, 13 giugno 2024, 08.15 - 13.00</w:t>
            </w:r>
          </w:p>
        </w:tc>
        <w:tc>
          <w:tcPr>
            <w:tcW w:w="4784" w:type="dxa"/>
            <w:gridSpan w:val="5"/>
          </w:tcPr>
          <w:p w14:paraId="0AF70F52" w14:textId="77777777" w:rsidR="003C45BB" w:rsidRDefault="00FC3201">
            <w:pPr>
              <w:rPr>
                <w:noProof/>
                <w:spacing w:val="30"/>
                <w:sz w:val="16"/>
                <w:szCs w:val="16"/>
                <w:lang w:val="it-CH"/>
              </w:rPr>
            </w:pPr>
            <w:r>
              <w:rPr>
                <w:noProof/>
                <w:spacing w:val="30"/>
                <w:sz w:val="16"/>
                <w:szCs w:val="16"/>
                <w:lang w:val="de-CH"/>
              </w:rPr>
              <w:t>Ev. seduta pomeridiana</w:t>
            </w:r>
          </w:p>
        </w:tc>
        <w:tc>
          <w:tcPr>
            <w:tcW w:w="900" w:type="dxa"/>
            <w:gridSpan w:val="2"/>
          </w:tcPr>
          <w:p w14:paraId="431367A6" w14:textId="77777777" w:rsidR="000827BB" w:rsidRPr="004B7114" w:rsidRDefault="000827BB" w:rsidP="00FC3201">
            <w:pPr>
              <w:tabs>
                <w:tab w:val="left" w:pos="6804"/>
              </w:tabs>
              <w:spacing w:before="20" w:after="20"/>
              <w:rPr>
                <w:rFonts w:cs="Arial"/>
                <w:noProof/>
                <w:spacing w:val="30"/>
                <w:lang w:val="it-IT"/>
              </w:rPr>
            </w:pPr>
          </w:p>
        </w:tc>
        <w:tc>
          <w:tcPr>
            <w:tcW w:w="2694" w:type="dxa"/>
            <w:gridSpan w:val="3"/>
          </w:tcPr>
          <w:p w14:paraId="5A7C213F" w14:textId="77777777" w:rsidR="000827BB" w:rsidRPr="00675CF1" w:rsidRDefault="000827BB" w:rsidP="009103C8">
            <w:pPr>
              <w:tabs>
                <w:tab w:val="left" w:pos="6804"/>
              </w:tabs>
              <w:jc w:val="right"/>
              <w:rPr>
                <w:rFonts w:cs="Arial"/>
                <w:spacing w:val="30"/>
                <w:sz w:val="16"/>
                <w:szCs w:val="16"/>
                <w:lang w:val="it-IT"/>
              </w:rPr>
            </w:pPr>
            <w:r w:rsidRPr="00675CF1">
              <w:rPr>
                <w:rFonts w:cs="Arial"/>
                <w:spacing w:val="30"/>
                <w:sz w:val="16"/>
                <w:szCs w:val="16"/>
                <w:lang w:val="it-IT"/>
              </w:rPr>
              <w:t>Settima</w:t>
            </w:r>
            <w:r w:rsidR="00DC4BC0">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3</w:t>
            </w:r>
          </w:p>
        </w:tc>
      </w:tr>
      <w:tr w:rsidR="003C45BB" w14:paraId="55E68470" w14:textId="77777777">
        <w:trPr>
          <w:cantSplit/>
          <w:trHeight w:val="397"/>
          <w:tblHeader/>
        </w:trPr>
        <w:tc>
          <w:tcPr>
            <w:tcW w:w="1073" w:type="dxa"/>
            <w:gridSpan w:val="2"/>
            <w:tcBorders>
              <w:bottom w:val="single" w:sz="4" w:space="0" w:color="auto"/>
            </w:tcBorders>
          </w:tcPr>
          <w:p w14:paraId="1207859D" w14:textId="77777777" w:rsidR="00842424" w:rsidRPr="00014BF5" w:rsidRDefault="00842424" w:rsidP="00FC3201">
            <w:pPr>
              <w:tabs>
                <w:tab w:val="left" w:pos="6804"/>
              </w:tabs>
              <w:spacing w:before="20" w:after="60" w:line="240" w:lineRule="auto"/>
              <w:ind w:right="0"/>
              <w:rPr>
                <w:rFonts w:cs="Arial"/>
                <w:noProof/>
                <w:sz w:val="28"/>
                <w:szCs w:val="28"/>
                <w:lang w:val="it-IT"/>
              </w:rPr>
            </w:pPr>
          </w:p>
        </w:tc>
        <w:tc>
          <w:tcPr>
            <w:tcW w:w="6018" w:type="dxa"/>
            <w:gridSpan w:val="5"/>
            <w:tcBorders>
              <w:bottom w:val="single" w:sz="4" w:space="0" w:color="auto"/>
            </w:tcBorders>
          </w:tcPr>
          <w:p w14:paraId="459D92C7" w14:textId="77777777" w:rsidR="00842424" w:rsidRDefault="00842424" w:rsidP="00FC3201">
            <w:pPr>
              <w:tabs>
                <w:tab w:val="left" w:pos="6804"/>
              </w:tabs>
              <w:spacing w:before="20" w:after="20" w:line="240" w:lineRule="auto"/>
              <w:ind w:right="0"/>
              <w:rPr>
                <w:rFonts w:cs="Arial"/>
                <w:noProof/>
                <w:lang w:val="it-IT"/>
              </w:rPr>
            </w:pPr>
          </w:p>
        </w:tc>
        <w:tc>
          <w:tcPr>
            <w:tcW w:w="4784" w:type="dxa"/>
            <w:gridSpan w:val="5"/>
            <w:tcBorders>
              <w:bottom w:val="single" w:sz="4" w:space="0" w:color="auto"/>
            </w:tcBorders>
          </w:tcPr>
          <w:p w14:paraId="4914C5B8" w14:textId="77777777" w:rsidR="00842424" w:rsidRDefault="00842424" w:rsidP="00FC3201">
            <w:pPr>
              <w:tabs>
                <w:tab w:val="left" w:pos="6804"/>
              </w:tabs>
              <w:spacing w:before="20" w:after="20" w:line="240" w:lineRule="auto"/>
              <w:ind w:right="0"/>
              <w:rPr>
                <w:rFonts w:cs="Arial"/>
                <w:noProof/>
                <w:lang w:val="it-IT"/>
              </w:rPr>
            </w:pPr>
          </w:p>
        </w:tc>
        <w:tc>
          <w:tcPr>
            <w:tcW w:w="900" w:type="dxa"/>
            <w:gridSpan w:val="2"/>
            <w:tcBorders>
              <w:bottom w:val="single" w:sz="4" w:space="0" w:color="auto"/>
            </w:tcBorders>
          </w:tcPr>
          <w:p w14:paraId="3CF1ED20" w14:textId="77777777" w:rsidR="00842424" w:rsidRDefault="00842424" w:rsidP="00FC3201">
            <w:pPr>
              <w:tabs>
                <w:tab w:val="left" w:pos="6804"/>
              </w:tabs>
              <w:spacing w:before="20" w:after="20" w:line="240" w:lineRule="auto"/>
              <w:ind w:right="0"/>
              <w:rPr>
                <w:rFonts w:cs="Arial"/>
                <w:noProof/>
                <w:lang w:val="it-IT"/>
              </w:rPr>
            </w:pPr>
          </w:p>
        </w:tc>
        <w:tc>
          <w:tcPr>
            <w:tcW w:w="2694" w:type="dxa"/>
            <w:gridSpan w:val="3"/>
            <w:tcBorders>
              <w:bottom w:val="single" w:sz="4" w:space="0" w:color="auto"/>
            </w:tcBorders>
          </w:tcPr>
          <w:p w14:paraId="2822B0D4" w14:textId="77777777" w:rsidR="00842424" w:rsidRDefault="00842424" w:rsidP="00FC3201">
            <w:pPr>
              <w:tabs>
                <w:tab w:val="left" w:pos="6804"/>
              </w:tabs>
              <w:spacing w:before="20" w:after="20" w:line="240" w:lineRule="auto"/>
              <w:ind w:right="0"/>
              <w:rPr>
                <w:rFonts w:cs="Arial"/>
                <w:noProof/>
                <w:lang w:val="it-IT"/>
              </w:rPr>
            </w:pPr>
          </w:p>
        </w:tc>
      </w:tr>
      <w:tr w:rsidR="003C45BB" w14:paraId="392C8E24" w14:textId="77777777">
        <w:trPr>
          <w:cantSplit/>
          <w:trHeight w:val="329"/>
          <w:tblHeader/>
        </w:trPr>
        <w:tc>
          <w:tcPr>
            <w:tcW w:w="490" w:type="dxa"/>
            <w:tcBorders>
              <w:top w:val="single" w:sz="4" w:space="0" w:color="auto"/>
              <w:bottom w:val="single" w:sz="4" w:space="0" w:color="auto"/>
            </w:tcBorders>
          </w:tcPr>
          <w:p w14:paraId="0773AB36"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7B7BE704"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5B5A91B1"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3C941C47" w14:textId="77777777" w:rsidR="00303623" w:rsidRDefault="00303623" w:rsidP="00303623">
            <w:pPr>
              <w:tabs>
                <w:tab w:val="left" w:pos="6804"/>
              </w:tabs>
              <w:spacing w:before="20" w:after="20" w:line="240" w:lineRule="auto"/>
              <w:ind w:right="0"/>
              <w:rPr>
                <w:rFonts w:cs="Arial"/>
                <w:noProof/>
                <w:lang w:val="it-IT"/>
              </w:rPr>
            </w:pPr>
          </w:p>
        </w:tc>
        <w:tc>
          <w:tcPr>
            <w:tcW w:w="4638" w:type="dxa"/>
            <w:gridSpan w:val="2"/>
            <w:tcBorders>
              <w:top w:val="single" w:sz="4" w:space="0" w:color="auto"/>
              <w:bottom w:val="single" w:sz="4" w:space="0" w:color="auto"/>
            </w:tcBorders>
          </w:tcPr>
          <w:p w14:paraId="190D95A1"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tcBorders>
              <w:top w:val="single" w:sz="4" w:space="0" w:color="auto"/>
              <w:bottom w:val="single" w:sz="4" w:space="0" w:color="auto"/>
            </w:tcBorders>
          </w:tcPr>
          <w:p w14:paraId="3932000E"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4E38E643"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77E6759F"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5F3B5A6F"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gridSpan w:val="2"/>
            <w:tcBorders>
              <w:top w:val="single" w:sz="4" w:space="0" w:color="auto"/>
              <w:bottom w:val="single" w:sz="4" w:space="0" w:color="auto"/>
            </w:tcBorders>
          </w:tcPr>
          <w:p w14:paraId="03092FF7"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gridSpan w:val="2"/>
            <w:tcBorders>
              <w:top w:val="single" w:sz="4" w:space="0" w:color="auto"/>
              <w:bottom w:val="single" w:sz="4" w:space="0" w:color="auto"/>
            </w:tcBorders>
          </w:tcPr>
          <w:p w14:paraId="1281CFD4"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tcBorders>
              <w:top w:val="single" w:sz="4" w:space="0" w:color="auto"/>
              <w:bottom w:val="single" w:sz="4" w:space="0" w:color="auto"/>
            </w:tcBorders>
          </w:tcPr>
          <w:p w14:paraId="190EBB3B"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65318E4A"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3C45BB" w14:paraId="4797BCC5" w14:textId="77777777">
        <w:trPr>
          <w:cantSplit/>
        </w:trPr>
        <w:tc>
          <w:tcPr>
            <w:tcW w:w="490" w:type="dxa"/>
            <w:tcBorders>
              <w:top w:val="single" w:sz="4" w:space="0" w:color="auto"/>
              <w:bottom w:val="single" w:sz="4" w:space="0" w:color="auto"/>
            </w:tcBorders>
            <w:shd w:val="clear" w:color="auto" w:fill="DDDDDD"/>
          </w:tcPr>
          <w:p w14:paraId="7D55CC12"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DDDDDD"/>
          </w:tcPr>
          <w:p w14:paraId="5F82DC4D"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shd w:val="clear" w:color="auto" w:fill="DDDDDD"/>
          </w:tcPr>
          <w:p w14:paraId="3A4A694A" w14:textId="77777777" w:rsidR="003C45BB" w:rsidRDefault="003C45BB">
            <w:pPr>
              <w:rPr>
                <w:rFonts w:cs="Arial"/>
                <w:noProof/>
                <w:lang w:val="de-CH"/>
              </w:rPr>
            </w:pPr>
          </w:p>
        </w:tc>
        <w:tc>
          <w:tcPr>
            <w:tcW w:w="534" w:type="dxa"/>
            <w:tcBorders>
              <w:top w:val="single" w:sz="4" w:space="0" w:color="auto"/>
              <w:bottom w:val="single" w:sz="4" w:space="0" w:color="auto"/>
            </w:tcBorders>
            <w:shd w:val="clear" w:color="auto" w:fill="DDDDDD"/>
          </w:tcPr>
          <w:p w14:paraId="53B60443" w14:textId="77777777" w:rsidR="00842424" w:rsidRPr="005A506D" w:rsidRDefault="00842424" w:rsidP="00842424">
            <w:pPr>
              <w:rPr>
                <w:sz w:val="16"/>
                <w:szCs w:val="16"/>
                <w:lang w:val="de-CH"/>
              </w:rPr>
            </w:pPr>
          </w:p>
          <w:p w14:paraId="08CE6A04" w14:textId="77777777" w:rsidR="00842424" w:rsidRPr="005A506D" w:rsidRDefault="00842424" w:rsidP="00842424">
            <w:pPr>
              <w:rPr>
                <w:sz w:val="16"/>
                <w:szCs w:val="16"/>
                <w:lang w:val="de-CH"/>
              </w:rPr>
            </w:pPr>
          </w:p>
          <w:p w14:paraId="71C5CF9A"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shd w:val="clear" w:color="auto" w:fill="DDDDDD"/>
          </w:tcPr>
          <w:p w14:paraId="4CBA30F8" w14:textId="77777777" w:rsidR="00842424" w:rsidRDefault="00FC3201" w:rsidP="00842424">
            <w:pPr>
              <w:rPr>
                <w:noProof/>
                <w:lang w:val="de-DE"/>
              </w:rPr>
            </w:pPr>
            <w:r>
              <w:rPr>
                <w:b/>
                <w:noProof/>
                <w:lang w:val="de-DE"/>
              </w:rPr>
              <w:t>Gemeinsame Behandlung</w:t>
            </w:r>
          </w:p>
          <w:p w14:paraId="1DF574D6" w14:textId="77777777" w:rsidR="00842424" w:rsidRDefault="00FC3201" w:rsidP="00842424">
            <w:pPr>
              <w:rPr>
                <w:noProof/>
                <w:lang w:val="de-DE"/>
              </w:rPr>
            </w:pPr>
            <w:r>
              <w:rPr>
                <w:b/>
                <w:noProof/>
                <w:lang w:val="de-DE"/>
              </w:rPr>
              <w:t>Examen simultané</w:t>
            </w:r>
          </w:p>
          <w:p w14:paraId="6C8FE7F1" w14:textId="77777777" w:rsidR="00842424" w:rsidRPr="00303623" w:rsidRDefault="00FC3201" w:rsidP="00842424">
            <w:pPr>
              <w:tabs>
                <w:tab w:val="left" w:pos="6804"/>
              </w:tabs>
              <w:rPr>
                <w:rFonts w:cs="Arial"/>
                <w:noProof/>
                <w:lang w:val="de-CH"/>
              </w:rPr>
            </w:pPr>
            <w:r>
              <w:rPr>
                <w:b/>
                <w:noProof/>
                <w:lang w:val="de-DE"/>
              </w:rPr>
              <w:t>Trattazione congiunta</w:t>
            </w:r>
          </w:p>
        </w:tc>
        <w:tc>
          <w:tcPr>
            <w:tcW w:w="713" w:type="dxa"/>
            <w:tcBorders>
              <w:top w:val="single" w:sz="4" w:space="0" w:color="auto"/>
              <w:bottom w:val="single" w:sz="4" w:space="0" w:color="auto"/>
            </w:tcBorders>
            <w:shd w:val="clear" w:color="auto" w:fill="DDDDDD"/>
          </w:tcPr>
          <w:p w14:paraId="67C1FD36" w14:textId="77777777" w:rsidR="003C45BB" w:rsidRDefault="003C45BB">
            <w:pPr>
              <w:rPr>
                <w:rFonts w:cs="Arial"/>
                <w:noProof/>
                <w:lang w:val="de-CH"/>
              </w:rPr>
            </w:pPr>
          </w:p>
        </w:tc>
        <w:tc>
          <w:tcPr>
            <w:tcW w:w="1551" w:type="dxa"/>
            <w:tcBorders>
              <w:top w:val="single" w:sz="4" w:space="0" w:color="auto"/>
              <w:bottom w:val="single" w:sz="4" w:space="0" w:color="auto"/>
            </w:tcBorders>
            <w:shd w:val="clear" w:color="auto" w:fill="DDDDDD"/>
          </w:tcPr>
          <w:p w14:paraId="181BF9C7" w14:textId="77777777" w:rsidR="003C45BB" w:rsidRDefault="003C45BB">
            <w:pPr>
              <w:rPr>
                <w:lang w:val="de-CH"/>
              </w:rPr>
            </w:pPr>
          </w:p>
          <w:p w14:paraId="044A161F" w14:textId="77777777" w:rsidR="003C45BB" w:rsidRDefault="003C45BB">
            <w:pPr>
              <w:rPr>
                <w:lang w:val="de-CH"/>
              </w:rPr>
            </w:pPr>
          </w:p>
          <w:p w14:paraId="293F5A09" w14:textId="77777777" w:rsidR="003C45BB" w:rsidRDefault="003C45BB">
            <w:pPr>
              <w:rPr>
                <w:rFonts w:cs="Arial"/>
                <w:noProof/>
                <w:lang w:val="de-CH"/>
              </w:rPr>
            </w:pPr>
          </w:p>
        </w:tc>
        <w:tc>
          <w:tcPr>
            <w:tcW w:w="943" w:type="dxa"/>
            <w:tcBorders>
              <w:top w:val="single" w:sz="4" w:space="0" w:color="auto"/>
              <w:bottom w:val="single" w:sz="4" w:space="0" w:color="auto"/>
            </w:tcBorders>
            <w:shd w:val="clear" w:color="auto" w:fill="DDDDDD"/>
          </w:tcPr>
          <w:p w14:paraId="7E6DDCA3" w14:textId="77777777" w:rsidR="00842424" w:rsidRDefault="00842424" w:rsidP="00842424">
            <w:pPr>
              <w:rPr>
                <w:lang w:val="de-CH"/>
              </w:rPr>
            </w:pPr>
          </w:p>
          <w:p w14:paraId="57B66375" w14:textId="77777777" w:rsidR="00842424" w:rsidRDefault="00842424" w:rsidP="00842424">
            <w:pPr>
              <w:rPr>
                <w:lang w:val="de-CH"/>
              </w:rPr>
            </w:pPr>
          </w:p>
          <w:p w14:paraId="0B125E4B"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shd w:val="clear" w:color="auto" w:fill="DDDDDD"/>
          </w:tcPr>
          <w:p w14:paraId="5AB80E1B" w14:textId="77777777" w:rsidR="00842424" w:rsidRDefault="00842424" w:rsidP="00842424">
            <w:pPr>
              <w:rPr>
                <w:lang w:val="de-CH"/>
              </w:rPr>
            </w:pPr>
          </w:p>
          <w:p w14:paraId="6201F7C0" w14:textId="77777777" w:rsidR="00842424" w:rsidRDefault="00842424" w:rsidP="00842424">
            <w:pPr>
              <w:rPr>
                <w:lang w:val="de-CH"/>
              </w:rPr>
            </w:pPr>
          </w:p>
          <w:p w14:paraId="008A67B5" w14:textId="77777777" w:rsidR="00842424" w:rsidRPr="00303623" w:rsidRDefault="00842424" w:rsidP="00842424">
            <w:pPr>
              <w:tabs>
                <w:tab w:val="left" w:pos="6804"/>
              </w:tabs>
              <w:rPr>
                <w:rFonts w:cs="Arial"/>
                <w:noProof/>
                <w:lang w:val="de-CH"/>
              </w:rPr>
            </w:pPr>
          </w:p>
        </w:tc>
        <w:tc>
          <w:tcPr>
            <w:tcW w:w="1471" w:type="dxa"/>
            <w:gridSpan w:val="2"/>
            <w:tcBorders>
              <w:top w:val="single" w:sz="4" w:space="0" w:color="auto"/>
              <w:bottom w:val="single" w:sz="4" w:space="0" w:color="auto"/>
            </w:tcBorders>
            <w:shd w:val="clear" w:color="auto" w:fill="DDDDDD"/>
          </w:tcPr>
          <w:p w14:paraId="58B92DE5"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shd w:val="clear" w:color="auto" w:fill="DDDDDD"/>
          </w:tcPr>
          <w:p w14:paraId="53228B4C"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shd w:val="clear" w:color="auto" w:fill="DDDDDD"/>
          </w:tcPr>
          <w:p w14:paraId="6F46D77F"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DDDDDD"/>
          </w:tcPr>
          <w:p w14:paraId="0BC60AC4" w14:textId="77777777" w:rsidR="00842424" w:rsidRPr="00303623" w:rsidRDefault="00842424" w:rsidP="00842424">
            <w:pPr>
              <w:tabs>
                <w:tab w:val="left" w:pos="6804"/>
              </w:tabs>
              <w:rPr>
                <w:rFonts w:cs="Arial"/>
                <w:noProof/>
                <w:lang w:val="de-CH"/>
              </w:rPr>
            </w:pPr>
          </w:p>
        </w:tc>
      </w:tr>
      <w:tr w:rsidR="003C45BB" w14:paraId="59264E29" w14:textId="77777777">
        <w:trPr>
          <w:cantSplit/>
        </w:trPr>
        <w:tc>
          <w:tcPr>
            <w:tcW w:w="490" w:type="dxa"/>
            <w:tcBorders>
              <w:top w:val="single" w:sz="4" w:space="0" w:color="auto"/>
              <w:bottom w:val="single" w:sz="4" w:space="0" w:color="auto"/>
            </w:tcBorders>
            <w:shd w:val="clear" w:color="auto" w:fill="F0F0F0"/>
          </w:tcPr>
          <w:p w14:paraId="2331BAEB"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45DC8BAF" w14:textId="77777777" w:rsidR="00842424" w:rsidRPr="00303623" w:rsidRDefault="00FC3201" w:rsidP="00842424">
            <w:pPr>
              <w:tabs>
                <w:tab w:val="left" w:pos="6804"/>
              </w:tabs>
              <w:rPr>
                <w:rFonts w:cs="Arial"/>
                <w:noProof/>
                <w:lang w:val="de-CH"/>
              </w:rPr>
            </w:pPr>
            <w:r>
              <w:rPr>
                <w:rStyle w:val="Hyperlink"/>
                <w:b/>
                <w:bCs/>
                <w:color w:val="auto"/>
                <w:u w:val="none"/>
                <w:lang w:val="de-CH"/>
              </w:rPr>
              <w:t>22.062</w:t>
            </w:r>
          </w:p>
        </w:tc>
        <w:tc>
          <w:tcPr>
            <w:tcW w:w="538" w:type="dxa"/>
            <w:tcBorders>
              <w:top w:val="single" w:sz="4" w:space="0" w:color="auto"/>
              <w:bottom w:val="single" w:sz="4" w:space="0" w:color="auto"/>
            </w:tcBorders>
            <w:shd w:val="clear" w:color="auto" w:fill="F0F0F0"/>
          </w:tcPr>
          <w:p w14:paraId="38E788E6" w14:textId="77777777" w:rsidR="003C45BB" w:rsidRDefault="00FC3201">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257BAE9B" w14:textId="77777777" w:rsidR="00842424" w:rsidRPr="005A506D" w:rsidRDefault="00C023BD" w:rsidP="00842424">
            <w:pPr>
              <w:rPr>
                <w:sz w:val="16"/>
                <w:szCs w:val="16"/>
                <w:lang w:val="de-CH"/>
              </w:rPr>
            </w:pPr>
            <w:hyperlink r:id="rId453">
              <w:r w:rsidR="00FC3201">
                <w:rPr>
                  <w:rStyle w:val="Hyperlink"/>
                </w:rPr>
                <w:t>DE</w:t>
              </w:r>
            </w:hyperlink>
          </w:p>
          <w:p w14:paraId="14E63BFD" w14:textId="77777777" w:rsidR="00842424" w:rsidRPr="005A506D" w:rsidRDefault="00C023BD" w:rsidP="00842424">
            <w:pPr>
              <w:rPr>
                <w:sz w:val="16"/>
                <w:szCs w:val="16"/>
                <w:lang w:val="de-CH"/>
              </w:rPr>
            </w:pPr>
            <w:hyperlink r:id="rId454">
              <w:r w:rsidR="00FC3201">
                <w:rPr>
                  <w:rStyle w:val="Hyperlink"/>
                </w:rPr>
                <w:t>FR</w:t>
              </w:r>
            </w:hyperlink>
          </w:p>
          <w:p w14:paraId="5F981DEB" w14:textId="77777777" w:rsidR="00842424" w:rsidRPr="00303623" w:rsidRDefault="00C023BD" w:rsidP="00842424">
            <w:pPr>
              <w:tabs>
                <w:tab w:val="left" w:pos="6804"/>
              </w:tabs>
              <w:rPr>
                <w:rFonts w:cs="Arial"/>
                <w:noProof/>
                <w:lang w:val="de-CH"/>
              </w:rPr>
            </w:pPr>
            <w:hyperlink r:id="rId455">
              <w:r w:rsidR="00FC3201">
                <w:rPr>
                  <w:rStyle w:val="Hyperlink"/>
                </w:rPr>
                <w:t>IT</w:t>
              </w:r>
            </w:hyperlink>
          </w:p>
        </w:tc>
        <w:tc>
          <w:tcPr>
            <w:tcW w:w="4638" w:type="dxa"/>
            <w:gridSpan w:val="2"/>
            <w:tcBorders>
              <w:top w:val="single" w:sz="4" w:space="0" w:color="auto"/>
              <w:bottom w:val="single" w:sz="4" w:space="0" w:color="auto"/>
            </w:tcBorders>
            <w:shd w:val="clear" w:color="auto" w:fill="F0F0F0"/>
          </w:tcPr>
          <w:p w14:paraId="69C0A55F" w14:textId="77777777" w:rsidR="00842424" w:rsidRDefault="00FC3201" w:rsidP="00842424">
            <w:pPr>
              <w:rPr>
                <w:noProof/>
                <w:lang w:val="de-DE"/>
              </w:rPr>
            </w:pPr>
            <w:r>
              <w:rPr>
                <w:noProof/>
                <w:lang w:val="de-DE"/>
              </w:rPr>
              <w:t>BRG. KVG. Änderung (Massnahmen zur Kostendämpfung – Paket 2)</w:t>
            </w:r>
          </w:p>
          <w:p w14:paraId="1E952806" w14:textId="77777777" w:rsidR="00842424" w:rsidRPr="00DC4FE0" w:rsidRDefault="00FC3201" w:rsidP="00842424">
            <w:pPr>
              <w:rPr>
                <w:noProof/>
                <w:lang w:val="fr-CH"/>
              </w:rPr>
            </w:pPr>
            <w:r w:rsidRPr="00DC4FE0">
              <w:rPr>
                <w:noProof/>
                <w:lang w:val="fr-CH"/>
              </w:rPr>
              <w:t>OCF. LAMal. Modification (Mesures visant à freiner la hausse des coûts – 2e volet)</w:t>
            </w:r>
          </w:p>
          <w:p w14:paraId="5B2D20FB" w14:textId="77777777" w:rsidR="00842424" w:rsidRPr="00DC4FE0" w:rsidRDefault="00FC3201" w:rsidP="00842424">
            <w:pPr>
              <w:tabs>
                <w:tab w:val="left" w:pos="6804"/>
              </w:tabs>
              <w:rPr>
                <w:rFonts w:cs="Arial"/>
                <w:noProof/>
                <w:lang w:val="it-IT"/>
              </w:rPr>
            </w:pPr>
            <w:r w:rsidRPr="00DC4FE0">
              <w:rPr>
                <w:noProof/>
                <w:lang w:val="it-IT"/>
              </w:rPr>
              <w:t>OCF. LAMal. Modifica (Misure di contenimento dei costi – Pacchetto 2)</w:t>
            </w:r>
          </w:p>
        </w:tc>
        <w:tc>
          <w:tcPr>
            <w:tcW w:w="713" w:type="dxa"/>
            <w:tcBorders>
              <w:top w:val="single" w:sz="4" w:space="0" w:color="auto"/>
              <w:bottom w:val="single" w:sz="4" w:space="0" w:color="auto"/>
            </w:tcBorders>
            <w:shd w:val="clear" w:color="auto" w:fill="F0F0F0"/>
          </w:tcPr>
          <w:p w14:paraId="6D571CDD" w14:textId="77777777" w:rsidR="003C45BB" w:rsidRDefault="00FC3201">
            <w:pPr>
              <w:rPr>
                <w:rFonts w:cs="Arial"/>
                <w:noProof/>
                <w:lang w:val="de-CH"/>
              </w:rPr>
            </w:pPr>
            <w:r>
              <w:rPr>
                <w:lang w:val="de-CH"/>
              </w:rPr>
              <w:t>1</w:t>
            </w:r>
          </w:p>
        </w:tc>
        <w:tc>
          <w:tcPr>
            <w:tcW w:w="1551" w:type="dxa"/>
            <w:tcBorders>
              <w:top w:val="single" w:sz="4" w:space="0" w:color="auto"/>
              <w:bottom w:val="single" w:sz="4" w:space="0" w:color="auto"/>
            </w:tcBorders>
            <w:shd w:val="clear" w:color="auto" w:fill="F0F0F0"/>
          </w:tcPr>
          <w:p w14:paraId="41FB48C4" w14:textId="77777777" w:rsidR="003C45BB" w:rsidRDefault="003C45BB">
            <w:pPr>
              <w:rPr>
                <w:lang w:val="de-CH"/>
              </w:rPr>
            </w:pPr>
          </w:p>
          <w:p w14:paraId="6023520E" w14:textId="77777777" w:rsidR="003C45BB" w:rsidRDefault="003C45BB">
            <w:pPr>
              <w:rPr>
                <w:lang w:val="de-CH"/>
              </w:rPr>
            </w:pPr>
          </w:p>
          <w:p w14:paraId="460FCE88" w14:textId="77777777" w:rsidR="003C45BB" w:rsidRDefault="003C45BB">
            <w:pPr>
              <w:rPr>
                <w:rFonts w:cs="Arial"/>
                <w:noProof/>
                <w:lang w:val="de-CH"/>
              </w:rPr>
            </w:pPr>
          </w:p>
        </w:tc>
        <w:tc>
          <w:tcPr>
            <w:tcW w:w="943" w:type="dxa"/>
            <w:tcBorders>
              <w:top w:val="single" w:sz="4" w:space="0" w:color="auto"/>
              <w:bottom w:val="single" w:sz="4" w:space="0" w:color="auto"/>
            </w:tcBorders>
            <w:shd w:val="clear" w:color="auto" w:fill="F0F0F0"/>
          </w:tcPr>
          <w:p w14:paraId="67732360" w14:textId="77777777" w:rsidR="00842424" w:rsidRDefault="00FC3201" w:rsidP="00842424">
            <w:pPr>
              <w:rPr>
                <w:lang w:val="de-CH"/>
              </w:rPr>
            </w:pPr>
            <w:r>
              <w:rPr>
                <w:lang w:val="de-CH"/>
              </w:rPr>
              <w:t>SGK</w:t>
            </w:r>
          </w:p>
          <w:p w14:paraId="47211043" w14:textId="77777777" w:rsidR="00842424" w:rsidRDefault="00FC3201" w:rsidP="00842424">
            <w:pPr>
              <w:rPr>
                <w:lang w:val="de-CH"/>
              </w:rPr>
            </w:pPr>
            <w:r>
              <w:rPr>
                <w:lang w:val="de-CH"/>
              </w:rPr>
              <w:t>CSSS</w:t>
            </w:r>
          </w:p>
          <w:p w14:paraId="5A79B3E1" w14:textId="77777777" w:rsidR="00842424" w:rsidRPr="00303623" w:rsidRDefault="00FC3201"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shd w:val="clear" w:color="auto" w:fill="F0F0F0"/>
          </w:tcPr>
          <w:p w14:paraId="09F69AE7" w14:textId="77777777" w:rsidR="00842424" w:rsidRDefault="00FC3201" w:rsidP="00842424">
            <w:pPr>
              <w:rPr>
                <w:lang w:val="de-CH"/>
              </w:rPr>
            </w:pPr>
            <w:r>
              <w:rPr>
                <w:lang w:val="de-CH"/>
              </w:rPr>
              <w:t>EDI</w:t>
            </w:r>
          </w:p>
          <w:p w14:paraId="54A1536D" w14:textId="77777777" w:rsidR="00842424" w:rsidRDefault="00FC3201" w:rsidP="00842424">
            <w:pPr>
              <w:rPr>
                <w:lang w:val="de-CH"/>
              </w:rPr>
            </w:pPr>
            <w:r>
              <w:rPr>
                <w:lang w:val="de-CH"/>
              </w:rPr>
              <w:t>DFI</w:t>
            </w:r>
          </w:p>
          <w:p w14:paraId="4C0A6FB0" w14:textId="77777777" w:rsidR="00842424" w:rsidRPr="00303623" w:rsidRDefault="00FC3201" w:rsidP="00842424">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shd w:val="clear" w:color="auto" w:fill="F0F0F0"/>
          </w:tcPr>
          <w:p w14:paraId="476B8CC7" w14:textId="77777777" w:rsidR="00842424" w:rsidRPr="00303623" w:rsidRDefault="00FC3201" w:rsidP="00842424">
            <w:pPr>
              <w:tabs>
                <w:tab w:val="left" w:pos="6804"/>
              </w:tabs>
              <w:rPr>
                <w:rFonts w:cs="Arial"/>
                <w:noProof/>
                <w:lang w:val="de-CH"/>
              </w:rPr>
            </w:pPr>
            <w:r>
              <w:rPr>
                <w:lang w:val="de-CH"/>
              </w:rPr>
              <w:t>Ettlin Erich</w:t>
            </w:r>
          </w:p>
        </w:tc>
        <w:tc>
          <w:tcPr>
            <w:tcW w:w="1089" w:type="dxa"/>
            <w:gridSpan w:val="2"/>
            <w:tcBorders>
              <w:top w:val="single" w:sz="4" w:space="0" w:color="auto"/>
              <w:bottom w:val="single" w:sz="4" w:space="0" w:color="auto"/>
            </w:tcBorders>
            <w:shd w:val="clear" w:color="auto" w:fill="F0F0F0"/>
          </w:tcPr>
          <w:p w14:paraId="04047FF8"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shd w:val="clear" w:color="auto" w:fill="F0F0F0"/>
          </w:tcPr>
          <w:p w14:paraId="3BAE001F"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1D47737D" w14:textId="77777777" w:rsidR="00842424" w:rsidRPr="00303623" w:rsidRDefault="00842424" w:rsidP="00842424">
            <w:pPr>
              <w:tabs>
                <w:tab w:val="left" w:pos="6804"/>
              </w:tabs>
              <w:rPr>
                <w:rFonts w:cs="Arial"/>
                <w:noProof/>
                <w:lang w:val="de-CH"/>
              </w:rPr>
            </w:pPr>
          </w:p>
        </w:tc>
      </w:tr>
      <w:tr w:rsidR="003C45BB" w14:paraId="319BF6E3" w14:textId="77777777">
        <w:trPr>
          <w:cantSplit/>
        </w:trPr>
        <w:tc>
          <w:tcPr>
            <w:tcW w:w="490" w:type="dxa"/>
            <w:tcBorders>
              <w:top w:val="single" w:sz="4" w:space="0" w:color="auto"/>
              <w:bottom w:val="single" w:sz="4" w:space="0" w:color="auto"/>
            </w:tcBorders>
            <w:shd w:val="clear" w:color="auto" w:fill="F0F0F0"/>
          </w:tcPr>
          <w:p w14:paraId="2D916D3D"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3F1877AE" w14:textId="77777777" w:rsidR="00842424" w:rsidRPr="00303623" w:rsidRDefault="00FC3201" w:rsidP="00842424">
            <w:pPr>
              <w:tabs>
                <w:tab w:val="left" w:pos="6804"/>
              </w:tabs>
              <w:rPr>
                <w:rFonts w:cs="Arial"/>
                <w:noProof/>
                <w:lang w:val="de-CH"/>
              </w:rPr>
            </w:pPr>
            <w:r>
              <w:rPr>
                <w:rStyle w:val="Hyperlink"/>
                <w:b/>
                <w:bCs/>
                <w:color w:val="auto"/>
                <w:u w:val="none"/>
                <w:lang w:val="de-CH"/>
              </w:rPr>
              <w:t>24.3466</w:t>
            </w:r>
          </w:p>
        </w:tc>
        <w:tc>
          <w:tcPr>
            <w:tcW w:w="538" w:type="dxa"/>
            <w:tcBorders>
              <w:top w:val="single" w:sz="4" w:space="0" w:color="auto"/>
              <w:bottom w:val="single" w:sz="4" w:space="0" w:color="auto"/>
            </w:tcBorders>
            <w:shd w:val="clear" w:color="auto" w:fill="F0F0F0"/>
          </w:tcPr>
          <w:p w14:paraId="28B422BB"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21A53594" w14:textId="77777777" w:rsidR="00842424" w:rsidRPr="005A506D" w:rsidRDefault="00C023BD" w:rsidP="00842424">
            <w:pPr>
              <w:rPr>
                <w:sz w:val="16"/>
                <w:szCs w:val="16"/>
                <w:lang w:val="de-CH"/>
              </w:rPr>
            </w:pPr>
            <w:hyperlink r:id="rId456">
              <w:r w:rsidR="00FC3201">
                <w:rPr>
                  <w:rStyle w:val="Hyperlink"/>
                </w:rPr>
                <w:t>DE</w:t>
              </w:r>
            </w:hyperlink>
          </w:p>
          <w:p w14:paraId="5A0539D8" w14:textId="77777777" w:rsidR="00842424" w:rsidRPr="005A506D" w:rsidRDefault="00C023BD" w:rsidP="00842424">
            <w:pPr>
              <w:rPr>
                <w:sz w:val="16"/>
                <w:szCs w:val="16"/>
                <w:lang w:val="de-CH"/>
              </w:rPr>
            </w:pPr>
            <w:hyperlink r:id="rId457">
              <w:r w:rsidR="00FC3201">
                <w:rPr>
                  <w:rStyle w:val="Hyperlink"/>
                </w:rPr>
                <w:t>FR</w:t>
              </w:r>
            </w:hyperlink>
          </w:p>
          <w:p w14:paraId="1588ED76" w14:textId="77777777" w:rsidR="00842424" w:rsidRPr="00303623" w:rsidRDefault="00C023BD" w:rsidP="00842424">
            <w:pPr>
              <w:tabs>
                <w:tab w:val="left" w:pos="6804"/>
              </w:tabs>
              <w:rPr>
                <w:rFonts w:cs="Arial"/>
                <w:noProof/>
                <w:lang w:val="de-CH"/>
              </w:rPr>
            </w:pPr>
            <w:hyperlink r:id="rId458">
              <w:r w:rsidR="00FC3201">
                <w:rPr>
                  <w:rStyle w:val="Hyperlink"/>
                </w:rPr>
                <w:t>IT</w:t>
              </w:r>
            </w:hyperlink>
          </w:p>
        </w:tc>
        <w:tc>
          <w:tcPr>
            <w:tcW w:w="4638" w:type="dxa"/>
            <w:gridSpan w:val="2"/>
            <w:tcBorders>
              <w:top w:val="single" w:sz="4" w:space="0" w:color="auto"/>
              <w:bottom w:val="single" w:sz="4" w:space="0" w:color="auto"/>
            </w:tcBorders>
            <w:shd w:val="clear" w:color="auto" w:fill="F0F0F0"/>
          </w:tcPr>
          <w:p w14:paraId="410A811D" w14:textId="77777777" w:rsidR="00842424" w:rsidRDefault="00FC3201" w:rsidP="00842424">
            <w:pPr>
              <w:rPr>
                <w:noProof/>
                <w:lang w:val="de-DE"/>
              </w:rPr>
            </w:pPr>
            <w:r>
              <w:rPr>
                <w:noProof/>
                <w:lang w:val="de-DE"/>
              </w:rPr>
              <w:t>Po. SGK-S. Kostenkontrolle bei der Einführung der neuen ambulanten Tarifstrukturen</w:t>
            </w:r>
          </w:p>
          <w:p w14:paraId="4B0806AF" w14:textId="77777777" w:rsidR="00842424" w:rsidRPr="00DC4FE0" w:rsidRDefault="00FC3201" w:rsidP="00842424">
            <w:pPr>
              <w:rPr>
                <w:noProof/>
                <w:lang w:val="fr-CH"/>
              </w:rPr>
            </w:pPr>
            <w:r w:rsidRPr="00DC4FE0">
              <w:rPr>
                <w:noProof/>
                <w:lang w:val="fr-CH"/>
              </w:rPr>
              <w:t>Po. CSSS-E. Pour des coûts maîtrisés lors de l’introduction des nouvelles structures tarifaires ambulatoires</w:t>
            </w:r>
          </w:p>
          <w:p w14:paraId="0DF5368D" w14:textId="77777777" w:rsidR="00842424" w:rsidRPr="00DC4FE0" w:rsidRDefault="00FC3201" w:rsidP="00842424">
            <w:pPr>
              <w:tabs>
                <w:tab w:val="left" w:pos="6804"/>
              </w:tabs>
              <w:rPr>
                <w:rFonts w:cs="Arial"/>
                <w:noProof/>
                <w:lang w:val="it-IT"/>
              </w:rPr>
            </w:pPr>
            <w:r w:rsidRPr="00DC4FE0">
              <w:rPr>
                <w:noProof/>
                <w:lang w:val="it-IT"/>
              </w:rPr>
              <w:t>Po. CSSS-S. Controllo dei costi in occasione dell'introduzione delle nuove strutture tariffali ambulatoriali</w:t>
            </w:r>
          </w:p>
        </w:tc>
        <w:tc>
          <w:tcPr>
            <w:tcW w:w="713" w:type="dxa"/>
            <w:tcBorders>
              <w:top w:val="single" w:sz="4" w:space="0" w:color="auto"/>
              <w:bottom w:val="single" w:sz="4" w:space="0" w:color="auto"/>
            </w:tcBorders>
            <w:shd w:val="clear" w:color="auto" w:fill="F0F0F0"/>
          </w:tcPr>
          <w:p w14:paraId="133A83EF" w14:textId="77777777" w:rsidR="003C45BB" w:rsidRPr="00DC4FE0" w:rsidRDefault="003C45BB">
            <w:pPr>
              <w:rPr>
                <w:rFonts w:cs="Arial"/>
                <w:noProof/>
                <w:lang w:val="it-IT"/>
              </w:rPr>
            </w:pPr>
          </w:p>
        </w:tc>
        <w:tc>
          <w:tcPr>
            <w:tcW w:w="1551" w:type="dxa"/>
            <w:tcBorders>
              <w:top w:val="single" w:sz="4" w:space="0" w:color="auto"/>
              <w:bottom w:val="single" w:sz="4" w:space="0" w:color="auto"/>
            </w:tcBorders>
            <w:shd w:val="clear" w:color="auto" w:fill="F0F0F0"/>
          </w:tcPr>
          <w:p w14:paraId="46E430F4" w14:textId="77777777" w:rsidR="003C45BB" w:rsidRPr="00DC4FE0" w:rsidRDefault="003C45BB">
            <w:pPr>
              <w:rPr>
                <w:lang w:val="it-IT"/>
              </w:rPr>
            </w:pPr>
          </w:p>
          <w:p w14:paraId="3B36E545" w14:textId="77777777" w:rsidR="003C45BB" w:rsidRPr="00DC4FE0" w:rsidRDefault="003C45BB">
            <w:pPr>
              <w:rPr>
                <w:lang w:val="it-IT"/>
              </w:rPr>
            </w:pPr>
          </w:p>
          <w:p w14:paraId="44065FBC" w14:textId="77777777" w:rsidR="003C45BB" w:rsidRPr="00DC4FE0" w:rsidRDefault="003C45BB">
            <w:pPr>
              <w:rPr>
                <w:rFonts w:cs="Arial"/>
                <w:noProof/>
                <w:lang w:val="it-IT"/>
              </w:rPr>
            </w:pPr>
          </w:p>
        </w:tc>
        <w:tc>
          <w:tcPr>
            <w:tcW w:w="943" w:type="dxa"/>
            <w:tcBorders>
              <w:top w:val="single" w:sz="4" w:space="0" w:color="auto"/>
              <w:bottom w:val="single" w:sz="4" w:space="0" w:color="auto"/>
            </w:tcBorders>
            <w:shd w:val="clear" w:color="auto" w:fill="F0F0F0"/>
          </w:tcPr>
          <w:p w14:paraId="439376B4" w14:textId="77777777" w:rsidR="00842424" w:rsidRDefault="00FC3201" w:rsidP="00842424">
            <w:pPr>
              <w:rPr>
                <w:lang w:val="de-CH"/>
              </w:rPr>
            </w:pPr>
            <w:r>
              <w:rPr>
                <w:lang w:val="de-CH"/>
              </w:rPr>
              <w:t>SGK</w:t>
            </w:r>
          </w:p>
          <w:p w14:paraId="0B3DB534" w14:textId="77777777" w:rsidR="00842424" w:rsidRDefault="00FC3201" w:rsidP="00842424">
            <w:pPr>
              <w:rPr>
                <w:lang w:val="de-CH"/>
              </w:rPr>
            </w:pPr>
            <w:r>
              <w:rPr>
                <w:lang w:val="de-CH"/>
              </w:rPr>
              <w:t>CSSS</w:t>
            </w:r>
          </w:p>
          <w:p w14:paraId="595D4F40" w14:textId="77777777" w:rsidR="00842424" w:rsidRPr="00303623" w:rsidRDefault="00FC3201"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shd w:val="clear" w:color="auto" w:fill="F0F0F0"/>
          </w:tcPr>
          <w:p w14:paraId="6BB62F67" w14:textId="77777777" w:rsidR="00842424" w:rsidRDefault="00FC3201" w:rsidP="00842424">
            <w:pPr>
              <w:rPr>
                <w:lang w:val="de-CH"/>
              </w:rPr>
            </w:pPr>
            <w:r>
              <w:rPr>
                <w:lang w:val="de-CH"/>
              </w:rPr>
              <w:t>EDI</w:t>
            </w:r>
          </w:p>
          <w:p w14:paraId="47456480" w14:textId="77777777" w:rsidR="00842424" w:rsidRDefault="00FC3201" w:rsidP="00842424">
            <w:pPr>
              <w:rPr>
                <w:lang w:val="de-CH"/>
              </w:rPr>
            </w:pPr>
            <w:r>
              <w:rPr>
                <w:lang w:val="de-CH"/>
              </w:rPr>
              <w:t>DFI</w:t>
            </w:r>
          </w:p>
          <w:p w14:paraId="4C2D537F" w14:textId="77777777" w:rsidR="00842424" w:rsidRPr="00303623" w:rsidRDefault="00FC3201" w:rsidP="00842424">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shd w:val="clear" w:color="auto" w:fill="F0F0F0"/>
          </w:tcPr>
          <w:p w14:paraId="01E9168B" w14:textId="77777777" w:rsidR="00842424" w:rsidRPr="00303623" w:rsidRDefault="00FC3201" w:rsidP="00842424">
            <w:pPr>
              <w:tabs>
                <w:tab w:val="left" w:pos="6804"/>
              </w:tabs>
              <w:rPr>
                <w:rFonts w:cs="Arial"/>
                <w:noProof/>
                <w:lang w:val="de-CH"/>
              </w:rPr>
            </w:pPr>
            <w:r>
              <w:rPr>
                <w:lang w:val="de-CH"/>
              </w:rPr>
              <w:t>Ettlin Erich</w:t>
            </w:r>
          </w:p>
        </w:tc>
        <w:tc>
          <w:tcPr>
            <w:tcW w:w="1089" w:type="dxa"/>
            <w:gridSpan w:val="2"/>
            <w:tcBorders>
              <w:top w:val="single" w:sz="4" w:space="0" w:color="auto"/>
              <w:bottom w:val="single" w:sz="4" w:space="0" w:color="auto"/>
            </w:tcBorders>
            <w:shd w:val="clear" w:color="auto" w:fill="F0F0F0"/>
          </w:tcPr>
          <w:p w14:paraId="66127915"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shd w:val="clear" w:color="auto" w:fill="F0F0F0"/>
          </w:tcPr>
          <w:p w14:paraId="6DBC095F"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61C0842F" w14:textId="77777777" w:rsidR="00842424" w:rsidRPr="00303623" w:rsidRDefault="00842424" w:rsidP="00842424">
            <w:pPr>
              <w:tabs>
                <w:tab w:val="left" w:pos="6804"/>
              </w:tabs>
              <w:rPr>
                <w:rFonts w:cs="Arial"/>
                <w:noProof/>
                <w:lang w:val="de-CH"/>
              </w:rPr>
            </w:pPr>
          </w:p>
        </w:tc>
      </w:tr>
      <w:tr w:rsidR="003C45BB" w14:paraId="1665903F" w14:textId="77777777">
        <w:trPr>
          <w:cantSplit/>
        </w:trPr>
        <w:tc>
          <w:tcPr>
            <w:tcW w:w="490" w:type="dxa"/>
            <w:tcBorders>
              <w:top w:val="single" w:sz="4" w:space="0" w:color="auto"/>
              <w:bottom w:val="single" w:sz="4" w:space="0" w:color="auto"/>
            </w:tcBorders>
            <w:shd w:val="clear" w:color="auto" w:fill="F0F0F0"/>
          </w:tcPr>
          <w:p w14:paraId="475B26F3"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0EF212DE" w14:textId="77777777" w:rsidR="00842424" w:rsidRPr="00303623" w:rsidRDefault="00FC3201" w:rsidP="00842424">
            <w:pPr>
              <w:tabs>
                <w:tab w:val="left" w:pos="6804"/>
              </w:tabs>
              <w:rPr>
                <w:rFonts w:cs="Arial"/>
                <w:noProof/>
                <w:lang w:val="de-CH"/>
              </w:rPr>
            </w:pPr>
            <w:r>
              <w:rPr>
                <w:rStyle w:val="Hyperlink"/>
                <w:b/>
                <w:bCs/>
                <w:color w:val="auto"/>
                <w:u w:val="none"/>
                <w:lang w:val="de-CH"/>
              </w:rPr>
              <w:t>23.3502</w:t>
            </w:r>
          </w:p>
        </w:tc>
        <w:tc>
          <w:tcPr>
            <w:tcW w:w="538" w:type="dxa"/>
            <w:tcBorders>
              <w:top w:val="single" w:sz="4" w:space="0" w:color="auto"/>
              <w:bottom w:val="single" w:sz="4" w:space="0" w:color="auto"/>
            </w:tcBorders>
            <w:shd w:val="clear" w:color="auto" w:fill="F0F0F0"/>
          </w:tcPr>
          <w:p w14:paraId="77CA9946" w14:textId="77777777" w:rsidR="003C45BB" w:rsidRDefault="00FC3201">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32670F56" w14:textId="77777777" w:rsidR="00842424" w:rsidRPr="005A506D" w:rsidRDefault="00C023BD" w:rsidP="00842424">
            <w:pPr>
              <w:rPr>
                <w:sz w:val="16"/>
                <w:szCs w:val="16"/>
                <w:lang w:val="de-CH"/>
              </w:rPr>
            </w:pPr>
            <w:hyperlink r:id="rId459">
              <w:r w:rsidR="00FC3201">
                <w:rPr>
                  <w:rStyle w:val="Hyperlink"/>
                </w:rPr>
                <w:t>DE</w:t>
              </w:r>
            </w:hyperlink>
          </w:p>
          <w:p w14:paraId="36C4284A" w14:textId="77777777" w:rsidR="00842424" w:rsidRPr="005A506D" w:rsidRDefault="00C023BD" w:rsidP="00842424">
            <w:pPr>
              <w:rPr>
                <w:sz w:val="16"/>
                <w:szCs w:val="16"/>
                <w:lang w:val="de-CH"/>
              </w:rPr>
            </w:pPr>
            <w:hyperlink r:id="rId460">
              <w:r w:rsidR="00FC3201">
                <w:rPr>
                  <w:rStyle w:val="Hyperlink"/>
                </w:rPr>
                <w:t>FR</w:t>
              </w:r>
            </w:hyperlink>
          </w:p>
          <w:p w14:paraId="1E4A74C1" w14:textId="77777777" w:rsidR="00842424" w:rsidRPr="00303623" w:rsidRDefault="00C023BD" w:rsidP="00842424">
            <w:pPr>
              <w:tabs>
                <w:tab w:val="left" w:pos="6804"/>
              </w:tabs>
              <w:rPr>
                <w:rFonts w:cs="Arial"/>
                <w:noProof/>
                <w:lang w:val="de-CH"/>
              </w:rPr>
            </w:pPr>
            <w:hyperlink r:id="rId461">
              <w:r w:rsidR="00FC3201">
                <w:rPr>
                  <w:rStyle w:val="Hyperlink"/>
                </w:rPr>
                <w:t>IT</w:t>
              </w:r>
            </w:hyperlink>
          </w:p>
        </w:tc>
        <w:tc>
          <w:tcPr>
            <w:tcW w:w="4638" w:type="dxa"/>
            <w:gridSpan w:val="2"/>
            <w:tcBorders>
              <w:top w:val="single" w:sz="4" w:space="0" w:color="auto"/>
              <w:bottom w:val="single" w:sz="4" w:space="0" w:color="auto"/>
            </w:tcBorders>
            <w:shd w:val="clear" w:color="auto" w:fill="F0F0F0"/>
          </w:tcPr>
          <w:p w14:paraId="296DC9BC" w14:textId="77777777" w:rsidR="00842424" w:rsidRDefault="00FC3201" w:rsidP="00842424">
            <w:pPr>
              <w:rPr>
                <w:noProof/>
                <w:lang w:val="de-DE"/>
              </w:rPr>
            </w:pPr>
            <w:r>
              <w:rPr>
                <w:noProof/>
                <w:lang w:val="de-DE"/>
              </w:rPr>
              <w:t>Mo. SGK-N. Stärkung der koordinierten Versorgung durch Kostenwahrheit der Versicherungsmodelle im KVG</w:t>
            </w:r>
          </w:p>
          <w:p w14:paraId="73E0FEEB" w14:textId="77777777" w:rsidR="00842424" w:rsidRPr="00DC4FE0" w:rsidRDefault="00FC3201" w:rsidP="00842424">
            <w:pPr>
              <w:rPr>
                <w:noProof/>
                <w:lang w:val="fr-CH"/>
              </w:rPr>
            </w:pPr>
            <w:r w:rsidRPr="00DC4FE0">
              <w:rPr>
                <w:noProof/>
                <w:lang w:val="fr-CH"/>
              </w:rPr>
              <w:t>Mo. CSSS-N. Renforcer les soins coordonnés grâce à la prise en compte des prix réels des modèles d'assurance dans la LAMal</w:t>
            </w:r>
          </w:p>
          <w:p w14:paraId="19A08478" w14:textId="77777777" w:rsidR="00842424" w:rsidRPr="00DC4FE0" w:rsidRDefault="00FC3201" w:rsidP="00842424">
            <w:pPr>
              <w:tabs>
                <w:tab w:val="left" w:pos="6804"/>
              </w:tabs>
              <w:rPr>
                <w:rFonts w:cs="Arial"/>
                <w:noProof/>
                <w:lang w:val="it-IT"/>
              </w:rPr>
            </w:pPr>
            <w:r w:rsidRPr="00DC4FE0">
              <w:rPr>
                <w:noProof/>
                <w:lang w:val="it-IT"/>
              </w:rPr>
              <w:t>Mo. CSSS-N. Rafforzare le cure coordinate attraverso la verità dei costi dei modelli assicurativi nella LAMal</w:t>
            </w:r>
          </w:p>
        </w:tc>
        <w:tc>
          <w:tcPr>
            <w:tcW w:w="713" w:type="dxa"/>
            <w:tcBorders>
              <w:top w:val="single" w:sz="4" w:space="0" w:color="auto"/>
              <w:bottom w:val="single" w:sz="4" w:space="0" w:color="auto"/>
            </w:tcBorders>
            <w:shd w:val="clear" w:color="auto" w:fill="F0F0F0"/>
          </w:tcPr>
          <w:p w14:paraId="3E06B640" w14:textId="77777777" w:rsidR="003C45BB" w:rsidRPr="00DC4FE0" w:rsidRDefault="003C45BB">
            <w:pPr>
              <w:rPr>
                <w:rFonts w:cs="Arial"/>
                <w:noProof/>
                <w:lang w:val="it-IT"/>
              </w:rPr>
            </w:pPr>
          </w:p>
        </w:tc>
        <w:tc>
          <w:tcPr>
            <w:tcW w:w="1551" w:type="dxa"/>
            <w:tcBorders>
              <w:top w:val="single" w:sz="4" w:space="0" w:color="auto"/>
              <w:bottom w:val="single" w:sz="4" w:space="0" w:color="auto"/>
            </w:tcBorders>
            <w:shd w:val="clear" w:color="auto" w:fill="F0F0F0"/>
          </w:tcPr>
          <w:p w14:paraId="228A9A1B" w14:textId="77777777" w:rsidR="003C45BB" w:rsidRPr="00DC4FE0" w:rsidRDefault="003C45BB">
            <w:pPr>
              <w:rPr>
                <w:lang w:val="it-IT"/>
              </w:rPr>
            </w:pPr>
          </w:p>
          <w:p w14:paraId="3A46C404" w14:textId="77777777" w:rsidR="003C45BB" w:rsidRPr="00DC4FE0" w:rsidRDefault="003C45BB">
            <w:pPr>
              <w:rPr>
                <w:lang w:val="it-IT"/>
              </w:rPr>
            </w:pPr>
          </w:p>
          <w:p w14:paraId="47DAAEDC" w14:textId="77777777" w:rsidR="003C45BB" w:rsidRPr="00DC4FE0" w:rsidRDefault="003C45BB">
            <w:pPr>
              <w:rPr>
                <w:rFonts w:cs="Arial"/>
                <w:noProof/>
                <w:lang w:val="it-IT"/>
              </w:rPr>
            </w:pPr>
          </w:p>
        </w:tc>
        <w:tc>
          <w:tcPr>
            <w:tcW w:w="943" w:type="dxa"/>
            <w:tcBorders>
              <w:top w:val="single" w:sz="4" w:space="0" w:color="auto"/>
              <w:bottom w:val="single" w:sz="4" w:space="0" w:color="auto"/>
            </w:tcBorders>
            <w:shd w:val="clear" w:color="auto" w:fill="F0F0F0"/>
          </w:tcPr>
          <w:p w14:paraId="2B730CDC" w14:textId="77777777" w:rsidR="00842424" w:rsidRDefault="00FC3201" w:rsidP="00842424">
            <w:pPr>
              <w:rPr>
                <w:lang w:val="de-CH"/>
              </w:rPr>
            </w:pPr>
            <w:r>
              <w:rPr>
                <w:lang w:val="de-CH"/>
              </w:rPr>
              <w:t>SGK</w:t>
            </w:r>
          </w:p>
          <w:p w14:paraId="77C10CB7" w14:textId="77777777" w:rsidR="00842424" w:rsidRDefault="00FC3201" w:rsidP="00842424">
            <w:pPr>
              <w:rPr>
                <w:lang w:val="de-CH"/>
              </w:rPr>
            </w:pPr>
            <w:r>
              <w:rPr>
                <w:lang w:val="de-CH"/>
              </w:rPr>
              <w:t>CSSS</w:t>
            </w:r>
          </w:p>
          <w:p w14:paraId="4411BC8B" w14:textId="77777777" w:rsidR="00842424" w:rsidRPr="00303623" w:rsidRDefault="00FC3201"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shd w:val="clear" w:color="auto" w:fill="F0F0F0"/>
          </w:tcPr>
          <w:p w14:paraId="777B0845" w14:textId="77777777" w:rsidR="00842424" w:rsidRDefault="00FC3201" w:rsidP="00842424">
            <w:pPr>
              <w:rPr>
                <w:lang w:val="de-CH"/>
              </w:rPr>
            </w:pPr>
            <w:r>
              <w:rPr>
                <w:lang w:val="de-CH"/>
              </w:rPr>
              <w:t>EDI</w:t>
            </w:r>
          </w:p>
          <w:p w14:paraId="45F92EDC" w14:textId="77777777" w:rsidR="00842424" w:rsidRDefault="00FC3201" w:rsidP="00842424">
            <w:pPr>
              <w:rPr>
                <w:lang w:val="de-CH"/>
              </w:rPr>
            </w:pPr>
            <w:r>
              <w:rPr>
                <w:lang w:val="de-CH"/>
              </w:rPr>
              <w:t>DFI</w:t>
            </w:r>
          </w:p>
          <w:p w14:paraId="03878811" w14:textId="77777777" w:rsidR="00842424" w:rsidRPr="00303623" w:rsidRDefault="00FC3201" w:rsidP="00842424">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shd w:val="clear" w:color="auto" w:fill="F0F0F0"/>
          </w:tcPr>
          <w:p w14:paraId="017B9500" w14:textId="554E3A63" w:rsidR="00842424" w:rsidRPr="00303623" w:rsidRDefault="0020139C" w:rsidP="00842424">
            <w:pPr>
              <w:tabs>
                <w:tab w:val="left" w:pos="6804"/>
              </w:tabs>
              <w:rPr>
                <w:rFonts w:cs="Arial"/>
                <w:noProof/>
                <w:lang w:val="de-CH"/>
              </w:rPr>
            </w:pPr>
            <w:r>
              <w:rPr>
                <w:lang w:val="de-CH"/>
              </w:rPr>
              <w:t>Ettlin Erich</w:t>
            </w:r>
          </w:p>
        </w:tc>
        <w:tc>
          <w:tcPr>
            <w:tcW w:w="1089" w:type="dxa"/>
            <w:gridSpan w:val="2"/>
            <w:tcBorders>
              <w:top w:val="single" w:sz="4" w:space="0" w:color="auto"/>
              <w:bottom w:val="single" w:sz="4" w:space="0" w:color="auto"/>
            </w:tcBorders>
            <w:shd w:val="clear" w:color="auto" w:fill="F0F0F0"/>
          </w:tcPr>
          <w:p w14:paraId="7D0FC38A"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shd w:val="clear" w:color="auto" w:fill="F0F0F0"/>
          </w:tcPr>
          <w:p w14:paraId="60CD7B38"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45FD02E9" w14:textId="77777777" w:rsidR="00842424" w:rsidRPr="00303623" w:rsidRDefault="00842424" w:rsidP="00842424">
            <w:pPr>
              <w:tabs>
                <w:tab w:val="left" w:pos="6804"/>
              </w:tabs>
              <w:rPr>
                <w:rFonts w:cs="Arial"/>
                <w:noProof/>
                <w:lang w:val="de-CH"/>
              </w:rPr>
            </w:pPr>
          </w:p>
        </w:tc>
      </w:tr>
      <w:tr w:rsidR="003C45BB" w14:paraId="3B03C865" w14:textId="77777777">
        <w:trPr>
          <w:cantSplit/>
        </w:trPr>
        <w:tc>
          <w:tcPr>
            <w:tcW w:w="490" w:type="dxa"/>
            <w:tcBorders>
              <w:top w:val="single" w:sz="4" w:space="0" w:color="auto"/>
              <w:bottom w:val="single" w:sz="4" w:space="0" w:color="auto"/>
            </w:tcBorders>
            <w:shd w:val="clear" w:color="auto" w:fill="F0F0F0"/>
          </w:tcPr>
          <w:p w14:paraId="515B6E1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3B9A7052" w14:textId="77777777" w:rsidR="00842424" w:rsidRPr="00303623" w:rsidRDefault="00FC3201" w:rsidP="00842424">
            <w:pPr>
              <w:tabs>
                <w:tab w:val="left" w:pos="6804"/>
              </w:tabs>
              <w:rPr>
                <w:rFonts w:cs="Arial"/>
                <w:noProof/>
                <w:lang w:val="de-CH"/>
              </w:rPr>
            </w:pPr>
            <w:r>
              <w:rPr>
                <w:rStyle w:val="Hyperlink"/>
                <w:b/>
                <w:bCs/>
                <w:color w:val="auto"/>
                <w:u w:val="none"/>
                <w:lang w:val="de-CH"/>
              </w:rPr>
              <w:t>23.3504</w:t>
            </w:r>
          </w:p>
        </w:tc>
        <w:tc>
          <w:tcPr>
            <w:tcW w:w="538" w:type="dxa"/>
            <w:tcBorders>
              <w:top w:val="single" w:sz="4" w:space="0" w:color="auto"/>
              <w:bottom w:val="single" w:sz="4" w:space="0" w:color="auto"/>
            </w:tcBorders>
            <w:shd w:val="clear" w:color="auto" w:fill="F0F0F0"/>
          </w:tcPr>
          <w:p w14:paraId="2ED3D414" w14:textId="77777777" w:rsidR="003C45BB" w:rsidRDefault="00FC3201">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0F7BD863" w14:textId="77777777" w:rsidR="00842424" w:rsidRPr="005A506D" w:rsidRDefault="00C023BD" w:rsidP="00842424">
            <w:pPr>
              <w:rPr>
                <w:sz w:val="16"/>
                <w:szCs w:val="16"/>
                <w:lang w:val="de-CH"/>
              </w:rPr>
            </w:pPr>
            <w:hyperlink r:id="rId462">
              <w:r w:rsidR="00FC3201">
                <w:rPr>
                  <w:rStyle w:val="Hyperlink"/>
                </w:rPr>
                <w:t>DE</w:t>
              </w:r>
            </w:hyperlink>
          </w:p>
          <w:p w14:paraId="1D290EA1" w14:textId="77777777" w:rsidR="00842424" w:rsidRPr="005A506D" w:rsidRDefault="00C023BD" w:rsidP="00842424">
            <w:pPr>
              <w:rPr>
                <w:sz w:val="16"/>
                <w:szCs w:val="16"/>
                <w:lang w:val="de-CH"/>
              </w:rPr>
            </w:pPr>
            <w:hyperlink r:id="rId463">
              <w:r w:rsidR="00FC3201">
                <w:rPr>
                  <w:rStyle w:val="Hyperlink"/>
                </w:rPr>
                <w:t>FR</w:t>
              </w:r>
            </w:hyperlink>
          </w:p>
          <w:p w14:paraId="4B2306F6" w14:textId="77777777" w:rsidR="00842424" w:rsidRPr="00303623" w:rsidRDefault="00C023BD" w:rsidP="00842424">
            <w:pPr>
              <w:tabs>
                <w:tab w:val="left" w:pos="6804"/>
              </w:tabs>
              <w:rPr>
                <w:rFonts w:cs="Arial"/>
                <w:noProof/>
                <w:lang w:val="de-CH"/>
              </w:rPr>
            </w:pPr>
            <w:hyperlink r:id="rId464">
              <w:r w:rsidR="00FC3201">
                <w:rPr>
                  <w:rStyle w:val="Hyperlink"/>
                </w:rPr>
                <w:t>IT</w:t>
              </w:r>
            </w:hyperlink>
          </w:p>
        </w:tc>
        <w:tc>
          <w:tcPr>
            <w:tcW w:w="4638" w:type="dxa"/>
            <w:gridSpan w:val="2"/>
            <w:tcBorders>
              <w:top w:val="single" w:sz="4" w:space="0" w:color="auto"/>
              <w:bottom w:val="single" w:sz="4" w:space="0" w:color="auto"/>
            </w:tcBorders>
            <w:shd w:val="clear" w:color="auto" w:fill="F0F0F0"/>
          </w:tcPr>
          <w:p w14:paraId="19CEE85B" w14:textId="77777777" w:rsidR="00842424" w:rsidRDefault="00FC3201" w:rsidP="00842424">
            <w:pPr>
              <w:rPr>
                <w:noProof/>
                <w:lang w:val="de-DE"/>
              </w:rPr>
            </w:pPr>
            <w:r>
              <w:rPr>
                <w:noProof/>
                <w:lang w:val="de-DE"/>
              </w:rPr>
              <w:t>Mo. SGK-N. Stärkung der koordinierten Versorgung durch Mehrjahresverträge im KVG</w:t>
            </w:r>
          </w:p>
          <w:p w14:paraId="31B4AE7F" w14:textId="77777777" w:rsidR="00842424" w:rsidRPr="00DC4FE0" w:rsidRDefault="00FC3201" w:rsidP="00842424">
            <w:pPr>
              <w:rPr>
                <w:noProof/>
                <w:lang w:val="fr-CH"/>
              </w:rPr>
            </w:pPr>
            <w:r w:rsidRPr="00DC4FE0">
              <w:rPr>
                <w:noProof/>
                <w:lang w:val="fr-CH"/>
              </w:rPr>
              <w:t>Mo. CSSS-N. Renforcer les soins coordonnés par des contrats pluriannuels dans la LAMal</w:t>
            </w:r>
          </w:p>
          <w:p w14:paraId="7B9703E4" w14:textId="77777777" w:rsidR="00842424" w:rsidRPr="00DC4FE0" w:rsidRDefault="00FC3201" w:rsidP="00842424">
            <w:pPr>
              <w:tabs>
                <w:tab w:val="left" w:pos="6804"/>
              </w:tabs>
              <w:rPr>
                <w:rFonts w:cs="Arial"/>
                <w:noProof/>
                <w:lang w:val="it-IT"/>
              </w:rPr>
            </w:pPr>
            <w:r w:rsidRPr="00DC4FE0">
              <w:rPr>
                <w:noProof/>
                <w:lang w:val="it-IT"/>
              </w:rPr>
              <w:t>Mo. CSSS-N. Rafforzare le cure coordinate attraverso contratti pluriennali nella LAMal</w:t>
            </w:r>
          </w:p>
        </w:tc>
        <w:tc>
          <w:tcPr>
            <w:tcW w:w="713" w:type="dxa"/>
            <w:tcBorders>
              <w:top w:val="single" w:sz="4" w:space="0" w:color="auto"/>
              <w:bottom w:val="single" w:sz="4" w:space="0" w:color="auto"/>
            </w:tcBorders>
            <w:shd w:val="clear" w:color="auto" w:fill="F0F0F0"/>
          </w:tcPr>
          <w:p w14:paraId="6B7D4626" w14:textId="77777777" w:rsidR="003C45BB" w:rsidRPr="00DC4FE0" w:rsidRDefault="003C45BB">
            <w:pPr>
              <w:rPr>
                <w:rFonts w:cs="Arial"/>
                <w:noProof/>
                <w:lang w:val="it-IT"/>
              </w:rPr>
            </w:pPr>
          </w:p>
        </w:tc>
        <w:tc>
          <w:tcPr>
            <w:tcW w:w="1551" w:type="dxa"/>
            <w:tcBorders>
              <w:top w:val="single" w:sz="4" w:space="0" w:color="auto"/>
              <w:bottom w:val="single" w:sz="4" w:space="0" w:color="auto"/>
            </w:tcBorders>
            <w:shd w:val="clear" w:color="auto" w:fill="F0F0F0"/>
          </w:tcPr>
          <w:p w14:paraId="3FF9179E" w14:textId="77777777" w:rsidR="003C45BB" w:rsidRPr="00DC4FE0" w:rsidRDefault="003C45BB">
            <w:pPr>
              <w:rPr>
                <w:lang w:val="it-IT"/>
              </w:rPr>
            </w:pPr>
          </w:p>
          <w:p w14:paraId="520BCCF5" w14:textId="77777777" w:rsidR="003C45BB" w:rsidRPr="00DC4FE0" w:rsidRDefault="003C45BB">
            <w:pPr>
              <w:rPr>
                <w:lang w:val="it-IT"/>
              </w:rPr>
            </w:pPr>
          </w:p>
          <w:p w14:paraId="29C2B490" w14:textId="77777777" w:rsidR="003C45BB" w:rsidRPr="00DC4FE0" w:rsidRDefault="003C45BB">
            <w:pPr>
              <w:rPr>
                <w:rFonts w:cs="Arial"/>
                <w:noProof/>
                <w:lang w:val="it-IT"/>
              </w:rPr>
            </w:pPr>
          </w:p>
        </w:tc>
        <w:tc>
          <w:tcPr>
            <w:tcW w:w="943" w:type="dxa"/>
            <w:tcBorders>
              <w:top w:val="single" w:sz="4" w:space="0" w:color="auto"/>
              <w:bottom w:val="single" w:sz="4" w:space="0" w:color="auto"/>
            </w:tcBorders>
            <w:shd w:val="clear" w:color="auto" w:fill="F0F0F0"/>
          </w:tcPr>
          <w:p w14:paraId="2D95BED2" w14:textId="77777777" w:rsidR="00842424" w:rsidRDefault="00FC3201" w:rsidP="00842424">
            <w:pPr>
              <w:rPr>
                <w:lang w:val="de-CH"/>
              </w:rPr>
            </w:pPr>
            <w:r>
              <w:rPr>
                <w:lang w:val="de-CH"/>
              </w:rPr>
              <w:t>SGK</w:t>
            </w:r>
          </w:p>
          <w:p w14:paraId="64C65534" w14:textId="77777777" w:rsidR="00842424" w:rsidRDefault="00FC3201" w:rsidP="00842424">
            <w:pPr>
              <w:rPr>
                <w:lang w:val="de-CH"/>
              </w:rPr>
            </w:pPr>
            <w:r>
              <w:rPr>
                <w:lang w:val="de-CH"/>
              </w:rPr>
              <w:t>CSSS</w:t>
            </w:r>
          </w:p>
          <w:p w14:paraId="27BFA0B5" w14:textId="77777777" w:rsidR="00842424" w:rsidRPr="00303623" w:rsidRDefault="00FC3201"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shd w:val="clear" w:color="auto" w:fill="F0F0F0"/>
          </w:tcPr>
          <w:p w14:paraId="7D84FA0B" w14:textId="77777777" w:rsidR="00842424" w:rsidRDefault="00FC3201" w:rsidP="00842424">
            <w:pPr>
              <w:rPr>
                <w:lang w:val="de-CH"/>
              </w:rPr>
            </w:pPr>
            <w:r>
              <w:rPr>
                <w:lang w:val="de-CH"/>
              </w:rPr>
              <w:t>EDI</w:t>
            </w:r>
          </w:p>
          <w:p w14:paraId="71798456" w14:textId="77777777" w:rsidR="00842424" w:rsidRDefault="00FC3201" w:rsidP="00842424">
            <w:pPr>
              <w:rPr>
                <w:lang w:val="de-CH"/>
              </w:rPr>
            </w:pPr>
            <w:r>
              <w:rPr>
                <w:lang w:val="de-CH"/>
              </w:rPr>
              <w:t>DFI</w:t>
            </w:r>
          </w:p>
          <w:p w14:paraId="5DD6B952" w14:textId="77777777" w:rsidR="00842424" w:rsidRPr="00303623" w:rsidRDefault="00FC3201" w:rsidP="00842424">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shd w:val="clear" w:color="auto" w:fill="F0F0F0"/>
          </w:tcPr>
          <w:p w14:paraId="11907627" w14:textId="7660ED83" w:rsidR="00842424" w:rsidRPr="00303623" w:rsidRDefault="0020139C" w:rsidP="00842424">
            <w:pPr>
              <w:tabs>
                <w:tab w:val="left" w:pos="6804"/>
              </w:tabs>
              <w:rPr>
                <w:rFonts w:cs="Arial"/>
                <w:noProof/>
                <w:lang w:val="de-CH"/>
              </w:rPr>
            </w:pPr>
            <w:r>
              <w:rPr>
                <w:lang w:val="de-CH"/>
              </w:rPr>
              <w:t>Ettlin Erich</w:t>
            </w:r>
          </w:p>
        </w:tc>
        <w:tc>
          <w:tcPr>
            <w:tcW w:w="1089" w:type="dxa"/>
            <w:gridSpan w:val="2"/>
            <w:tcBorders>
              <w:top w:val="single" w:sz="4" w:space="0" w:color="auto"/>
              <w:bottom w:val="single" w:sz="4" w:space="0" w:color="auto"/>
            </w:tcBorders>
            <w:shd w:val="clear" w:color="auto" w:fill="F0F0F0"/>
          </w:tcPr>
          <w:p w14:paraId="6E117734"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shd w:val="clear" w:color="auto" w:fill="F0F0F0"/>
          </w:tcPr>
          <w:p w14:paraId="2F16F935"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1F632EB6" w14:textId="77777777" w:rsidR="00842424" w:rsidRPr="00303623" w:rsidRDefault="00842424" w:rsidP="00842424">
            <w:pPr>
              <w:tabs>
                <w:tab w:val="left" w:pos="6804"/>
              </w:tabs>
              <w:rPr>
                <w:rFonts w:cs="Arial"/>
                <w:noProof/>
                <w:lang w:val="de-CH"/>
              </w:rPr>
            </w:pPr>
          </w:p>
        </w:tc>
      </w:tr>
      <w:tr w:rsidR="003C45BB" w14:paraId="66122D67" w14:textId="77777777">
        <w:trPr>
          <w:cantSplit/>
        </w:trPr>
        <w:tc>
          <w:tcPr>
            <w:tcW w:w="490" w:type="dxa"/>
            <w:tcBorders>
              <w:top w:val="single" w:sz="4" w:space="0" w:color="auto"/>
              <w:bottom w:val="single" w:sz="4" w:space="0" w:color="auto"/>
            </w:tcBorders>
            <w:shd w:val="clear" w:color="auto" w:fill="F0F0F0"/>
          </w:tcPr>
          <w:p w14:paraId="1B2BA11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73CF8D06" w14:textId="77777777" w:rsidR="00842424" w:rsidRPr="00303623" w:rsidRDefault="00FC3201" w:rsidP="00842424">
            <w:pPr>
              <w:tabs>
                <w:tab w:val="left" w:pos="6804"/>
              </w:tabs>
              <w:rPr>
                <w:rFonts w:cs="Arial"/>
                <w:noProof/>
                <w:lang w:val="de-CH"/>
              </w:rPr>
            </w:pPr>
            <w:r>
              <w:rPr>
                <w:rStyle w:val="Hyperlink"/>
                <w:b/>
                <w:bCs/>
                <w:color w:val="auto"/>
                <w:u w:val="none"/>
                <w:lang w:val="de-CH"/>
              </w:rPr>
              <w:t>23.3503</w:t>
            </w:r>
          </w:p>
        </w:tc>
        <w:tc>
          <w:tcPr>
            <w:tcW w:w="538" w:type="dxa"/>
            <w:tcBorders>
              <w:top w:val="single" w:sz="4" w:space="0" w:color="auto"/>
              <w:bottom w:val="single" w:sz="4" w:space="0" w:color="auto"/>
            </w:tcBorders>
            <w:shd w:val="clear" w:color="auto" w:fill="F0F0F0"/>
          </w:tcPr>
          <w:p w14:paraId="7C621CAE" w14:textId="77777777" w:rsidR="003C45BB" w:rsidRDefault="00FC3201">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5AF34901" w14:textId="77777777" w:rsidR="00842424" w:rsidRPr="005A506D" w:rsidRDefault="00C023BD" w:rsidP="00842424">
            <w:pPr>
              <w:rPr>
                <w:sz w:val="16"/>
                <w:szCs w:val="16"/>
                <w:lang w:val="de-CH"/>
              </w:rPr>
            </w:pPr>
            <w:hyperlink r:id="rId465">
              <w:r w:rsidR="00FC3201">
                <w:rPr>
                  <w:rStyle w:val="Hyperlink"/>
                </w:rPr>
                <w:t>DE</w:t>
              </w:r>
            </w:hyperlink>
          </w:p>
          <w:p w14:paraId="424486B3" w14:textId="77777777" w:rsidR="00842424" w:rsidRPr="005A506D" w:rsidRDefault="00C023BD" w:rsidP="00842424">
            <w:pPr>
              <w:rPr>
                <w:sz w:val="16"/>
                <w:szCs w:val="16"/>
                <w:lang w:val="de-CH"/>
              </w:rPr>
            </w:pPr>
            <w:hyperlink r:id="rId466">
              <w:r w:rsidR="00FC3201">
                <w:rPr>
                  <w:rStyle w:val="Hyperlink"/>
                </w:rPr>
                <w:t>FR</w:t>
              </w:r>
            </w:hyperlink>
          </w:p>
          <w:p w14:paraId="59F06AFA" w14:textId="77777777" w:rsidR="00842424" w:rsidRPr="00303623" w:rsidRDefault="00C023BD" w:rsidP="00842424">
            <w:pPr>
              <w:tabs>
                <w:tab w:val="left" w:pos="6804"/>
              </w:tabs>
              <w:rPr>
                <w:rFonts w:cs="Arial"/>
                <w:noProof/>
                <w:lang w:val="de-CH"/>
              </w:rPr>
            </w:pPr>
            <w:hyperlink r:id="rId467">
              <w:r w:rsidR="00FC3201">
                <w:rPr>
                  <w:rStyle w:val="Hyperlink"/>
                </w:rPr>
                <w:t>IT</w:t>
              </w:r>
            </w:hyperlink>
          </w:p>
        </w:tc>
        <w:tc>
          <w:tcPr>
            <w:tcW w:w="4638" w:type="dxa"/>
            <w:gridSpan w:val="2"/>
            <w:tcBorders>
              <w:top w:val="single" w:sz="4" w:space="0" w:color="auto"/>
              <w:bottom w:val="single" w:sz="4" w:space="0" w:color="auto"/>
            </w:tcBorders>
            <w:shd w:val="clear" w:color="auto" w:fill="F0F0F0"/>
          </w:tcPr>
          <w:p w14:paraId="7744CC83" w14:textId="77777777" w:rsidR="00842424" w:rsidRDefault="00FC3201" w:rsidP="00842424">
            <w:pPr>
              <w:rPr>
                <w:noProof/>
                <w:lang w:val="de-DE"/>
              </w:rPr>
            </w:pPr>
            <w:r>
              <w:rPr>
                <w:noProof/>
                <w:lang w:val="de-DE"/>
              </w:rPr>
              <w:t>Mo. SGK-N. Zugang zu Orphan Drugs</w:t>
            </w:r>
          </w:p>
          <w:p w14:paraId="2566B9AC" w14:textId="77777777" w:rsidR="00842424" w:rsidRPr="00DC4FE0" w:rsidRDefault="00FC3201" w:rsidP="00842424">
            <w:pPr>
              <w:rPr>
                <w:noProof/>
                <w:lang w:val="fr-CH"/>
              </w:rPr>
            </w:pPr>
            <w:r w:rsidRPr="00DC4FE0">
              <w:rPr>
                <w:noProof/>
                <w:lang w:val="fr-CH"/>
              </w:rPr>
              <w:t>Mo. CSSS-N. Accès aux médicaments orphelins</w:t>
            </w:r>
          </w:p>
          <w:p w14:paraId="70EDCD87" w14:textId="77777777" w:rsidR="00842424" w:rsidRPr="00DC4FE0" w:rsidRDefault="00FC3201" w:rsidP="00842424">
            <w:pPr>
              <w:tabs>
                <w:tab w:val="left" w:pos="6804"/>
              </w:tabs>
              <w:rPr>
                <w:rFonts w:cs="Arial"/>
                <w:noProof/>
                <w:lang w:val="it-IT"/>
              </w:rPr>
            </w:pPr>
            <w:r w:rsidRPr="00DC4FE0">
              <w:rPr>
                <w:noProof/>
                <w:lang w:val="it-IT"/>
              </w:rPr>
              <w:t>Mo. CSSS-N. Accesso ai medicamenti orfani</w:t>
            </w:r>
          </w:p>
        </w:tc>
        <w:tc>
          <w:tcPr>
            <w:tcW w:w="713" w:type="dxa"/>
            <w:tcBorders>
              <w:top w:val="single" w:sz="4" w:space="0" w:color="auto"/>
              <w:bottom w:val="single" w:sz="4" w:space="0" w:color="auto"/>
            </w:tcBorders>
            <w:shd w:val="clear" w:color="auto" w:fill="F0F0F0"/>
          </w:tcPr>
          <w:p w14:paraId="6DF2B046" w14:textId="77777777" w:rsidR="003C45BB" w:rsidRPr="00DC4FE0" w:rsidRDefault="003C45BB">
            <w:pPr>
              <w:rPr>
                <w:rFonts w:cs="Arial"/>
                <w:noProof/>
                <w:lang w:val="it-IT"/>
              </w:rPr>
            </w:pPr>
          </w:p>
        </w:tc>
        <w:tc>
          <w:tcPr>
            <w:tcW w:w="1551" w:type="dxa"/>
            <w:tcBorders>
              <w:top w:val="single" w:sz="4" w:space="0" w:color="auto"/>
              <w:bottom w:val="single" w:sz="4" w:space="0" w:color="auto"/>
            </w:tcBorders>
            <w:shd w:val="clear" w:color="auto" w:fill="F0F0F0"/>
          </w:tcPr>
          <w:p w14:paraId="12614D91" w14:textId="77777777" w:rsidR="003C45BB" w:rsidRPr="00DC4FE0" w:rsidRDefault="003C45BB">
            <w:pPr>
              <w:rPr>
                <w:lang w:val="it-IT"/>
              </w:rPr>
            </w:pPr>
          </w:p>
          <w:p w14:paraId="39E968F3" w14:textId="77777777" w:rsidR="003C45BB" w:rsidRPr="00DC4FE0" w:rsidRDefault="003C45BB">
            <w:pPr>
              <w:rPr>
                <w:lang w:val="it-IT"/>
              </w:rPr>
            </w:pPr>
          </w:p>
          <w:p w14:paraId="4A6C11BC" w14:textId="77777777" w:rsidR="003C45BB" w:rsidRPr="00DC4FE0" w:rsidRDefault="003C45BB">
            <w:pPr>
              <w:rPr>
                <w:rFonts w:cs="Arial"/>
                <w:noProof/>
                <w:lang w:val="it-IT"/>
              </w:rPr>
            </w:pPr>
          </w:p>
        </w:tc>
        <w:tc>
          <w:tcPr>
            <w:tcW w:w="943" w:type="dxa"/>
            <w:tcBorders>
              <w:top w:val="single" w:sz="4" w:space="0" w:color="auto"/>
              <w:bottom w:val="single" w:sz="4" w:space="0" w:color="auto"/>
            </w:tcBorders>
            <w:shd w:val="clear" w:color="auto" w:fill="F0F0F0"/>
          </w:tcPr>
          <w:p w14:paraId="2EF142DF" w14:textId="77777777" w:rsidR="00842424" w:rsidRDefault="00FC3201" w:rsidP="00842424">
            <w:pPr>
              <w:rPr>
                <w:lang w:val="de-CH"/>
              </w:rPr>
            </w:pPr>
            <w:r>
              <w:rPr>
                <w:lang w:val="de-CH"/>
              </w:rPr>
              <w:t>SGK</w:t>
            </w:r>
          </w:p>
          <w:p w14:paraId="789F3C3A" w14:textId="77777777" w:rsidR="00842424" w:rsidRDefault="00FC3201" w:rsidP="00842424">
            <w:pPr>
              <w:rPr>
                <w:lang w:val="de-CH"/>
              </w:rPr>
            </w:pPr>
            <w:r>
              <w:rPr>
                <w:lang w:val="de-CH"/>
              </w:rPr>
              <w:t>CSSS</w:t>
            </w:r>
          </w:p>
          <w:p w14:paraId="0FD66766" w14:textId="77777777" w:rsidR="00842424" w:rsidRPr="00303623" w:rsidRDefault="00FC3201"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shd w:val="clear" w:color="auto" w:fill="F0F0F0"/>
          </w:tcPr>
          <w:p w14:paraId="2F495DF1" w14:textId="77777777" w:rsidR="00842424" w:rsidRDefault="00FC3201" w:rsidP="00842424">
            <w:pPr>
              <w:rPr>
                <w:lang w:val="de-CH"/>
              </w:rPr>
            </w:pPr>
            <w:r>
              <w:rPr>
                <w:lang w:val="de-CH"/>
              </w:rPr>
              <w:t>EDI</w:t>
            </w:r>
          </w:p>
          <w:p w14:paraId="2CA5AEA2" w14:textId="77777777" w:rsidR="00842424" w:rsidRDefault="00FC3201" w:rsidP="00842424">
            <w:pPr>
              <w:rPr>
                <w:lang w:val="de-CH"/>
              </w:rPr>
            </w:pPr>
            <w:r>
              <w:rPr>
                <w:lang w:val="de-CH"/>
              </w:rPr>
              <w:t>DFI</w:t>
            </w:r>
          </w:p>
          <w:p w14:paraId="6B294CA6" w14:textId="77777777" w:rsidR="00842424" w:rsidRPr="00303623" w:rsidRDefault="00FC3201" w:rsidP="00842424">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shd w:val="clear" w:color="auto" w:fill="F0F0F0"/>
          </w:tcPr>
          <w:p w14:paraId="2A6E674E" w14:textId="77777777" w:rsidR="00842424" w:rsidRPr="00303623" w:rsidRDefault="00FC3201" w:rsidP="00842424">
            <w:pPr>
              <w:tabs>
                <w:tab w:val="left" w:pos="6804"/>
              </w:tabs>
              <w:rPr>
                <w:rFonts w:cs="Arial"/>
                <w:noProof/>
                <w:lang w:val="de-CH"/>
              </w:rPr>
            </w:pPr>
            <w:r>
              <w:rPr>
                <w:lang w:val="de-CH"/>
              </w:rPr>
              <w:t>Ettlin Erich</w:t>
            </w:r>
          </w:p>
        </w:tc>
        <w:tc>
          <w:tcPr>
            <w:tcW w:w="1089" w:type="dxa"/>
            <w:gridSpan w:val="2"/>
            <w:tcBorders>
              <w:top w:val="single" w:sz="4" w:space="0" w:color="auto"/>
              <w:bottom w:val="single" w:sz="4" w:space="0" w:color="auto"/>
            </w:tcBorders>
            <w:shd w:val="clear" w:color="auto" w:fill="F0F0F0"/>
          </w:tcPr>
          <w:p w14:paraId="687DDD7F"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shd w:val="clear" w:color="auto" w:fill="F0F0F0"/>
          </w:tcPr>
          <w:p w14:paraId="3FA739E3"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0D6490C2" w14:textId="77777777" w:rsidR="00842424" w:rsidRPr="00303623" w:rsidRDefault="00842424" w:rsidP="00842424">
            <w:pPr>
              <w:tabs>
                <w:tab w:val="left" w:pos="6804"/>
              </w:tabs>
              <w:rPr>
                <w:rFonts w:cs="Arial"/>
                <w:noProof/>
                <w:lang w:val="de-CH"/>
              </w:rPr>
            </w:pPr>
          </w:p>
        </w:tc>
      </w:tr>
      <w:tr w:rsidR="003C45BB" w14:paraId="7920DC3A" w14:textId="77777777">
        <w:trPr>
          <w:cantSplit/>
        </w:trPr>
        <w:tc>
          <w:tcPr>
            <w:tcW w:w="490" w:type="dxa"/>
            <w:tcBorders>
              <w:top w:val="single" w:sz="4" w:space="0" w:color="auto"/>
              <w:bottom w:val="single" w:sz="4" w:space="0" w:color="auto"/>
            </w:tcBorders>
          </w:tcPr>
          <w:p w14:paraId="6264BAD5"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D60653B" w14:textId="77777777" w:rsidR="00842424" w:rsidRPr="00303623" w:rsidRDefault="00FC3201" w:rsidP="00842424">
            <w:pPr>
              <w:tabs>
                <w:tab w:val="left" w:pos="6804"/>
              </w:tabs>
              <w:rPr>
                <w:rFonts w:cs="Arial"/>
                <w:noProof/>
                <w:lang w:val="de-CH"/>
              </w:rPr>
            </w:pPr>
            <w:r>
              <w:rPr>
                <w:rStyle w:val="Hyperlink"/>
                <w:b/>
                <w:bCs/>
                <w:color w:val="auto"/>
                <w:u w:val="none"/>
                <w:lang w:val="de-CH"/>
              </w:rPr>
              <w:t>24.3212</w:t>
            </w:r>
          </w:p>
        </w:tc>
        <w:tc>
          <w:tcPr>
            <w:tcW w:w="538" w:type="dxa"/>
            <w:tcBorders>
              <w:top w:val="single" w:sz="4" w:space="0" w:color="auto"/>
              <w:bottom w:val="single" w:sz="4" w:space="0" w:color="auto"/>
            </w:tcBorders>
          </w:tcPr>
          <w:p w14:paraId="061858D6"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6F14B965" w14:textId="77777777" w:rsidR="00842424" w:rsidRPr="005A506D" w:rsidRDefault="00C023BD" w:rsidP="00842424">
            <w:pPr>
              <w:rPr>
                <w:sz w:val="16"/>
                <w:szCs w:val="16"/>
                <w:lang w:val="de-CH"/>
              </w:rPr>
            </w:pPr>
            <w:hyperlink r:id="rId468">
              <w:r w:rsidR="00FC3201">
                <w:rPr>
                  <w:rStyle w:val="Hyperlink"/>
                </w:rPr>
                <w:t>DE</w:t>
              </w:r>
            </w:hyperlink>
          </w:p>
          <w:p w14:paraId="0919459D" w14:textId="77777777" w:rsidR="00842424" w:rsidRPr="005A506D" w:rsidRDefault="00C023BD" w:rsidP="00842424">
            <w:pPr>
              <w:rPr>
                <w:sz w:val="16"/>
                <w:szCs w:val="16"/>
                <w:lang w:val="de-CH"/>
              </w:rPr>
            </w:pPr>
            <w:hyperlink r:id="rId469">
              <w:r w:rsidR="00FC3201">
                <w:rPr>
                  <w:rStyle w:val="Hyperlink"/>
                </w:rPr>
                <w:t>FR</w:t>
              </w:r>
            </w:hyperlink>
          </w:p>
          <w:p w14:paraId="29905D7F" w14:textId="77777777" w:rsidR="00842424" w:rsidRPr="00303623" w:rsidRDefault="00C023BD" w:rsidP="00842424">
            <w:pPr>
              <w:tabs>
                <w:tab w:val="left" w:pos="6804"/>
              </w:tabs>
              <w:rPr>
                <w:rFonts w:cs="Arial"/>
                <w:noProof/>
                <w:lang w:val="de-CH"/>
              </w:rPr>
            </w:pPr>
            <w:hyperlink r:id="rId470">
              <w:r w:rsidR="00FC3201">
                <w:rPr>
                  <w:rStyle w:val="Hyperlink"/>
                </w:rPr>
                <w:t>IT</w:t>
              </w:r>
            </w:hyperlink>
          </w:p>
        </w:tc>
        <w:tc>
          <w:tcPr>
            <w:tcW w:w="4638" w:type="dxa"/>
            <w:gridSpan w:val="2"/>
            <w:tcBorders>
              <w:top w:val="single" w:sz="4" w:space="0" w:color="auto"/>
              <w:bottom w:val="single" w:sz="4" w:space="0" w:color="auto"/>
            </w:tcBorders>
          </w:tcPr>
          <w:p w14:paraId="225F933A" w14:textId="77777777" w:rsidR="00842424" w:rsidRDefault="00FC3201" w:rsidP="00842424">
            <w:pPr>
              <w:rPr>
                <w:noProof/>
                <w:lang w:val="de-DE"/>
              </w:rPr>
            </w:pPr>
            <w:r>
              <w:rPr>
                <w:noProof/>
                <w:lang w:val="de-DE"/>
              </w:rPr>
              <w:t>Po. Roth Franziska. Statistik über Menschen mit einer geistigen, psychischen und/oder mehrfachen Behinderungen zum Thema „Herausfordernde Verhaltensweisen“ HEVE</w:t>
            </w:r>
          </w:p>
          <w:p w14:paraId="479FD37D" w14:textId="77777777" w:rsidR="00842424" w:rsidRPr="00DC4FE0" w:rsidRDefault="00FC3201" w:rsidP="00842424">
            <w:pPr>
              <w:rPr>
                <w:noProof/>
                <w:lang w:val="fr-CH"/>
              </w:rPr>
            </w:pPr>
            <w:r w:rsidRPr="00DC4FE0">
              <w:rPr>
                <w:noProof/>
                <w:lang w:val="fr-CH"/>
              </w:rPr>
              <w:t>Po. Roth Franziska. Statistiques sur les personnes en situation de handicap mental, psychique ou multiple qui présentent des comportements-défis</w:t>
            </w:r>
          </w:p>
          <w:p w14:paraId="59813DD2" w14:textId="77777777" w:rsidR="00842424" w:rsidRPr="00DC4FE0" w:rsidRDefault="00FC3201" w:rsidP="00842424">
            <w:pPr>
              <w:tabs>
                <w:tab w:val="left" w:pos="6804"/>
              </w:tabs>
              <w:rPr>
                <w:rFonts w:cs="Arial"/>
                <w:noProof/>
                <w:lang w:val="it-IT"/>
              </w:rPr>
            </w:pPr>
            <w:r w:rsidRPr="00DC4FE0">
              <w:rPr>
                <w:noProof/>
                <w:lang w:val="it-IT"/>
              </w:rPr>
              <w:t>Po. Roth Franziska. Statistica sulle persone con una disabilità mentale, psichica e/o multipla che manifestano atteggiamenti provocatori</w:t>
            </w:r>
          </w:p>
        </w:tc>
        <w:tc>
          <w:tcPr>
            <w:tcW w:w="713" w:type="dxa"/>
            <w:tcBorders>
              <w:top w:val="single" w:sz="4" w:space="0" w:color="auto"/>
              <w:bottom w:val="single" w:sz="4" w:space="0" w:color="auto"/>
            </w:tcBorders>
          </w:tcPr>
          <w:p w14:paraId="4E2D9235" w14:textId="77777777" w:rsidR="003C45BB" w:rsidRPr="00DC4FE0" w:rsidRDefault="003C45BB">
            <w:pPr>
              <w:rPr>
                <w:rFonts w:cs="Arial"/>
                <w:noProof/>
                <w:lang w:val="it-IT"/>
              </w:rPr>
            </w:pPr>
          </w:p>
        </w:tc>
        <w:tc>
          <w:tcPr>
            <w:tcW w:w="1551" w:type="dxa"/>
            <w:tcBorders>
              <w:top w:val="single" w:sz="4" w:space="0" w:color="auto"/>
              <w:bottom w:val="single" w:sz="4" w:space="0" w:color="auto"/>
            </w:tcBorders>
          </w:tcPr>
          <w:p w14:paraId="454ECAD4" w14:textId="77777777" w:rsidR="003C45BB" w:rsidRPr="00DC4FE0" w:rsidRDefault="003C45BB">
            <w:pPr>
              <w:rPr>
                <w:lang w:val="it-IT"/>
              </w:rPr>
            </w:pPr>
          </w:p>
          <w:p w14:paraId="7AC7FD1B" w14:textId="77777777" w:rsidR="003C45BB" w:rsidRPr="00DC4FE0" w:rsidRDefault="003C45BB">
            <w:pPr>
              <w:rPr>
                <w:lang w:val="it-IT"/>
              </w:rPr>
            </w:pPr>
          </w:p>
          <w:p w14:paraId="6545E9B2" w14:textId="77777777" w:rsidR="003C45BB" w:rsidRPr="00DC4FE0" w:rsidRDefault="003C45BB">
            <w:pPr>
              <w:rPr>
                <w:rFonts w:cs="Arial"/>
                <w:noProof/>
                <w:lang w:val="it-IT"/>
              </w:rPr>
            </w:pPr>
          </w:p>
        </w:tc>
        <w:tc>
          <w:tcPr>
            <w:tcW w:w="943" w:type="dxa"/>
            <w:tcBorders>
              <w:top w:val="single" w:sz="4" w:space="0" w:color="auto"/>
              <w:bottom w:val="single" w:sz="4" w:space="0" w:color="auto"/>
            </w:tcBorders>
          </w:tcPr>
          <w:p w14:paraId="4623394A" w14:textId="77777777" w:rsidR="00842424" w:rsidRPr="00DC4FE0" w:rsidRDefault="00842424" w:rsidP="00842424">
            <w:pPr>
              <w:rPr>
                <w:lang w:val="it-IT"/>
              </w:rPr>
            </w:pPr>
          </w:p>
          <w:p w14:paraId="5059ADBD" w14:textId="77777777" w:rsidR="00842424" w:rsidRPr="00DC4FE0" w:rsidRDefault="00842424" w:rsidP="00842424">
            <w:pPr>
              <w:rPr>
                <w:lang w:val="it-IT"/>
              </w:rPr>
            </w:pPr>
          </w:p>
          <w:p w14:paraId="1B6B0E0B" w14:textId="77777777" w:rsidR="00842424" w:rsidRPr="00DC4FE0"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7506826D" w14:textId="77777777" w:rsidR="00842424" w:rsidRDefault="00FC3201" w:rsidP="00842424">
            <w:pPr>
              <w:rPr>
                <w:lang w:val="de-CH"/>
              </w:rPr>
            </w:pPr>
            <w:r>
              <w:rPr>
                <w:lang w:val="de-CH"/>
              </w:rPr>
              <w:t>EDI</w:t>
            </w:r>
          </w:p>
          <w:p w14:paraId="15C685EA" w14:textId="77777777" w:rsidR="00842424" w:rsidRDefault="00FC3201" w:rsidP="00842424">
            <w:pPr>
              <w:rPr>
                <w:lang w:val="de-CH"/>
              </w:rPr>
            </w:pPr>
            <w:r>
              <w:rPr>
                <w:lang w:val="de-CH"/>
              </w:rPr>
              <w:t>DFI</w:t>
            </w:r>
          </w:p>
          <w:p w14:paraId="7C0C0E49" w14:textId="77777777" w:rsidR="00842424" w:rsidRPr="00303623" w:rsidRDefault="00FC3201" w:rsidP="00842424">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tcPr>
          <w:p w14:paraId="758D1422"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404A41E1"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7BCE335F"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095AD29" w14:textId="77777777" w:rsidR="00842424" w:rsidRPr="00303623" w:rsidRDefault="00842424" w:rsidP="00842424">
            <w:pPr>
              <w:tabs>
                <w:tab w:val="left" w:pos="6804"/>
              </w:tabs>
              <w:rPr>
                <w:rFonts w:cs="Arial"/>
                <w:noProof/>
                <w:lang w:val="de-CH"/>
              </w:rPr>
            </w:pPr>
          </w:p>
        </w:tc>
      </w:tr>
      <w:tr w:rsidR="003C45BB" w14:paraId="56AB93E5" w14:textId="77777777">
        <w:trPr>
          <w:cantSplit/>
        </w:trPr>
        <w:tc>
          <w:tcPr>
            <w:tcW w:w="490" w:type="dxa"/>
            <w:tcBorders>
              <w:top w:val="single" w:sz="4" w:space="0" w:color="auto"/>
              <w:bottom w:val="single" w:sz="4" w:space="0" w:color="auto"/>
            </w:tcBorders>
          </w:tcPr>
          <w:p w14:paraId="7CAD9135"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9A88D13" w14:textId="77777777" w:rsidR="00842424" w:rsidRPr="00303623" w:rsidRDefault="00FC3201" w:rsidP="00842424">
            <w:pPr>
              <w:tabs>
                <w:tab w:val="left" w:pos="6804"/>
              </w:tabs>
              <w:rPr>
                <w:rFonts w:cs="Arial"/>
                <w:noProof/>
                <w:lang w:val="de-CH"/>
              </w:rPr>
            </w:pPr>
            <w:r>
              <w:rPr>
                <w:rStyle w:val="Hyperlink"/>
                <w:b/>
                <w:bCs/>
                <w:color w:val="auto"/>
                <w:u w:val="none"/>
                <w:lang w:val="de-CH"/>
              </w:rPr>
              <w:t>24.3224</w:t>
            </w:r>
          </w:p>
        </w:tc>
        <w:tc>
          <w:tcPr>
            <w:tcW w:w="538" w:type="dxa"/>
            <w:tcBorders>
              <w:top w:val="single" w:sz="4" w:space="0" w:color="auto"/>
              <w:bottom w:val="single" w:sz="4" w:space="0" w:color="auto"/>
            </w:tcBorders>
          </w:tcPr>
          <w:p w14:paraId="4238DE41"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1AB340FA" w14:textId="77777777" w:rsidR="00842424" w:rsidRPr="005A506D" w:rsidRDefault="00C023BD" w:rsidP="00842424">
            <w:pPr>
              <w:rPr>
                <w:sz w:val="16"/>
                <w:szCs w:val="16"/>
                <w:lang w:val="de-CH"/>
              </w:rPr>
            </w:pPr>
            <w:hyperlink r:id="rId471">
              <w:r w:rsidR="00FC3201">
                <w:rPr>
                  <w:rStyle w:val="Hyperlink"/>
                </w:rPr>
                <w:t>DE</w:t>
              </w:r>
            </w:hyperlink>
          </w:p>
          <w:p w14:paraId="69D076BB" w14:textId="77777777" w:rsidR="00842424" w:rsidRPr="005A506D" w:rsidRDefault="00C023BD" w:rsidP="00842424">
            <w:pPr>
              <w:rPr>
                <w:sz w:val="16"/>
                <w:szCs w:val="16"/>
                <w:lang w:val="de-CH"/>
              </w:rPr>
            </w:pPr>
            <w:hyperlink r:id="rId472">
              <w:r w:rsidR="00FC3201">
                <w:rPr>
                  <w:rStyle w:val="Hyperlink"/>
                </w:rPr>
                <w:t>FR</w:t>
              </w:r>
            </w:hyperlink>
          </w:p>
          <w:p w14:paraId="7D67E1CF" w14:textId="77777777" w:rsidR="00842424" w:rsidRPr="00303623" w:rsidRDefault="00C023BD" w:rsidP="00842424">
            <w:pPr>
              <w:tabs>
                <w:tab w:val="left" w:pos="6804"/>
              </w:tabs>
              <w:rPr>
                <w:rFonts w:cs="Arial"/>
                <w:noProof/>
                <w:lang w:val="de-CH"/>
              </w:rPr>
            </w:pPr>
            <w:hyperlink r:id="rId473">
              <w:r w:rsidR="00FC3201">
                <w:rPr>
                  <w:rStyle w:val="Hyperlink"/>
                </w:rPr>
                <w:t>IT</w:t>
              </w:r>
            </w:hyperlink>
          </w:p>
        </w:tc>
        <w:tc>
          <w:tcPr>
            <w:tcW w:w="4638" w:type="dxa"/>
            <w:gridSpan w:val="2"/>
            <w:tcBorders>
              <w:top w:val="single" w:sz="4" w:space="0" w:color="auto"/>
              <w:bottom w:val="single" w:sz="4" w:space="0" w:color="auto"/>
            </w:tcBorders>
          </w:tcPr>
          <w:p w14:paraId="154EC866" w14:textId="77777777" w:rsidR="00842424" w:rsidRDefault="00FC3201" w:rsidP="00842424">
            <w:pPr>
              <w:rPr>
                <w:noProof/>
                <w:lang w:val="de-DE"/>
              </w:rPr>
            </w:pPr>
            <w:r>
              <w:rPr>
                <w:noProof/>
                <w:lang w:val="de-DE"/>
              </w:rPr>
              <w:t>Po. Poggia. Umsetzung des KVG: Für die Organisationsfreiheit der Kantone</w:t>
            </w:r>
          </w:p>
          <w:p w14:paraId="0A6AB0D2" w14:textId="77777777" w:rsidR="00842424" w:rsidRPr="00DC4FE0" w:rsidRDefault="00FC3201" w:rsidP="00842424">
            <w:pPr>
              <w:rPr>
                <w:noProof/>
                <w:lang w:val="fr-CH"/>
              </w:rPr>
            </w:pPr>
            <w:r w:rsidRPr="00DC4FE0">
              <w:rPr>
                <w:noProof/>
                <w:lang w:val="fr-CH"/>
              </w:rPr>
              <w:t>Po. Poggia. Application de la LAMal: Pour une liberté d’organisation des cantons</w:t>
            </w:r>
          </w:p>
          <w:p w14:paraId="3A0E31DF" w14:textId="77777777" w:rsidR="00842424" w:rsidRPr="00DC4FE0" w:rsidRDefault="00FC3201" w:rsidP="00842424">
            <w:pPr>
              <w:tabs>
                <w:tab w:val="left" w:pos="6804"/>
              </w:tabs>
              <w:rPr>
                <w:rFonts w:cs="Arial"/>
                <w:noProof/>
                <w:lang w:val="it-IT"/>
              </w:rPr>
            </w:pPr>
            <w:r w:rsidRPr="00DC4FE0">
              <w:rPr>
                <w:noProof/>
                <w:lang w:val="it-IT"/>
              </w:rPr>
              <w:t>Po. Poggia. Attuazione della LAMal. Per la libertà di organizzazione dei Cantoni</w:t>
            </w:r>
          </w:p>
        </w:tc>
        <w:tc>
          <w:tcPr>
            <w:tcW w:w="713" w:type="dxa"/>
            <w:tcBorders>
              <w:top w:val="single" w:sz="4" w:space="0" w:color="auto"/>
              <w:bottom w:val="single" w:sz="4" w:space="0" w:color="auto"/>
            </w:tcBorders>
          </w:tcPr>
          <w:p w14:paraId="4D9BF9B9" w14:textId="77777777" w:rsidR="003C45BB" w:rsidRPr="00DC4FE0" w:rsidRDefault="003C45BB">
            <w:pPr>
              <w:rPr>
                <w:rFonts w:cs="Arial"/>
                <w:noProof/>
                <w:lang w:val="it-IT"/>
              </w:rPr>
            </w:pPr>
          </w:p>
        </w:tc>
        <w:tc>
          <w:tcPr>
            <w:tcW w:w="1551" w:type="dxa"/>
            <w:tcBorders>
              <w:top w:val="single" w:sz="4" w:space="0" w:color="auto"/>
              <w:bottom w:val="single" w:sz="4" w:space="0" w:color="auto"/>
            </w:tcBorders>
          </w:tcPr>
          <w:p w14:paraId="73C81382" w14:textId="77777777" w:rsidR="003C45BB" w:rsidRPr="00DC4FE0" w:rsidRDefault="003C45BB">
            <w:pPr>
              <w:rPr>
                <w:lang w:val="it-IT"/>
              </w:rPr>
            </w:pPr>
          </w:p>
          <w:p w14:paraId="5DA1523E" w14:textId="77777777" w:rsidR="003C45BB" w:rsidRPr="00DC4FE0" w:rsidRDefault="003C45BB">
            <w:pPr>
              <w:rPr>
                <w:lang w:val="it-IT"/>
              </w:rPr>
            </w:pPr>
          </w:p>
          <w:p w14:paraId="10DD03A5" w14:textId="77777777" w:rsidR="003C45BB" w:rsidRPr="00DC4FE0" w:rsidRDefault="003C45BB">
            <w:pPr>
              <w:rPr>
                <w:rFonts w:cs="Arial"/>
                <w:noProof/>
                <w:lang w:val="it-IT"/>
              </w:rPr>
            </w:pPr>
          </w:p>
        </w:tc>
        <w:tc>
          <w:tcPr>
            <w:tcW w:w="943" w:type="dxa"/>
            <w:tcBorders>
              <w:top w:val="single" w:sz="4" w:space="0" w:color="auto"/>
              <w:bottom w:val="single" w:sz="4" w:space="0" w:color="auto"/>
            </w:tcBorders>
          </w:tcPr>
          <w:p w14:paraId="09E192BB" w14:textId="77777777" w:rsidR="00842424" w:rsidRPr="00DC4FE0" w:rsidRDefault="00842424" w:rsidP="00842424">
            <w:pPr>
              <w:rPr>
                <w:lang w:val="it-IT"/>
              </w:rPr>
            </w:pPr>
          </w:p>
          <w:p w14:paraId="2DC6D5D8" w14:textId="77777777" w:rsidR="00842424" w:rsidRPr="00DC4FE0" w:rsidRDefault="00842424" w:rsidP="00842424">
            <w:pPr>
              <w:rPr>
                <w:lang w:val="it-IT"/>
              </w:rPr>
            </w:pPr>
          </w:p>
          <w:p w14:paraId="40068501" w14:textId="77777777" w:rsidR="00842424" w:rsidRPr="00DC4FE0"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5529406B" w14:textId="77777777" w:rsidR="00842424" w:rsidRDefault="00FC3201" w:rsidP="00842424">
            <w:pPr>
              <w:rPr>
                <w:lang w:val="de-CH"/>
              </w:rPr>
            </w:pPr>
            <w:r>
              <w:rPr>
                <w:lang w:val="de-CH"/>
              </w:rPr>
              <w:t>EDI</w:t>
            </w:r>
          </w:p>
          <w:p w14:paraId="2A992688" w14:textId="77777777" w:rsidR="00842424" w:rsidRDefault="00FC3201" w:rsidP="00842424">
            <w:pPr>
              <w:rPr>
                <w:lang w:val="de-CH"/>
              </w:rPr>
            </w:pPr>
            <w:r>
              <w:rPr>
                <w:lang w:val="de-CH"/>
              </w:rPr>
              <w:t>DFI</w:t>
            </w:r>
          </w:p>
          <w:p w14:paraId="50680B31" w14:textId="77777777" w:rsidR="00842424" w:rsidRPr="00303623" w:rsidRDefault="00FC3201" w:rsidP="00842424">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tcPr>
          <w:p w14:paraId="42824432"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1A7F1380"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181BC71B"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CB213B9" w14:textId="77777777" w:rsidR="00842424" w:rsidRPr="00303623" w:rsidRDefault="00842424" w:rsidP="00842424">
            <w:pPr>
              <w:tabs>
                <w:tab w:val="left" w:pos="6804"/>
              </w:tabs>
              <w:rPr>
                <w:rFonts w:cs="Arial"/>
                <w:noProof/>
                <w:lang w:val="de-CH"/>
              </w:rPr>
            </w:pPr>
          </w:p>
        </w:tc>
      </w:tr>
      <w:tr w:rsidR="00D76BB5" w14:paraId="16CF53C5" w14:textId="77777777" w:rsidTr="00506FB8">
        <w:trPr>
          <w:cantSplit/>
        </w:trPr>
        <w:tc>
          <w:tcPr>
            <w:tcW w:w="490" w:type="dxa"/>
            <w:tcBorders>
              <w:top w:val="single" w:sz="4" w:space="0" w:color="auto"/>
              <w:bottom w:val="single" w:sz="4" w:space="0" w:color="auto"/>
            </w:tcBorders>
          </w:tcPr>
          <w:p w14:paraId="21228668" w14:textId="77777777" w:rsidR="00D76BB5" w:rsidRDefault="00D76BB5" w:rsidP="00506FB8">
            <w:pPr>
              <w:tabs>
                <w:tab w:val="left" w:pos="6804"/>
              </w:tabs>
              <w:rPr>
                <w:rFonts w:cs="Arial"/>
                <w:noProof/>
                <w:lang w:val="it-IT"/>
              </w:rPr>
            </w:pPr>
          </w:p>
        </w:tc>
        <w:tc>
          <w:tcPr>
            <w:tcW w:w="891" w:type="dxa"/>
            <w:gridSpan w:val="2"/>
            <w:tcBorders>
              <w:top w:val="single" w:sz="4" w:space="0" w:color="auto"/>
              <w:bottom w:val="single" w:sz="4" w:space="0" w:color="auto"/>
            </w:tcBorders>
          </w:tcPr>
          <w:p w14:paraId="448AF4EF" w14:textId="77777777" w:rsidR="00D76BB5" w:rsidRPr="00303623" w:rsidRDefault="00D76BB5" w:rsidP="00506FB8">
            <w:pPr>
              <w:tabs>
                <w:tab w:val="left" w:pos="6804"/>
              </w:tabs>
              <w:rPr>
                <w:rFonts w:cs="Arial"/>
                <w:noProof/>
                <w:lang w:val="de-CH"/>
              </w:rPr>
            </w:pPr>
            <w:r>
              <w:rPr>
                <w:rStyle w:val="Hyperlink"/>
                <w:b/>
                <w:bCs/>
                <w:color w:val="auto"/>
                <w:u w:val="none"/>
                <w:lang w:val="de-CH"/>
              </w:rPr>
              <w:t>24.3372</w:t>
            </w:r>
          </w:p>
        </w:tc>
        <w:tc>
          <w:tcPr>
            <w:tcW w:w="538" w:type="dxa"/>
            <w:tcBorders>
              <w:top w:val="single" w:sz="4" w:space="0" w:color="auto"/>
              <w:bottom w:val="single" w:sz="4" w:space="0" w:color="auto"/>
            </w:tcBorders>
          </w:tcPr>
          <w:p w14:paraId="21E354A9" w14:textId="77777777" w:rsidR="00D76BB5" w:rsidRDefault="00D76BB5" w:rsidP="00506FB8">
            <w:pPr>
              <w:rPr>
                <w:rFonts w:cs="Arial"/>
                <w:noProof/>
                <w:lang w:val="de-CH"/>
              </w:rPr>
            </w:pPr>
            <w:r>
              <w:rPr>
                <w:b/>
                <w:lang w:val="de-DE"/>
              </w:rPr>
              <w:t>s</w:t>
            </w:r>
          </w:p>
        </w:tc>
        <w:tc>
          <w:tcPr>
            <w:tcW w:w="534" w:type="dxa"/>
            <w:tcBorders>
              <w:top w:val="single" w:sz="4" w:space="0" w:color="auto"/>
              <w:bottom w:val="single" w:sz="4" w:space="0" w:color="auto"/>
            </w:tcBorders>
          </w:tcPr>
          <w:p w14:paraId="29339716" w14:textId="77777777" w:rsidR="00D76BB5" w:rsidRPr="005A506D" w:rsidRDefault="00C023BD" w:rsidP="00506FB8">
            <w:pPr>
              <w:rPr>
                <w:sz w:val="16"/>
                <w:szCs w:val="16"/>
                <w:lang w:val="de-CH"/>
              </w:rPr>
            </w:pPr>
            <w:hyperlink r:id="rId474">
              <w:r w:rsidR="00D76BB5">
                <w:rPr>
                  <w:rStyle w:val="Hyperlink"/>
                </w:rPr>
                <w:t>DE</w:t>
              </w:r>
            </w:hyperlink>
          </w:p>
          <w:p w14:paraId="3B37E99B" w14:textId="77777777" w:rsidR="00D76BB5" w:rsidRPr="005A506D" w:rsidRDefault="00C023BD" w:rsidP="00506FB8">
            <w:pPr>
              <w:rPr>
                <w:sz w:val="16"/>
                <w:szCs w:val="16"/>
                <w:lang w:val="de-CH"/>
              </w:rPr>
            </w:pPr>
            <w:hyperlink r:id="rId475">
              <w:r w:rsidR="00D76BB5">
                <w:rPr>
                  <w:rStyle w:val="Hyperlink"/>
                </w:rPr>
                <w:t>FR</w:t>
              </w:r>
            </w:hyperlink>
          </w:p>
          <w:p w14:paraId="6B09A524" w14:textId="77777777" w:rsidR="00D76BB5" w:rsidRPr="00303623" w:rsidRDefault="00C023BD" w:rsidP="00506FB8">
            <w:pPr>
              <w:tabs>
                <w:tab w:val="left" w:pos="6804"/>
              </w:tabs>
              <w:rPr>
                <w:rFonts w:cs="Arial"/>
                <w:noProof/>
                <w:lang w:val="de-CH"/>
              </w:rPr>
            </w:pPr>
            <w:hyperlink r:id="rId476">
              <w:r w:rsidR="00D76BB5">
                <w:rPr>
                  <w:rStyle w:val="Hyperlink"/>
                </w:rPr>
                <w:t>IT</w:t>
              </w:r>
            </w:hyperlink>
          </w:p>
        </w:tc>
        <w:tc>
          <w:tcPr>
            <w:tcW w:w="4638" w:type="dxa"/>
            <w:gridSpan w:val="2"/>
            <w:tcBorders>
              <w:top w:val="single" w:sz="4" w:space="0" w:color="auto"/>
              <w:bottom w:val="single" w:sz="4" w:space="0" w:color="auto"/>
            </w:tcBorders>
          </w:tcPr>
          <w:p w14:paraId="6C113B01" w14:textId="77777777" w:rsidR="00D76BB5" w:rsidRDefault="00D76BB5" w:rsidP="00506FB8">
            <w:pPr>
              <w:rPr>
                <w:noProof/>
                <w:lang w:val="de-DE"/>
              </w:rPr>
            </w:pPr>
            <w:r>
              <w:rPr>
                <w:noProof/>
                <w:lang w:val="de-DE"/>
              </w:rPr>
              <w:t>Mo. Ettlin Erich. Öffentlich-rechtliche Pensionskassen dürfen nicht benachteiligt werden</w:t>
            </w:r>
          </w:p>
          <w:p w14:paraId="6C1188FA" w14:textId="77777777" w:rsidR="00D76BB5" w:rsidRPr="00DC4FE0" w:rsidRDefault="00D76BB5" w:rsidP="00506FB8">
            <w:pPr>
              <w:rPr>
                <w:noProof/>
                <w:lang w:val="fr-CH"/>
              </w:rPr>
            </w:pPr>
            <w:r w:rsidRPr="00DC4FE0">
              <w:rPr>
                <w:noProof/>
                <w:lang w:val="fr-CH"/>
              </w:rPr>
              <w:t>Mo. Ettlin Erich. Les institutions de prévoyance de droit public ne doivent pas être désavantagées</w:t>
            </w:r>
          </w:p>
          <w:p w14:paraId="77C0C325" w14:textId="77777777" w:rsidR="00D76BB5" w:rsidRPr="00DC4FE0" w:rsidRDefault="00D76BB5" w:rsidP="00506FB8">
            <w:pPr>
              <w:tabs>
                <w:tab w:val="left" w:pos="6804"/>
              </w:tabs>
              <w:rPr>
                <w:rFonts w:cs="Arial"/>
                <w:noProof/>
                <w:lang w:val="it-IT"/>
              </w:rPr>
            </w:pPr>
            <w:r w:rsidRPr="00DC4FE0">
              <w:rPr>
                <w:noProof/>
                <w:lang w:val="it-IT"/>
              </w:rPr>
              <w:t>Mo. Ettlin Erich. Le casse pensioni di diritto pubblico non vanno penalizzate</w:t>
            </w:r>
          </w:p>
        </w:tc>
        <w:tc>
          <w:tcPr>
            <w:tcW w:w="713" w:type="dxa"/>
            <w:tcBorders>
              <w:top w:val="single" w:sz="4" w:space="0" w:color="auto"/>
              <w:bottom w:val="single" w:sz="4" w:space="0" w:color="auto"/>
            </w:tcBorders>
          </w:tcPr>
          <w:p w14:paraId="390B6B09" w14:textId="77777777" w:rsidR="00D76BB5" w:rsidRPr="00DC4FE0" w:rsidRDefault="00D76BB5" w:rsidP="00506FB8">
            <w:pPr>
              <w:rPr>
                <w:rFonts w:cs="Arial"/>
                <w:noProof/>
                <w:lang w:val="it-IT"/>
              </w:rPr>
            </w:pPr>
          </w:p>
        </w:tc>
        <w:tc>
          <w:tcPr>
            <w:tcW w:w="1551" w:type="dxa"/>
            <w:tcBorders>
              <w:top w:val="single" w:sz="4" w:space="0" w:color="auto"/>
              <w:bottom w:val="single" w:sz="4" w:space="0" w:color="auto"/>
            </w:tcBorders>
          </w:tcPr>
          <w:p w14:paraId="06161735" w14:textId="77777777" w:rsidR="00D76BB5" w:rsidRPr="00DC4FE0" w:rsidRDefault="00D76BB5" w:rsidP="00506FB8">
            <w:pPr>
              <w:rPr>
                <w:lang w:val="it-IT"/>
              </w:rPr>
            </w:pPr>
          </w:p>
          <w:p w14:paraId="1885050D" w14:textId="77777777" w:rsidR="00D76BB5" w:rsidRPr="00DC4FE0" w:rsidRDefault="00D76BB5" w:rsidP="00506FB8">
            <w:pPr>
              <w:rPr>
                <w:lang w:val="it-IT"/>
              </w:rPr>
            </w:pPr>
          </w:p>
          <w:p w14:paraId="421F916C" w14:textId="77777777" w:rsidR="00D76BB5" w:rsidRPr="00DC4FE0" w:rsidRDefault="00D76BB5" w:rsidP="00506FB8">
            <w:pPr>
              <w:rPr>
                <w:rFonts w:cs="Arial"/>
                <w:noProof/>
                <w:lang w:val="it-IT"/>
              </w:rPr>
            </w:pPr>
          </w:p>
        </w:tc>
        <w:tc>
          <w:tcPr>
            <w:tcW w:w="943" w:type="dxa"/>
            <w:tcBorders>
              <w:top w:val="single" w:sz="4" w:space="0" w:color="auto"/>
              <w:bottom w:val="single" w:sz="4" w:space="0" w:color="auto"/>
            </w:tcBorders>
          </w:tcPr>
          <w:p w14:paraId="501AC3EF" w14:textId="77777777" w:rsidR="00D76BB5" w:rsidRPr="00DC4FE0" w:rsidRDefault="00D76BB5" w:rsidP="00506FB8">
            <w:pPr>
              <w:rPr>
                <w:lang w:val="it-IT"/>
              </w:rPr>
            </w:pPr>
          </w:p>
          <w:p w14:paraId="2DDB90A6" w14:textId="77777777" w:rsidR="00D76BB5" w:rsidRPr="00DC4FE0" w:rsidRDefault="00D76BB5" w:rsidP="00506FB8">
            <w:pPr>
              <w:rPr>
                <w:lang w:val="it-IT"/>
              </w:rPr>
            </w:pPr>
          </w:p>
          <w:p w14:paraId="5B490E90" w14:textId="77777777" w:rsidR="00D76BB5" w:rsidRPr="00DC4FE0" w:rsidRDefault="00D76BB5" w:rsidP="00506FB8">
            <w:pPr>
              <w:tabs>
                <w:tab w:val="left" w:pos="6804"/>
              </w:tabs>
              <w:rPr>
                <w:rFonts w:cs="Arial"/>
                <w:noProof/>
                <w:lang w:val="it-IT"/>
              </w:rPr>
            </w:pPr>
          </w:p>
        </w:tc>
        <w:tc>
          <w:tcPr>
            <w:tcW w:w="677" w:type="dxa"/>
            <w:tcBorders>
              <w:top w:val="single" w:sz="4" w:space="0" w:color="auto"/>
              <w:bottom w:val="single" w:sz="4" w:space="0" w:color="auto"/>
            </w:tcBorders>
          </w:tcPr>
          <w:p w14:paraId="1CC0977C" w14:textId="77777777" w:rsidR="00D76BB5" w:rsidRDefault="00D76BB5" w:rsidP="00506FB8">
            <w:pPr>
              <w:rPr>
                <w:lang w:val="de-CH"/>
              </w:rPr>
            </w:pPr>
            <w:r>
              <w:rPr>
                <w:lang w:val="de-CH"/>
              </w:rPr>
              <w:t>EDI</w:t>
            </w:r>
          </w:p>
          <w:p w14:paraId="23803C7A" w14:textId="77777777" w:rsidR="00D76BB5" w:rsidRDefault="00D76BB5" w:rsidP="00506FB8">
            <w:pPr>
              <w:rPr>
                <w:lang w:val="de-CH"/>
              </w:rPr>
            </w:pPr>
            <w:r>
              <w:rPr>
                <w:lang w:val="de-CH"/>
              </w:rPr>
              <w:t>DFI</w:t>
            </w:r>
          </w:p>
          <w:p w14:paraId="099CD24A" w14:textId="77777777" w:rsidR="00D76BB5" w:rsidRPr="00303623" w:rsidRDefault="00D76BB5" w:rsidP="00506FB8">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tcPr>
          <w:p w14:paraId="603C1CAD" w14:textId="77777777" w:rsidR="00D76BB5" w:rsidRPr="00303623" w:rsidRDefault="00D76BB5" w:rsidP="00506FB8">
            <w:pPr>
              <w:tabs>
                <w:tab w:val="left" w:pos="6804"/>
              </w:tabs>
              <w:rPr>
                <w:rFonts w:cs="Arial"/>
                <w:noProof/>
                <w:lang w:val="de-CH"/>
              </w:rPr>
            </w:pPr>
          </w:p>
        </w:tc>
        <w:tc>
          <w:tcPr>
            <w:tcW w:w="1089" w:type="dxa"/>
            <w:gridSpan w:val="2"/>
            <w:tcBorders>
              <w:top w:val="single" w:sz="4" w:space="0" w:color="auto"/>
              <w:bottom w:val="single" w:sz="4" w:space="0" w:color="auto"/>
            </w:tcBorders>
          </w:tcPr>
          <w:p w14:paraId="7D24F0BC" w14:textId="77777777" w:rsidR="00D76BB5" w:rsidRPr="00303623" w:rsidRDefault="00D76BB5" w:rsidP="00506FB8">
            <w:pPr>
              <w:rPr>
                <w:rFonts w:cs="Arial"/>
                <w:noProof/>
                <w:lang w:val="de-CH"/>
              </w:rPr>
            </w:pPr>
          </w:p>
        </w:tc>
        <w:tc>
          <w:tcPr>
            <w:tcW w:w="1049" w:type="dxa"/>
            <w:tcBorders>
              <w:top w:val="single" w:sz="4" w:space="0" w:color="auto"/>
              <w:bottom w:val="single" w:sz="4" w:space="0" w:color="auto"/>
            </w:tcBorders>
          </w:tcPr>
          <w:p w14:paraId="0D345EFA" w14:textId="77777777" w:rsidR="00D76BB5" w:rsidRPr="00303623" w:rsidRDefault="00D76BB5" w:rsidP="00506FB8">
            <w:pPr>
              <w:rPr>
                <w:rFonts w:cs="Arial"/>
                <w:noProof/>
                <w:lang w:val="de-CH"/>
              </w:rPr>
            </w:pPr>
            <w:r>
              <w:rPr>
                <w:lang w:val="de-CH"/>
              </w:rPr>
              <w:t xml:space="preserve"> </w:t>
            </w:r>
          </w:p>
        </w:tc>
        <w:tc>
          <w:tcPr>
            <w:tcW w:w="885" w:type="dxa"/>
            <w:tcBorders>
              <w:top w:val="single" w:sz="4" w:space="0" w:color="auto"/>
              <w:bottom w:val="single" w:sz="4" w:space="0" w:color="auto"/>
            </w:tcBorders>
          </w:tcPr>
          <w:p w14:paraId="2D2C47E8" w14:textId="77777777" w:rsidR="00D76BB5" w:rsidRPr="00303623" w:rsidRDefault="00D76BB5" w:rsidP="00506FB8">
            <w:pPr>
              <w:tabs>
                <w:tab w:val="left" w:pos="6804"/>
              </w:tabs>
              <w:rPr>
                <w:rFonts w:cs="Arial"/>
                <w:noProof/>
                <w:lang w:val="de-CH"/>
              </w:rPr>
            </w:pPr>
          </w:p>
        </w:tc>
      </w:tr>
      <w:tr w:rsidR="00D76BB5" w14:paraId="6DAAD0CD" w14:textId="77777777" w:rsidTr="00506FB8">
        <w:trPr>
          <w:cantSplit/>
        </w:trPr>
        <w:tc>
          <w:tcPr>
            <w:tcW w:w="490" w:type="dxa"/>
            <w:tcBorders>
              <w:top w:val="single" w:sz="4" w:space="0" w:color="auto"/>
              <w:bottom w:val="single" w:sz="4" w:space="0" w:color="auto"/>
            </w:tcBorders>
          </w:tcPr>
          <w:p w14:paraId="2ACD60CB" w14:textId="77777777" w:rsidR="00D76BB5" w:rsidRDefault="00D76BB5" w:rsidP="00506FB8">
            <w:pPr>
              <w:tabs>
                <w:tab w:val="left" w:pos="6804"/>
              </w:tabs>
              <w:rPr>
                <w:rFonts w:cs="Arial"/>
                <w:noProof/>
                <w:lang w:val="it-IT"/>
              </w:rPr>
            </w:pPr>
          </w:p>
        </w:tc>
        <w:tc>
          <w:tcPr>
            <w:tcW w:w="891" w:type="dxa"/>
            <w:gridSpan w:val="2"/>
            <w:tcBorders>
              <w:top w:val="single" w:sz="4" w:space="0" w:color="auto"/>
              <w:bottom w:val="single" w:sz="4" w:space="0" w:color="auto"/>
            </w:tcBorders>
          </w:tcPr>
          <w:p w14:paraId="24071660" w14:textId="77777777" w:rsidR="00D76BB5" w:rsidRPr="00303623" w:rsidRDefault="00D76BB5" w:rsidP="00506FB8">
            <w:pPr>
              <w:tabs>
                <w:tab w:val="left" w:pos="6804"/>
              </w:tabs>
              <w:rPr>
                <w:rFonts w:cs="Arial"/>
                <w:noProof/>
                <w:lang w:val="de-CH"/>
              </w:rPr>
            </w:pPr>
            <w:r>
              <w:rPr>
                <w:rStyle w:val="Hyperlink"/>
                <w:b/>
                <w:bCs/>
                <w:color w:val="auto"/>
                <w:u w:val="none"/>
                <w:lang w:val="de-CH"/>
              </w:rPr>
              <w:t>24.3123</w:t>
            </w:r>
          </w:p>
        </w:tc>
        <w:tc>
          <w:tcPr>
            <w:tcW w:w="538" w:type="dxa"/>
            <w:tcBorders>
              <w:top w:val="single" w:sz="4" w:space="0" w:color="auto"/>
              <w:bottom w:val="single" w:sz="4" w:space="0" w:color="auto"/>
            </w:tcBorders>
          </w:tcPr>
          <w:p w14:paraId="3EF2376B" w14:textId="77777777" w:rsidR="00D76BB5" w:rsidRDefault="00D76BB5" w:rsidP="00506FB8">
            <w:pPr>
              <w:rPr>
                <w:rFonts w:cs="Arial"/>
                <w:noProof/>
                <w:lang w:val="de-CH"/>
              </w:rPr>
            </w:pPr>
            <w:r>
              <w:rPr>
                <w:b/>
                <w:lang w:val="de-DE"/>
              </w:rPr>
              <w:t>s</w:t>
            </w:r>
          </w:p>
        </w:tc>
        <w:tc>
          <w:tcPr>
            <w:tcW w:w="534" w:type="dxa"/>
            <w:tcBorders>
              <w:top w:val="single" w:sz="4" w:space="0" w:color="auto"/>
              <w:bottom w:val="single" w:sz="4" w:space="0" w:color="auto"/>
            </w:tcBorders>
          </w:tcPr>
          <w:p w14:paraId="6D44D5D7" w14:textId="77777777" w:rsidR="00D76BB5" w:rsidRPr="005A506D" w:rsidRDefault="00C023BD" w:rsidP="00506FB8">
            <w:pPr>
              <w:rPr>
                <w:sz w:val="16"/>
                <w:szCs w:val="16"/>
                <w:lang w:val="de-CH"/>
              </w:rPr>
            </w:pPr>
            <w:hyperlink r:id="rId477">
              <w:r w:rsidR="00D76BB5">
                <w:rPr>
                  <w:rStyle w:val="Hyperlink"/>
                </w:rPr>
                <w:t>DE</w:t>
              </w:r>
            </w:hyperlink>
          </w:p>
          <w:p w14:paraId="04CC8E5F" w14:textId="77777777" w:rsidR="00D76BB5" w:rsidRPr="005A506D" w:rsidRDefault="00C023BD" w:rsidP="00506FB8">
            <w:pPr>
              <w:rPr>
                <w:sz w:val="16"/>
                <w:szCs w:val="16"/>
                <w:lang w:val="de-CH"/>
              </w:rPr>
            </w:pPr>
            <w:hyperlink r:id="rId478">
              <w:r w:rsidR="00D76BB5">
                <w:rPr>
                  <w:rStyle w:val="Hyperlink"/>
                </w:rPr>
                <w:t>FR</w:t>
              </w:r>
            </w:hyperlink>
          </w:p>
          <w:p w14:paraId="367E9054" w14:textId="77777777" w:rsidR="00D76BB5" w:rsidRPr="00303623" w:rsidRDefault="00C023BD" w:rsidP="00506FB8">
            <w:pPr>
              <w:tabs>
                <w:tab w:val="left" w:pos="6804"/>
              </w:tabs>
              <w:rPr>
                <w:rFonts w:cs="Arial"/>
                <w:noProof/>
                <w:lang w:val="de-CH"/>
              </w:rPr>
            </w:pPr>
            <w:hyperlink r:id="rId479">
              <w:r w:rsidR="00D76BB5">
                <w:rPr>
                  <w:rStyle w:val="Hyperlink"/>
                </w:rPr>
                <w:t>IT</w:t>
              </w:r>
            </w:hyperlink>
          </w:p>
        </w:tc>
        <w:tc>
          <w:tcPr>
            <w:tcW w:w="4638" w:type="dxa"/>
            <w:gridSpan w:val="2"/>
            <w:tcBorders>
              <w:top w:val="single" w:sz="4" w:space="0" w:color="auto"/>
              <w:bottom w:val="single" w:sz="4" w:space="0" w:color="auto"/>
            </w:tcBorders>
          </w:tcPr>
          <w:p w14:paraId="3073BABC" w14:textId="77777777" w:rsidR="00D76BB5" w:rsidRDefault="00D76BB5" w:rsidP="00506FB8">
            <w:pPr>
              <w:rPr>
                <w:noProof/>
                <w:lang w:val="de-DE"/>
              </w:rPr>
            </w:pPr>
            <w:r>
              <w:rPr>
                <w:noProof/>
                <w:lang w:val="de-DE"/>
              </w:rPr>
              <w:t>Po. Häberli-Koller. Anforderung, Eignung, Ausbildung und Prüfung von Assistenzhunden</w:t>
            </w:r>
          </w:p>
          <w:p w14:paraId="62CF9E6E" w14:textId="77777777" w:rsidR="00D76BB5" w:rsidRPr="00DC4FE0" w:rsidRDefault="00D76BB5" w:rsidP="00506FB8">
            <w:pPr>
              <w:rPr>
                <w:noProof/>
                <w:lang w:val="fr-CH"/>
              </w:rPr>
            </w:pPr>
            <w:r w:rsidRPr="00DC4FE0">
              <w:rPr>
                <w:noProof/>
                <w:lang w:val="fr-CH"/>
              </w:rPr>
              <w:t>Po. Häberli-Koller. Chiens d'assistance. Exigences, aptitude, formation et examen</w:t>
            </w:r>
          </w:p>
          <w:p w14:paraId="51FDBD86" w14:textId="77777777" w:rsidR="00D76BB5" w:rsidRPr="00DC4FE0" w:rsidRDefault="00D76BB5" w:rsidP="00506FB8">
            <w:pPr>
              <w:tabs>
                <w:tab w:val="left" w:pos="6804"/>
              </w:tabs>
              <w:rPr>
                <w:rFonts w:cs="Arial"/>
                <w:noProof/>
                <w:lang w:val="it-IT"/>
              </w:rPr>
            </w:pPr>
            <w:r w:rsidRPr="00DC4FE0">
              <w:rPr>
                <w:noProof/>
                <w:lang w:val="it-IT"/>
              </w:rPr>
              <w:t>Po. Häberli-Koller. Requisiti, capacità, addestramento ed esame dei cani d'accompagnamento</w:t>
            </w:r>
          </w:p>
        </w:tc>
        <w:tc>
          <w:tcPr>
            <w:tcW w:w="713" w:type="dxa"/>
            <w:tcBorders>
              <w:top w:val="single" w:sz="4" w:space="0" w:color="auto"/>
              <w:bottom w:val="single" w:sz="4" w:space="0" w:color="auto"/>
            </w:tcBorders>
          </w:tcPr>
          <w:p w14:paraId="0E5C962C" w14:textId="77777777" w:rsidR="00D76BB5" w:rsidRPr="00DC4FE0" w:rsidRDefault="00D76BB5" w:rsidP="00506FB8">
            <w:pPr>
              <w:rPr>
                <w:rFonts w:cs="Arial"/>
                <w:noProof/>
                <w:lang w:val="it-IT"/>
              </w:rPr>
            </w:pPr>
          </w:p>
        </w:tc>
        <w:tc>
          <w:tcPr>
            <w:tcW w:w="1551" w:type="dxa"/>
            <w:tcBorders>
              <w:top w:val="single" w:sz="4" w:space="0" w:color="auto"/>
              <w:bottom w:val="single" w:sz="4" w:space="0" w:color="auto"/>
            </w:tcBorders>
          </w:tcPr>
          <w:p w14:paraId="10F9DD52" w14:textId="77777777" w:rsidR="00D76BB5" w:rsidRPr="00DC4FE0" w:rsidRDefault="00D76BB5" w:rsidP="00506FB8">
            <w:pPr>
              <w:rPr>
                <w:lang w:val="it-IT"/>
              </w:rPr>
            </w:pPr>
          </w:p>
          <w:p w14:paraId="5CAC4344" w14:textId="77777777" w:rsidR="00D76BB5" w:rsidRPr="00DC4FE0" w:rsidRDefault="00D76BB5" w:rsidP="00506FB8">
            <w:pPr>
              <w:rPr>
                <w:lang w:val="it-IT"/>
              </w:rPr>
            </w:pPr>
          </w:p>
          <w:p w14:paraId="579D758C" w14:textId="77777777" w:rsidR="00D76BB5" w:rsidRPr="00DC4FE0" w:rsidRDefault="00D76BB5" w:rsidP="00506FB8">
            <w:pPr>
              <w:rPr>
                <w:rFonts w:cs="Arial"/>
                <w:noProof/>
                <w:lang w:val="it-IT"/>
              </w:rPr>
            </w:pPr>
          </w:p>
        </w:tc>
        <w:tc>
          <w:tcPr>
            <w:tcW w:w="943" w:type="dxa"/>
            <w:tcBorders>
              <w:top w:val="single" w:sz="4" w:space="0" w:color="auto"/>
              <w:bottom w:val="single" w:sz="4" w:space="0" w:color="auto"/>
            </w:tcBorders>
          </w:tcPr>
          <w:p w14:paraId="4EB360A3" w14:textId="77777777" w:rsidR="00D76BB5" w:rsidRPr="00DC4FE0" w:rsidRDefault="00D76BB5" w:rsidP="00506FB8">
            <w:pPr>
              <w:rPr>
                <w:lang w:val="it-IT"/>
              </w:rPr>
            </w:pPr>
          </w:p>
          <w:p w14:paraId="528F32D1" w14:textId="77777777" w:rsidR="00D76BB5" w:rsidRPr="00DC4FE0" w:rsidRDefault="00D76BB5" w:rsidP="00506FB8">
            <w:pPr>
              <w:rPr>
                <w:lang w:val="it-IT"/>
              </w:rPr>
            </w:pPr>
          </w:p>
          <w:p w14:paraId="5A9D6174" w14:textId="77777777" w:rsidR="00D76BB5" w:rsidRPr="00DC4FE0" w:rsidRDefault="00D76BB5" w:rsidP="00506FB8">
            <w:pPr>
              <w:tabs>
                <w:tab w:val="left" w:pos="6804"/>
              </w:tabs>
              <w:rPr>
                <w:rFonts w:cs="Arial"/>
                <w:noProof/>
                <w:lang w:val="it-IT"/>
              </w:rPr>
            </w:pPr>
          </w:p>
        </w:tc>
        <w:tc>
          <w:tcPr>
            <w:tcW w:w="677" w:type="dxa"/>
            <w:tcBorders>
              <w:top w:val="single" w:sz="4" w:space="0" w:color="auto"/>
              <w:bottom w:val="single" w:sz="4" w:space="0" w:color="auto"/>
            </w:tcBorders>
          </w:tcPr>
          <w:p w14:paraId="62B07DB3" w14:textId="77777777" w:rsidR="00D76BB5" w:rsidRDefault="00D76BB5" w:rsidP="00506FB8">
            <w:pPr>
              <w:rPr>
                <w:lang w:val="de-CH"/>
              </w:rPr>
            </w:pPr>
            <w:r>
              <w:rPr>
                <w:lang w:val="de-CH"/>
              </w:rPr>
              <w:t>EDI</w:t>
            </w:r>
          </w:p>
          <w:p w14:paraId="27D31EB6" w14:textId="77777777" w:rsidR="00D76BB5" w:rsidRDefault="00D76BB5" w:rsidP="00506FB8">
            <w:pPr>
              <w:rPr>
                <w:lang w:val="de-CH"/>
              </w:rPr>
            </w:pPr>
            <w:r>
              <w:rPr>
                <w:lang w:val="de-CH"/>
              </w:rPr>
              <w:t>DFI</w:t>
            </w:r>
          </w:p>
          <w:p w14:paraId="694DE80F" w14:textId="77777777" w:rsidR="00D76BB5" w:rsidRPr="00303623" w:rsidRDefault="00D76BB5" w:rsidP="00506FB8">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tcPr>
          <w:p w14:paraId="6CCC6D46" w14:textId="77777777" w:rsidR="00D76BB5" w:rsidRPr="00303623" w:rsidRDefault="00D76BB5" w:rsidP="00506FB8">
            <w:pPr>
              <w:tabs>
                <w:tab w:val="left" w:pos="6804"/>
              </w:tabs>
              <w:rPr>
                <w:rFonts w:cs="Arial"/>
                <w:noProof/>
                <w:lang w:val="de-CH"/>
              </w:rPr>
            </w:pPr>
          </w:p>
        </w:tc>
        <w:tc>
          <w:tcPr>
            <w:tcW w:w="1089" w:type="dxa"/>
            <w:gridSpan w:val="2"/>
            <w:tcBorders>
              <w:top w:val="single" w:sz="4" w:space="0" w:color="auto"/>
              <w:bottom w:val="single" w:sz="4" w:space="0" w:color="auto"/>
            </w:tcBorders>
          </w:tcPr>
          <w:p w14:paraId="798910DC" w14:textId="77777777" w:rsidR="00D76BB5" w:rsidRPr="00303623" w:rsidRDefault="00D76BB5" w:rsidP="00506FB8">
            <w:pPr>
              <w:rPr>
                <w:rFonts w:cs="Arial"/>
                <w:noProof/>
                <w:lang w:val="de-CH"/>
              </w:rPr>
            </w:pPr>
          </w:p>
        </w:tc>
        <w:tc>
          <w:tcPr>
            <w:tcW w:w="1049" w:type="dxa"/>
            <w:tcBorders>
              <w:top w:val="single" w:sz="4" w:space="0" w:color="auto"/>
              <w:bottom w:val="single" w:sz="4" w:space="0" w:color="auto"/>
            </w:tcBorders>
          </w:tcPr>
          <w:p w14:paraId="1A58C0A2" w14:textId="77777777" w:rsidR="00D76BB5" w:rsidRPr="00303623" w:rsidRDefault="00D76BB5" w:rsidP="00506FB8">
            <w:pPr>
              <w:rPr>
                <w:rFonts w:cs="Arial"/>
                <w:noProof/>
                <w:lang w:val="de-CH"/>
              </w:rPr>
            </w:pPr>
            <w:r>
              <w:rPr>
                <w:lang w:val="de-CH"/>
              </w:rPr>
              <w:t xml:space="preserve"> </w:t>
            </w:r>
          </w:p>
        </w:tc>
        <w:tc>
          <w:tcPr>
            <w:tcW w:w="885" w:type="dxa"/>
            <w:tcBorders>
              <w:top w:val="single" w:sz="4" w:space="0" w:color="auto"/>
              <w:bottom w:val="single" w:sz="4" w:space="0" w:color="auto"/>
            </w:tcBorders>
          </w:tcPr>
          <w:p w14:paraId="59E2D24E" w14:textId="77777777" w:rsidR="00D76BB5" w:rsidRPr="00303623" w:rsidRDefault="00D76BB5" w:rsidP="00506FB8">
            <w:pPr>
              <w:tabs>
                <w:tab w:val="left" w:pos="6804"/>
              </w:tabs>
              <w:rPr>
                <w:rFonts w:cs="Arial"/>
                <w:noProof/>
                <w:lang w:val="de-CH"/>
              </w:rPr>
            </w:pPr>
          </w:p>
        </w:tc>
      </w:tr>
      <w:tr w:rsidR="00D76BB5" w14:paraId="4966CDF6" w14:textId="77777777" w:rsidTr="00506FB8">
        <w:trPr>
          <w:cantSplit/>
        </w:trPr>
        <w:tc>
          <w:tcPr>
            <w:tcW w:w="490" w:type="dxa"/>
            <w:tcBorders>
              <w:top w:val="single" w:sz="4" w:space="0" w:color="auto"/>
              <w:bottom w:val="single" w:sz="4" w:space="0" w:color="auto"/>
            </w:tcBorders>
          </w:tcPr>
          <w:p w14:paraId="4D1939D7" w14:textId="77777777" w:rsidR="00D76BB5" w:rsidRDefault="00D76BB5" w:rsidP="00506FB8">
            <w:pPr>
              <w:tabs>
                <w:tab w:val="left" w:pos="6804"/>
              </w:tabs>
              <w:rPr>
                <w:rFonts w:cs="Arial"/>
                <w:noProof/>
                <w:lang w:val="it-IT"/>
              </w:rPr>
            </w:pPr>
          </w:p>
        </w:tc>
        <w:tc>
          <w:tcPr>
            <w:tcW w:w="891" w:type="dxa"/>
            <w:gridSpan w:val="2"/>
            <w:tcBorders>
              <w:top w:val="single" w:sz="4" w:space="0" w:color="auto"/>
              <w:bottom w:val="single" w:sz="4" w:space="0" w:color="auto"/>
            </w:tcBorders>
          </w:tcPr>
          <w:p w14:paraId="5BCCC033" w14:textId="77777777" w:rsidR="00D76BB5" w:rsidRPr="00303623" w:rsidRDefault="00D76BB5" w:rsidP="00506FB8">
            <w:pPr>
              <w:tabs>
                <w:tab w:val="left" w:pos="6804"/>
              </w:tabs>
              <w:rPr>
                <w:rFonts w:cs="Arial"/>
                <w:noProof/>
                <w:lang w:val="de-CH"/>
              </w:rPr>
            </w:pPr>
            <w:r>
              <w:rPr>
                <w:rStyle w:val="Hyperlink"/>
                <w:b/>
                <w:bCs/>
                <w:color w:val="auto"/>
                <w:u w:val="none"/>
                <w:lang w:val="de-CH"/>
              </w:rPr>
              <w:t>24.3145</w:t>
            </w:r>
          </w:p>
        </w:tc>
        <w:tc>
          <w:tcPr>
            <w:tcW w:w="538" w:type="dxa"/>
            <w:tcBorders>
              <w:top w:val="single" w:sz="4" w:space="0" w:color="auto"/>
              <w:bottom w:val="single" w:sz="4" w:space="0" w:color="auto"/>
            </w:tcBorders>
          </w:tcPr>
          <w:p w14:paraId="58F64F39" w14:textId="77777777" w:rsidR="00D76BB5" w:rsidRDefault="00D76BB5" w:rsidP="00506FB8">
            <w:pPr>
              <w:rPr>
                <w:rFonts w:cs="Arial"/>
                <w:noProof/>
                <w:lang w:val="de-CH"/>
              </w:rPr>
            </w:pPr>
            <w:r>
              <w:rPr>
                <w:b/>
                <w:lang w:val="de-DE"/>
              </w:rPr>
              <w:t>s</w:t>
            </w:r>
          </w:p>
        </w:tc>
        <w:tc>
          <w:tcPr>
            <w:tcW w:w="534" w:type="dxa"/>
            <w:tcBorders>
              <w:top w:val="single" w:sz="4" w:space="0" w:color="auto"/>
              <w:bottom w:val="single" w:sz="4" w:space="0" w:color="auto"/>
            </w:tcBorders>
          </w:tcPr>
          <w:p w14:paraId="7C4A30B8" w14:textId="77777777" w:rsidR="00D76BB5" w:rsidRPr="005A506D" w:rsidRDefault="00C023BD" w:rsidP="00506FB8">
            <w:pPr>
              <w:rPr>
                <w:sz w:val="16"/>
                <w:szCs w:val="16"/>
                <w:lang w:val="de-CH"/>
              </w:rPr>
            </w:pPr>
            <w:hyperlink r:id="rId480">
              <w:r w:rsidR="00D76BB5">
                <w:rPr>
                  <w:rStyle w:val="Hyperlink"/>
                </w:rPr>
                <w:t>DE</w:t>
              </w:r>
            </w:hyperlink>
          </w:p>
          <w:p w14:paraId="453BFC14" w14:textId="77777777" w:rsidR="00D76BB5" w:rsidRPr="005A506D" w:rsidRDefault="00C023BD" w:rsidP="00506FB8">
            <w:pPr>
              <w:rPr>
                <w:sz w:val="16"/>
                <w:szCs w:val="16"/>
                <w:lang w:val="de-CH"/>
              </w:rPr>
            </w:pPr>
            <w:hyperlink r:id="rId481">
              <w:r w:rsidR="00D76BB5">
                <w:rPr>
                  <w:rStyle w:val="Hyperlink"/>
                </w:rPr>
                <w:t>FR</w:t>
              </w:r>
            </w:hyperlink>
          </w:p>
          <w:p w14:paraId="29426136" w14:textId="77777777" w:rsidR="00D76BB5" w:rsidRPr="00303623" w:rsidRDefault="00C023BD" w:rsidP="00506FB8">
            <w:pPr>
              <w:tabs>
                <w:tab w:val="left" w:pos="6804"/>
              </w:tabs>
              <w:rPr>
                <w:rFonts w:cs="Arial"/>
                <w:noProof/>
                <w:lang w:val="de-CH"/>
              </w:rPr>
            </w:pPr>
            <w:hyperlink r:id="rId482">
              <w:r w:rsidR="00D76BB5">
                <w:rPr>
                  <w:rStyle w:val="Hyperlink"/>
                </w:rPr>
                <w:t>IT</w:t>
              </w:r>
            </w:hyperlink>
          </w:p>
        </w:tc>
        <w:tc>
          <w:tcPr>
            <w:tcW w:w="4638" w:type="dxa"/>
            <w:gridSpan w:val="2"/>
            <w:tcBorders>
              <w:top w:val="single" w:sz="4" w:space="0" w:color="auto"/>
              <w:bottom w:val="single" w:sz="4" w:space="0" w:color="auto"/>
            </w:tcBorders>
          </w:tcPr>
          <w:p w14:paraId="72981534" w14:textId="77777777" w:rsidR="00D76BB5" w:rsidRDefault="00D76BB5" w:rsidP="00506FB8">
            <w:pPr>
              <w:rPr>
                <w:noProof/>
                <w:lang w:val="de-DE"/>
              </w:rPr>
            </w:pPr>
            <w:r>
              <w:rPr>
                <w:noProof/>
                <w:lang w:val="de-DE"/>
              </w:rPr>
              <w:t>Po. Roth Franziska. Schwerwiegende Folgen der fehlenden Behandlung postnataler Depression verhindern</w:t>
            </w:r>
          </w:p>
          <w:p w14:paraId="4F725BC2" w14:textId="77777777" w:rsidR="00D76BB5" w:rsidRPr="00DC4FE0" w:rsidRDefault="00D76BB5" w:rsidP="00506FB8">
            <w:pPr>
              <w:rPr>
                <w:noProof/>
                <w:lang w:val="fr-CH"/>
              </w:rPr>
            </w:pPr>
            <w:r w:rsidRPr="00DC4FE0">
              <w:rPr>
                <w:noProof/>
                <w:lang w:val="fr-CH"/>
              </w:rPr>
              <w:t>Po. Roth Franziska. Prévenir les conséquences graves de l’absence de traitement de la dépression post-partum</w:t>
            </w:r>
          </w:p>
          <w:p w14:paraId="713702A8" w14:textId="77777777" w:rsidR="00D76BB5" w:rsidRPr="00DC4FE0" w:rsidRDefault="00D76BB5" w:rsidP="00506FB8">
            <w:pPr>
              <w:tabs>
                <w:tab w:val="left" w:pos="6804"/>
              </w:tabs>
              <w:rPr>
                <w:rFonts w:cs="Arial"/>
                <w:noProof/>
                <w:lang w:val="it-IT"/>
              </w:rPr>
            </w:pPr>
            <w:r w:rsidRPr="00DC4FE0">
              <w:rPr>
                <w:noProof/>
                <w:lang w:val="it-IT"/>
              </w:rPr>
              <w:t>Po. Roth Franziska. Prevenire le gravi conseguenze del mancato trattamento della depressione post partum</w:t>
            </w:r>
          </w:p>
        </w:tc>
        <w:tc>
          <w:tcPr>
            <w:tcW w:w="713" w:type="dxa"/>
            <w:tcBorders>
              <w:top w:val="single" w:sz="4" w:space="0" w:color="auto"/>
              <w:bottom w:val="single" w:sz="4" w:space="0" w:color="auto"/>
            </w:tcBorders>
          </w:tcPr>
          <w:p w14:paraId="666DD76C" w14:textId="77777777" w:rsidR="00D76BB5" w:rsidRPr="00DC4FE0" w:rsidRDefault="00D76BB5" w:rsidP="00506FB8">
            <w:pPr>
              <w:rPr>
                <w:rFonts w:cs="Arial"/>
                <w:noProof/>
                <w:lang w:val="it-IT"/>
              </w:rPr>
            </w:pPr>
          </w:p>
        </w:tc>
        <w:tc>
          <w:tcPr>
            <w:tcW w:w="1551" w:type="dxa"/>
            <w:tcBorders>
              <w:top w:val="single" w:sz="4" w:space="0" w:color="auto"/>
              <w:bottom w:val="single" w:sz="4" w:space="0" w:color="auto"/>
            </w:tcBorders>
          </w:tcPr>
          <w:p w14:paraId="1EEE35C2" w14:textId="77777777" w:rsidR="00D76BB5" w:rsidRPr="00DC4FE0" w:rsidRDefault="00D76BB5" w:rsidP="00506FB8">
            <w:pPr>
              <w:rPr>
                <w:lang w:val="it-IT"/>
              </w:rPr>
            </w:pPr>
          </w:p>
          <w:p w14:paraId="3391200E" w14:textId="77777777" w:rsidR="00D76BB5" w:rsidRPr="00DC4FE0" w:rsidRDefault="00D76BB5" w:rsidP="00506FB8">
            <w:pPr>
              <w:rPr>
                <w:lang w:val="it-IT"/>
              </w:rPr>
            </w:pPr>
          </w:p>
          <w:p w14:paraId="618784FD" w14:textId="77777777" w:rsidR="00D76BB5" w:rsidRPr="00DC4FE0" w:rsidRDefault="00D76BB5" w:rsidP="00506FB8">
            <w:pPr>
              <w:rPr>
                <w:rFonts w:cs="Arial"/>
                <w:noProof/>
                <w:lang w:val="it-IT"/>
              </w:rPr>
            </w:pPr>
          </w:p>
        </w:tc>
        <w:tc>
          <w:tcPr>
            <w:tcW w:w="943" w:type="dxa"/>
            <w:tcBorders>
              <w:top w:val="single" w:sz="4" w:space="0" w:color="auto"/>
              <w:bottom w:val="single" w:sz="4" w:space="0" w:color="auto"/>
            </w:tcBorders>
          </w:tcPr>
          <w:p w14:paraId="2705B7D3" w14:textId="77777777" w:rsidR="00D76BB5" w:rsidRPr="00DC4FE0" w:rsidRDefault="00D76BB5" w:rsidP="00506FB8">
            <w:pPr>
              <w:rPr>
                <w:lang w:val="it-IT"/>
              </w:rPr>
            </w:pPr>
          </w:p>
          <w:p w14:paraId="2169F24B" w14:textId="77777777" w:rsidR="00D76BB5" w:rsidRPr="00DC4FE0" w:rsidRDefault="00D76BB5" w:rsidP="00506FB8">
            <w:pPr>
              <w:rPr>
                <w:lang w:val="it-IT"/>
              </w:rPr>
            </w:pPr>
          </w:p>
          <w:p w14:paraId="7880FC83" w14:textId="77777777" w:rsidR="00D76BB5" w:rsidRPr="00DC4FE0" w:rsidRDefault="00D76BB5" w:rsidP="00506FB8">
            <w:pPr>
              <w:tabs>
                <w:tab w:val="left" w:pos="6804"/>
              </w:tabs>
              <w:rPr>
                <w:rFonts w:cs="Arial"/>
                <w:noProof/>
                <w:lang w:val="it-IT"/>
              </w:rPr>
            </w:pPr>
          </w:p>
        </w:tc>
        <w:tc>
          <w:tcPr>
            <w:tcW w:w="677" w:type="dxa"/>
            <w:tcBorders>
              <w:top w:val="single" w:sz="4" w:space="0" w:color="auto"/>
              <w:bottom w:val="single" w:sz="4" w:space="0" w:color="auto"/>
            </w:tcBorders>
          </w:tcPr>
          <w:p w14:paraId="0764228F" w14:textId="77777777" w:rsidR="00D76BB5" w:rsidRDefault="00D76BB5" w:rsidP="00506FB8">
            <w:pPr>
              <w:rPr>
                <w:lang w:val="de-CH"/>
              </w:rPr>
            </w:pPr>
            <w:r>
              <w:rPr>
                <w:lang w:val="de-CH"/>
              </w:rPr>
              <w:t>EDI</w:t>
            </w:r>
          </w:p>
          <w:p w14:paraId="278E69E5" w14:textId="77777777" w:rsidR="00D76BB5" w:rsidRDefault="00D76BB5" w:rsidP="00506FB8">
            <w:pPr>
              <w:rPr>
                <w:lang w:val="de-CH"/>
              </w:rPr>
            </w:pPr>
            <w:r>
              <w:rPr>
                <w:lang w:val="de-CH"/>
              </w:rPr>
              <w:t>DFI</w:t>
            </w:r>
          </w:p>
          <w:p w14:paraId="1D813489" w14:textId="77777777" w:rsidR="00D76BB5" w:rsidRPr="00303623" w:rsidRDefault="00D76BB5" w:rsidP="00506FB8">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tcPr>
          <w:p w14:paraId="00C9240B" w14:textId="77777777" w:rsidR="00D76BB5" w:rsidRPr="00303623" w:rsidRDefault="00D76BB5" w:rsidP="00506FB8">
            <w:pPr>
              <w:tabs>
                <w:tab w:val="left" w:pos="6804"/>
              </w:tabs>
              <w:rPr>
                <w:rFonts w:cs="Arial"/>
                <w:noProof/>
                <w:lang w:val="de-CH"/>
              </w:rPr>
            </w:pPr>
          </w:p>
        </w:tc>
        <w:tc>
          <w:tcPr>
            <w:tcW w:w="1089" w:type="dxa"/>
            <w:gridSpan w:val="2"/>
            <w:tcBorders>
              <w:top w:val="single" w:sz="4" w:space="0" w:color="auto"/>
              <w:bottom w:val="single" w:sz="4" w:space="0" w:color="auto"/>
            </w:tcBorders>
          </w:tcPr>
          <w:p w14:paraId="3F787D48" w14:textId="77777777" w:rsidR="00D76BB5" w:rsidRPr="00303623" w:rsidRDefault="00D76BB5" w:rsidP="00506FB8">
            <w:pPr>
              <w:rPr>
                <w:rFonts w:cs="Arial"/>
                <w:noProof/>
                <w:lang w:val="de-CH"/>
              </w:rPr>
            </w:pPr>
          </w:p>
        </w:tc>
        <w:tc>
          <w:tcPr>
            <w:tcW w:w="1049" w:type="dxa"/>
            <w:tcBorders>
              <w:top w:val="single" w:sz="4" w:space="0" w:color="auto"/>
              <w:bottom w:val="single" w:sz="4" w:space="0" w:color="auto"/>
            </w:tcBorders>
          </w:tcPr>
          <w:p w14:paraId="0C6B1159" w14:textId="77777777" w:rsidR="00D76BB5" w:rsidRPr="00303623" w:rsidRDefault="00D76BB5" w:rsidP="00506FB8">
            <w:pPr>
              <w:rPr>
                <w:rFonts w:cs="Arial"/>
                <w:noProof/>
                <w:lang w:val="de-CH"/>
              </w:rPr>
            </w:pPr>
            <w:r>
              <w:rPr>
                <w:lang w:val="de-CH"/>
              </w:rPr>
              <w:t xml:space="preserve"> </w:t>
            </w:r>
          </w:p>
        </w:tc>
        <w:tc>
          <w:tcPr>
            <w:tcW w:w="885" w:type="dxa"/>
            <w:tcBorders>
              <w:top w:val="single" w:sz="4" w:space="0" w:color="auto"/>
              <w:bottom w:val="single" w:sz="4" w:space="0" w:color="auto"/>
            </w:tcBorders>
          </w:tcPr>
          <w:p w14:paraId="02852847" w14:textId="77777777" w:rsidR="00D76BB5" w:rsidRPr="00303623" w:rsidRDefault="00D76BB5" w:rsidP="00506FB8">
            <w:pPr>
              <w:tabs>
                <w:tab w:val="left" w:pos="6804"/>
              </w:tabs>
              <w:rPr>
                <w:rFonts w:cs="Arial"/>
                <w:noProof/>
                <w:lang w:val="de-CH"/>
              </w:rPr>
            </w:pPr>
          </w:p>
        </w:tc>
      </w:tr>
      <w:tr w:rsidR="00D76BB5" w14:paraId="72DC4A2D" w14:textId="77777777" w:rsidTr="00506FB8">
        <w:trPr>
          <w:cantSplit/>
        </w:trPr>
        <w:tc>
          <w:tcPr>
            <w:tcW w:w="490" w:type="dxa"/>
            <w:tcBorders>
              <w:top w:val="single" w:sz="4" w:space="0" w:color="auto"/>
              <w:bottom w:val="single" w:sz="4" w:space="0" w:color="auto"/>
            </w:tcBorders>
          </w:tcPr>
          <w:p w14:paraId="07F8299E" w14:textId="77777777" w:rsidR="00D76BB5" w:rsidRDefault="00D76BB5" w:rsidP="00506FB8">
            <w:pPr>
              <w:tabs>
                <w:tab w:val="left" w:pos="6804"/>
              </w:tabs>
              <w:rPr>
                <w:rFonts w:cs="Arial"/>
                <w:noProof/>
                <w:lang w:val="it-IT"/>
              </w:rPr>
            </w:pPr>
          </w:p>
        </w:tc>
        <w:tc>
          <w:tcPr>
            <w:tcW w:w="891" w:type="dxa"/>
            <w:gridSpan w:val="2"/>
            <w:tcBorders>
              <w:top w:val="single" w:sz="4" w:space="0" w:color="auto"/>
              <w:bottom w:val="single" w:sz="4" w:space="0" w:color="auto"/>
            </w:tcBorders>
          </w:tcPr>
          <w:p w14:paraId="5661554F" w14:textId="77777777" w:rsidR="00D76BB5" w:rsidRPr="00303623" w:rsidRDefault="00D76BB5" w:rsidP="00506FB8">
            <w:pPr>
              <w:tabs>
                <w:tab w:val="left" w:pos="6804"/>
              </w:tabs>
              <w:rPr>
                <w:rFonts w:cs="Arial"/>
                <w:noProof/>
                <w:lang w:val="de-CH"/>
              </w:rPr>
            </w:pPr>
            <w:r>
              <w:rPr>
                <w:rStyle w:val="Hyperlink"/>
                <w:b/>
                <w:bCs/>
                <w:color w:val="auto"/>
                <w:u w:val="none"/>
                <w:lang w:val="de-CH"/>
              </w:rPr>
              <w:t>24.3204</w:t>
            </w:r>
          </w:p>
        </w:tc>
        <w:tc>
          <w:tcPr>
            <w:tcW w:w="538" w:type="dxa"/>
            <w:tcBorders>
              <w:top w:val="single" w:sz="4" w:space="0" w:color="auto"/>
              <w:bottom w:val="single" w:sz="4" w:space="0" w:color="auto"/>
            </w:tcBorders>
          </w:tcPr>
          <w:p w14:paraId="6F129967" w14:textId="77777777" w:rsidR="00D76BB5" w:rsidRDefault="00D76BB5" w:rsidP="00506FB8">
            <w:pPr>
              <w:rPr>
                <w:rFonts w:cs="Arial"/>
                <w:noProof/>
                <w:lang w:val="de-CH"/>
              </w:rPr>
            </w:pPr>
            <w:r>
              <w:rPr>
                <w:b/>
                <w:lang w:val="de-DE"/>
              </w:rPr>
              <w:t>s</w:t>
            </w:r>
          </w:p>
        </w:tc>
        <w:tc>
          <w:tcPr>
            <w:tcW w:w="534" w:type="dxa"/>
            <w:tcBorders>
              <w:top w:val="single" w:sz="4" w:space="0" w:color="auto"/>
              <w:bottom w:val="single" w:sz="4" w:space="0" w:color="auto"/>
            </w:tcBorders>
          </w:tcPr>
          <w:p w14:paraId="3793FF3A" w14:textId="77777777" w:rsidR="00D76BB5" w:rsidRPr="005A506D" w:rsidRDefault="00C023BD" w:rsidP="00506FB8">
            <w:pPr>
              <w:rPr>
                <w:sz w:val="16"/>
                <w:szCs w:val="16"/>
                <w:lang w:val="de-CH"/>
              </w:rPr>
            </w:pPr>
            <w:hyperlink r:id="rId483">
              <w:r w:rsidR="00D76BB5">
                <w:rPr>
                  <w:rStyle w:val="Hyperlink"/>
                </w:rPr>
                <w:t>DE</w:t>
              </w:r>
            </w:hyperlink>
          </w:p>
          <w:p w14:paraId="43B322D2" w14:textId="77777777" w:rsidR="00D76BB5" w:rsidRPr="005A506D" w:rsidRDefault="00C023BD" w:rsidP="00506FB8">
            <w:pPr>
              <w:rPr>
                <w:sz w:val="16"/>
                <w:szCs w:val="16"/>
                <w:lang w:val="de-CH"/>
              </w:rPr>
            </w:pPr>
            <w:hyperlink r:id="rId484">
              <w:r w:rsidR="00D76BB5">
                <w:rPr>
                  <w:rStyle w:val="Hyperlink"/>
                </w:rPr>
                <w:t>FR</w:t>
              </w:r>
            </w:hyperlink>
          </w:p>
          <w:p w14:paraId="4A4BA875" w14:textId="77777777" w:rsidR="00D76BB5" w:rsidRPr="00303623" w:rsidRDefault="00C023BD" w:rsidP="00506FB8">
            <w:pPr>
              <w:tabs>
                <w:tab w:val="left" w:pos="6804"/>
              </w:tabs>
              <w:rPr>
                <w:rFonts w:cs="Arial"/>
                <w:noProof/>
                <w:lang w:val="de-CH"/>
              </w:rPr>
            </w:pPr>
            <w:hyperlink r:id="rId485">
              <w:r w:rsidR="00D76BB5">
                <w:rPr>
                  <w:rStyle w:val="Hyperlink"/>
                </w:rPr>
                <w:t>IT</w:t>
              </w:r>
            </w:hyperlink>
          </w:p>
        </w:tc>
        <w:tc>
          <w:tcPr>
            <w:tcW w:w="4638" w:type="dxa"/>
            <w:gridSpan w:val="2"/>
            <w:tcBorders>
              <w:top w:val="single" w:sz="4" w:space="0" w:color="auto"/>
              <w:bottom w:val="single" w:sz="4" w:space="0" w:color="auto"/>
            </w:tcBorders>
          </w:tcPr>
          <w:p w14:paraId="538A65FF" w14:textId="77777777" w:rsidR="00D76BB5" w:rsidRDefault="00D76BB5" w:rsidP="00506FB8">
            <w:pPr>
              <w:rPr>
                <w:noProof/>
                <w:lang w:val="de-DE"/>
              </w:rPr>
            </w:pPr>
            <w:r>
              <w:rPr>
                <w:noProof/>
                <w:lang w:val="de-DE"/>
              </w:rPr>
              <w:t>Po. Z'graggen. Generationenvertrag stärken</w:t>
            </w:r>
          </w:p>
          <w:p w14:paraId="7F77CB23" w14:textId="77777777" w:rsidR="00D76BB5" w:rsidRPr="00DC4FE0" w:rsidRDefault="00D76BB5" w:rsidP="00506FB8">
            <w:pPr>
              <w:rPr>
                <w:noProof/>
                <w:lang w:val="fr-CH"/>
              </w:rPr>
            </w:pPr>
            <w:r>
              <w:rPr>
                <w:noProof/>
                <w:lang w:val="de-DE"/>
              </w:rPr>
              <w:t xml:space="preserve">Po. Z'graggen. </w:t>
            </w:r>
            <w:r w:rsidRPr="00DC4FE0">
              <w:rPr>
                <w:noProof/>
                <w:lang w:val="fr-CH"/>
              </w:rPr>
              <w:t>Renforcer le contrat intergénérationnel</w:t>
            </w:r>
          </w:p>
          <w:p w14:paraId="31B9064F" w14:textId="77777777" w:rsidR="00D76BB5" w:rsidRPr="00303623" w:rsidRDefault="00D76BB5" w:rsidP="00506FB8">
            <w:pPr>
              <w:tabs>
                <w:tab w:val="left" w:pos="6804"/>
              </w:tabs>
              <w:rPr>
                <w:rFonts w:cs="Arial"/>
                <w:noProof/>
                <w:lang w:val="de-CH"/>
              </w:rPr>
            </w:pPr>
            <w:r w:rsidRPr="00DC4FE0">
              <w:rPr>
                <w:noProof/>
                <w:lang w:val="fr-CH"/>
              </w:rPr>
              <w:t xml:space="preserve">Po. Z'graggen. </w:t>
            </w:r>
            <w:r>
              <w:rPr>
                <w:noProof/>
                <w:lang w:val="de-DE"/>
              </w:rPr>
              <w:t>Rafforzare il patto generazionale</w:t>
            </w:r>
          </w:p>
        </w:tc>
        <w:tc>
          <w:tcPr>
            <w:tcW w:w="713" w:type="dxa"/>
            <w:tcBorders>
              <w:top w:val="single" w:sz="4" w:space="0" w:color="auto"/>
              <w:bottom w:val="single" w:sz="4" w:space="0" w:color="auto"/>
            </w:tcBorders>
          </w:tcPr>
          <w:p w14:paraId="2233E3A3" w14:textId="77777777" w:rsidR="00D76BB5" w:rsidRDefault="00D76BB5" w:rsidP="00506FB8">
            <w:pPr>
              <w:rPr>
                <w:rFonts w:cs="Arial"/>
                <w:noProof/>
                <w:lang w:val="de-CH"/>
              </w:rPr>
            </w:pPr>
          </w:p>
        </w:tc>
        <w:tc>
          <w:tcPr>
            <w:tcW w:w="1551" w:type="dxa"/>
            <w:tcBorders>
              <w:top w:val="single" w:sz="4" w:space="0" w:color="auto"/>
              <w:bottom w:val="single" w:sz="4" w:space="0" w:color="auto"/>
            </w:tcBorders>
          </w:tcPr>
          <w:p w14:paraId="3BB09D03" w14:textId="77777777" w:rsidR="00D76BB5" w:rsidRDefault="00D76BB5" w:rsidP="00506FB8">
            <w:pPr>
              <w:rPr>
                <w:lang w:val="de-CH"/>
              </w:rPr>
            </w:pPr>
          </w:p>
          <w:p w14:paraId="018449CB" w14:textId="77777777" w:rsidR="00D76BB5" w:rsidRDefault="00D76BB5" w:rsidP="00506FB8">
            <w:pPr>
              <w:rPr>
                <w:lang w:val="de-CH"/>
              </w:rPr>
            </w:pPr>
          </w:p>
          <w:p w14:paraId="4B0FB215" w14:textId="77777777" w:rsidR="00D76BB5" w:rsidRDefault="00D76BB5" w:rsidP="00506FB8">
            <w:pPr>
              <w:rPr>
                <w:rFonts w:cs="Arial"/>
                <w:noProof/>
                <w:lang w:val="de-CH"/>
              </w:rPr>
            </w:pPr>
          </w:p>
        </w:tc>
        <w:tc>
          <w:tcPr>
            <w:tcW w:w="943" w:type="dxa"/>
            <w:tcBorders>
              <w:top w:val="single" w:sz="4" w:space="0" w:color="auto"/>
              <w:bottom w:val="single" w:sz="4" w:space="0" w:color="auto"/>
            </w:tcBorders>
          </w:tcPr>
          <w:p w14:paraId="342FB875" w14:textId="77777777" w:rsidR="00D76BB5" w:rsidRDefault="00D76BB5" w:rsidP="00506FB8">
            <w:pPr>
              <w:rPr>
                <w:lang w:val="de-CH"/>
              </w:rPr>
            </w:pPr>
          </w:p>
          <w:p w14:paraId="25C423DE" w14:textId="77777777" w:rsidR="00D76BB5" w:rsidRDefault="00D76BB5" w:rsidP="00506FB8">
            <w:pPr>
              <w:rPr>
                <w:lang w:val="de-CH"/>
              </w:rPr>
            </w:pPr>
          </w:p>
          <w:p w14:paraId="70A0BA70" w14:textId="77777777" w:rsidR="00D76BB5" w:rsidRPr="00303623" w:rsidRDefault="00D76BB5" w:rsidP="00506FB8">
            <w:pPr>
              <w:tabs>
                <w:tab w:val="left" w:pos="6804"/>
              </w:tabs>
              <w:rPr>
                <w:rFonts w:cs="Arial"/>
                <w:noProof/>
                <w:lang w:val="de-CH"/>
              </w:rPr>
            </w:pPr>
          </w:p>
        </w:tc>
        <w:tc>
          <w:tcPr>
            <w:tcW w:w="677" w:type="dxa"/>
            <w:tcBorders>
              <w:top w:val="single" w:sz="4" w:space="0" w:color="auto"/>
              <w:bottom w:val="single" w:sz="4" w:space="0" w:color="auto"/>
            </w:tcBorders>
          </w:tcPr>
          <w:p w14:paraId="611D3CC4" w14:textId="77777777" w:rsidR="00D76BB5" w:rsidRDefault="00D76BB5" w:rsidP="00506FB8">
            <w:pPr>
              <w:rPr>
                <w:lang w:val="de-CH"/>
              </w:rPr>
            </w:pPr>
            <w:r>
              <w:rPr>
                <w:lang w:val="de-CH"/>
              </w:rPr>
              <w:t>EDI</w:t>
            </w:r>
          </w:p>
          <w:p w14:paraId="39B12291" w14:textId="77777777" w:rsidR="00D76BB5" w:rsidRDefault="00D76BB5" w:rsidP="00506FB8">
            <w:pPr>
              <w:rPr>
                <w:lang w:val="de-CH"/>
              </w:rPr>
            </w:pPr>
            <w:r>
              <w:rPr>
                <w:lang w:val="de-CH"/>
              </w:rPr>
              <w:t>DFI</w:t>
            </w:r>
          </w:p>
          <w:p w14:paraId="5B87D5B6" w14:textId="77777777" w:rsidR="00D76BB5" w:rsidRPr="00303623" w:rsidRDefault="00D76BB5" w:rsidP="00506FB8">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tcPr>
          <w:p w14:paraId="051E9A70" w14:textId="77777777" w:rsidR="00D76BB5" w:rsidRPr="00303623" w:rsidRDefault="00D76BB5" w:rsidP="00506FB8">
            <w:pPr>
              <w:tabs>
                <w:tab w:val="left" w:pos="6804"/>
              </w:tabs>
              <w:rPr>
                <w:rFonts w:cs="Arial"/>
                <w:noProof/>
                <w:lang w:val="de-CH"/>
              </w:rPr>
            </w:pPr>
          </w:p>
        </w:tc>
        <w:tc>
          <w:tcPr>
            <w:tcW w:w="1089" w:type="dxa"/>
            <w:gridSpan w:val="2"/>
            <w:tcBorders>
              <w:top w:val="single" w:sz="4" w:space="0" w:color="auto"/>
              <w:bottom w:val="single" w:sz="4" w:space="0" w:color="auto"/>
            </w:tcBorders>
          </w:tcPr>
          <w:p w14:paraId="02175CB6" w14:textId="77777777" w:rsidR="00D76BB5" w:rsidRPr="00303623" w:rsidRDefault="00D76BB5" w:rsidP="00506FB8">
            <w:pPr>
              <w:rPr>
                <w:rFonts w:cs="Arial"/>
                <w:noProof/>
                <w:lang w:val="de-CH"/>
              </w:rPr>
            </w:pPr>
          </w:p>
        </w:tc>
        <w:tc>
          <w:tcPr>
            <w:tcW w:w="1049" w:type="dxa"/>
            <w:tcBorders>
              <w:top w:val="single" w:sz="4" w:space="0" w:color="auto"/>
              <w:bottom w:val="single" w:sz="4" w:space="0" w:color="auto"/>
            </w:tcBorders>
          </w:tcPr>
          <w:p w14:paraId="554C5110" w14:textId="77777777" w:rsidR="00D76BB5" w:rsidRPr="00303623" w:rsidRDefault="00D76BB5" w:rsidP="00506FB8">
            <w:pPr>
              <w:rPr>
                <w:rFonts w:cs="Arial"/>
                <w:noProof/>
                <w:lang w:val="de-CH"/>
              </w:rPr>
            </w:pPr>
            <w:r>
              <w:rPr>
                <w:lang w:val="de-CH"/>
              </w:rPr>
              <w:t xml:space="preserve"> </w:t>
            </w:r>
          </w:p>
        </w:tc>
        <w:tc>
          <w:tcPr>
            <w:tcW w:w="885" w:type="dxa"/>
            <w:tcBorders>
              <w:top w:val="single" w:sz="4" w:space="0" w:color="auto"/>
              <w:bottom w:val="single" w:sz="4" w:space="0" w:color="auto"/>
            </w:tcBorders>
          </w:tcPr>
          <w:p w14:paraId="6BCEAD53" w14:textId="77777777" w:rsidR="00D76BB5" w:rsidRPr="00303623" w:rsidRDefault="00D76BB5" w:rsidP="00506FB8">
            <w:pPr>
              <w:tabs>
                <w:tab w:val="left" w:pos="6804"/>
              </w:tabs>
              <w:rPr>
                <w:rFonts w:cs="Arial"/>
                <w:noProof/>
                <w:lang w:val="de-CH"/>
              </w:rPr>
            </w:pPr>
          </w:p>
        </w:tc>
      </w:tr>
      <w:tr w:rsidR="003C45BB" w14:paraId="71F6A37E" w14:textId="77777777">
        <w:trPr>
          <w:cantSplit/>
        </w:trPr>
        <w:tc>
          <w:tcPr>
            <w:tcW w:w="490" w:type="dxa"/>
            <w:tcBorders>
              <w:top w:val="single" w:sz="4" w:space="0" w:color="auto"/>
              <w:bottom w:val="single" w:sz="4" w:space="0" w:color="auto"/>
            </w:tcBorders>
          </w:tcPr>
          <w:p w14:paraId="0F55A36B"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36AF093" w14:textId="77777777" w:rsidR="00842424" w:rsidRPr="00303623" w:rsidRDefault="00FC3201" w:rsidP="00842424">
            <w:pPr>
              <w:tabs>
                <w:tab w:val="left" w:pos="6804"/>
              </w:tabs>
              <w:rPr>
                <w:rFonts w:cs="Arial"/>
                <w:noProof/>
                <w:lang w:val="de-CH"/>
              </w:rPr>
            </w:pPr>
            <w:r>
              <w:rPr>
                <w:rStyle w:val="Hyperlink"/>
                <w:b/>
                <w:bCs/>
                <w:color w:val="auto"/>
                <w:u w:val="none"/>
                <w:lang w:val="de-CH"/>
              </w:rPr>
              <w:t>24.3102</w:t>
            </w:r>
          </w:p>
        </w:tc>
        <w:tc>
          <w:tcPr>
            <w:tcW w:w="538" w:type="dxa"/>
            <w:tcBorders>
              <w:top w:val="single" w:sz="4" w:space="0" w:color="auto"/>
              <w:bottom w:val="single" w:sz="4" w:space="0" w:color="auto"/>
            </w:tcBorders>
          </w:tcPr>
          <w:p w14:paraId="189C13CB"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36B004CD" w14:textId="77777777" w:rsidR="00842424" w:rsidRPr="005A506D" w:rsidRDefault="00C023BD" w:rsidP="00842424">
            <w:pPr>
              <w:rPr>
                <w:sz w:val="16"/>
                <w:szCs w:val="16"/>
                <w:lang w:val="de-CH"/>
              </w:rPr>
            </w:pPr>
            <w:hyperlink r:id="rId486">
              <w:r w:rsidR="00FC3201">
                <w:rPr>
                  <w:rStyle w:val="Hyperlink"/>
                </w:rPr>
                <w:t>DE</w:t>
              </w:r>
            </w:hyperlink>
          </w:p>
          <w:p w14:paraId="19B4ECD7" w14:textId="77777777" w:rsidR="00842424" w:rsidRPr="005A506D" w:rsidRDefault="00C023BD" w:rsidP="00842424">
            <w:pPr>
              <w:rPr>
                <w:sz w:val="16"/>
                <w:szCs w:val="16"/>
                <w:lang w:val="de-CH"/>
              </w:rPr>
            </w:pPr>
            <w:hyperlink r:id="rId487">
              <w:r w:rsidR="00FC3201">
                <w:rPr>
                  <w:rStyle w:val="Hyperlink"/>
                </w:rPr>
                <w:t>FR</w:t>
              </w:r>
            </w:hyperlink>
          </w:p>
          <w:p w14:paraId="4CEEA8B4" w14:textId="77777777" w:rsidR="00842424" w:rsidRPr="00303623" w:rsidRDefault="00C023BD" w:rsidP="00842424">
            <w:pPr>
              <w:tabs>
                <w:tab w:val="left" w:pos="6804"/>
              </w:tabs>
              <w:rPr>
                <w:rFonts w:cs="Arial"/>
                <w:noProof/>
                <w:lang w:val="de-CH"/>
              </w:rPr>
            </w:pPr>
            <w:hyperlink r:id="rId488">
              <w:r w:rsidR="00FC3201">
                <w:rPr>
                  <w:rStyle w:val="Hyperlink"/>
                </w:rPr>
                <w:t>IT</w:t>
              </w:r>
            </w:hyperlink>
          </w:p>
        </w:tc>
        <w:tc>
          <w:tcPr>
            <w:tcW w:w="4638" w:type="dxa"/>
            <w:gridSpan w:val="2"/>
            <w:tcBorders>
              <w:top w:val="single" w:sz="4" w:space="0" w:color="auto"/>
              <w:bottom w:val="single" w:sz="4" w:space="0" w:color="auto"/>
            </w:tcBorders>
          </w:tcPr>
          <w:p w14:paraId="7ACAEEDC" w14:textId="77777777" w:rsidR="00842424" w:rsidRDefault="00FC3201" w:rsidP="00842424">
            <w:pPr>
              <w:rPr>
                <w:noProof/>
                <w:lang w:val="de-DE"/>
              </w:rPr>
            </w:pPr>
            <w:r>
              <w:rPr>
                <w:noProof/>
                <w:lang w:val="de-DE"/>
              </w:rPr>
              <w:t>Ip. Hurni. Verschwenden Privatkliniken Blut der Blutgruppe 0 negativ?</w:t>
            </w:r>
          </w:p>
          <w:p w14:paraId="563A5639" w14:textId="77777777" w:rsidR="00842424" w:rsidRPr="00DC4FE0" w:rsidRDefault="00FC3201" w:rsidP="00842424">
            <w:pPr>
              <w:rPr>
                <w:noProof/>
                <w:lang w:val="fr-CH"/>
              </w:rPr>
            </w:pPr>
            <w:r w:rsidRPr="00DC4FE0">
              <w:rPr>
                <w:noProof/>
                <w:lang w:val="fr-CH"/>
              </w:rPr>
              <w:t>Ip. Hurni. Les cliniques privées gaspillent-elles le sang 0 négatif?</w:t>
            </w:r>
          </w:p>
          <w:p w14:paraId="170A9C8E" w14:textId="77777777" w:rsidR="00842424" w:rsidRPr="00DC4FE0" w:rsidRDefault="00FC3201" w:rsidP="00842424">
            <w:pPr>
              <w:tabs>
                <w:tab w:val="left" w:pos="6804"/>
              </w:tabs>
              <w:rPr>
                <w:rFonts w:cs="Arial"/>
                <w:noProof/>
                <w:lang w:val="it-IT"/>
              </w:rPr>
            </w:pPr>
            <w:r w:rsidRPr="00DC4FE0">
              <w:rPr>
                <w:noProof/>
                <w:lang w:val="it-IT"/>
              </w:rPr>
              <w:t>Ip. Hurni. Le cliniche private sprecano il sangue del gruppo 0 negativo?</w:t>
            </w:r>
          </w:p>
        </w:tc>
        <w:tc>
          <w:tcPr>
            <w:tcW w:w="713" w:type="dxa"/>
            <w:tcBorders>
              <w:top w:val="single" w:sz="4" w:space="0" w:color="auto"/>
              <w:bottom w:val="single" w:sz="4" w:space="0" w:color="auto"/>
            </w:tcBorders>
          </w:tcPr>
          <w:p w14:paraId="0D24B0E1" w14:textId="77777777" w:rsidR="003C45BB" w:rsidRPr="00DC4FE0" w:rsidRDefault="003C45BB">
            <w:pPr>
              <w:rPr>
                <w:rFonts w:cs="Arial"/>
                <w:noProof/>
                <w:lang w:val="it-IT"/>
              </w:rPr>
            </w:pPr>
          </w:p>
        </w:tc>
        <w:tc>
          <w:tcPr>
            <w:tcW w:w="1551" w:type="dxa"/>
            <w:tcBorders>
              <w:top w:val="single" w:sz="4" w:space="0" w:color="auto"/>
              <w:bottom w:val="single" w:sz="4" w:space="0" w:color="auto"/>
            </w:tcBorders>
          </w:tcPr>
          <w:p w14:paraId="53A2718B" w14:textId="77777777" w:rsidR="003C45BB" w:rsidRPr="00DC4FE0" w:rsidRDefault="003C45BB">
            <w:pPr>
              <w:rPr>
                <w:lang w:val="it-IT"/>
              </w:rPr>
            </w:pPr>
          </w:p>
          <w:p w14:paraId="19EAB81E" w14:textId="77777777" w:rsidR="003C45BB" w:rsidRPr="00DC4FE0" w:rsidRDefault="003C45BB">
            <w:pPr>
              <w:rPr>
                <w:lang w:val="it-IT"/>
              </w:rPr>
            </w:pPr>
          </w:p>
          <w:p w14:paraId="5CA60979" w14:textId="77777777" w:rsidR="003C45BB" w:rsidRPr="00DC4FE0" w:rsidRDefault="003C45BB">
            <w:pPr>
              <w:rPr>
                <w:rFonts w:cs="Arial"/>
                <w:noProof/>
                <w:lang w:val="it-IT"/>
              </w:rPr>
            </w:pPr>
          </w:p>
        </w:tc>
        <w:tc>
          <w:tcPr>
            <w:tcW w:w="943" w:type="dxa"/>
            <w:tcBorders>
              <w:top w:val="single" w:sz="4" w:space="0" w:color="auto"/>
              <w:bottom w:val="single" w:sz="4" w:space="0" w:color="auto"/>
            </w:tcBorders>
          </w:tcPr>
          <w:p w14:paraId="68C65819" w14:textId="77777777" w:rsidR="00842424" w:rsidRPr="00DC4FE0" w:rsidRDefault="00842424" w:rsidP="00842424">
            <w:pPr>
              <w:rPr>
                <w:lang w:val="it-IT"/>
              </w:rPr>
            </w:pPr>
          </w:p>
          <w:p w14:paraId="1C2E9B90" w14:textId="77777777" w:rsidR="00842424" w:rsidRPr="00DC4FE0" w:rsidRDefault="00842424" w:rsidP="00842424">
            <w:pPr>
              <w:rPr>
                <w:lang w:val="it-IT"/>
              </w:rPr>
            </w:pPr>
          </w:p>
          <w:p w14:paraId="4312AD0B" w14:textId="77777777" w:rsidR="00842424" w:rsidRPr="00DC4FE0"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3E854EA5" w14:textId="77777777" w:rsidR="00842424" w:rsidRDefault="00FC3201" w:rsidP="00842424">
            <w:pPr>
              <w:rPr>
                <w:lang w:val="de-CH"/>
              </w:rPr>
            </w:pPr>
            <w:r>
              <w:rPr>
                <w:lang w:val="de-CH"/>
              </w:rPr>
              <w:t>EDI</w:t>
            </w:r>
          </w:p>
          <w:p w14:paraId="1B26ED01" w14:textId="77777777" w:rsidR="00842424" w:rsidRDefault="00FC3201" w:rsidP="00842424">
            <w:pPr>
              <w:rPr>
                <w:lang w:val="de-CH"/>
              </w:rPr>
            </w:pPr>
            <w:r>
              <w:rPr>
                <w:lang w:val="de-CH"/>
              </w:rPr>
              <w:t>DFI</w:t>
            </w:r>
          </w:p>
          <w:p w14:paraId="3F5F09C4" w14:textId="77777777" w:rsidR="00842424" w:rsidRPr="00303623" w:rsidRDefault="00FC3201" w:rsidP="00842424">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tcPr>
          <w:p w14:paraId="3C068C34"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623D8539"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6D2CCFD8"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B2E8023" w14:textId="77777777" w:rsidR="00842424" w:rsidRPr="00303623" w:rsidRDefault="00842424" w:rsidP="00842424">
            <w:pPr>
              <w:tabs>
                <w:tab w:val="left" w:pos="6804"/>
              </w:tabs>
              <w:rPr>
                <w:rFonts w:cs="Arial"/>
                <w:noProof/>
                <w:lang w:val="de-CH"/>
              </w:rPr>
            </w:pPr>
          </w:p>
        </w:tc>
      </w:tr>
      <w:tr w:rsidR="003C45BB" w14:paraId="472AB8E9" w14:textId="77777777">
        <w:trPr>
          <w:cantSplit/>
        </w:trPr>
        <w:tc>
          <w:tcPr>
            <w:tcW w:w="490" w:type="dxa"/>
            <w:tcBorders>
              <w:top w:val="single" w:sz="4" w:space="0" w:color="auto"/>
              <w:bottom w:val="single" w:sz="4" w:space="0" w:color="auto"/>
            </w:tcBorders>
          </w:tcPr>
          <w:p w14:paraId="1DEAFE74"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B306E59" w14:textId="77777777" w:rsidR="00842424" w:rsidRPr="00303623" w:rsidRDefault="00FC3201" w:rsidP="00842424">
            <w:pPr>
              <w:tabs>
                <w:tab w:val="left" w:pos="6804"/>
              </w:tabs>
              <w:rPr>
                <w:rFonts w:cs="Arial"/>
                <w:noProof/>
                <w:lang w:val="de-CH"/>
              </w:rPr>
            </w:pPr>
            <w:r>
              <w:rPr>
                <w:rStyle w:val="Hyperlink"/>
                <w:b/>
                <w:bCs/>
                <w:color w:val="auto"/>
                <w:u w:val="none"/>
                <w:lang w:val="de-CH"/>
              </w:rPr>
              <w:t>24.3125</w:t>
            </w:r>
          </w:p>
        </w:tc>
        <w:tc>
          <w:tcPr>
            <w:tcW w:w="538" w:type="dxa"/>
            <w:tcBorders>
              <w:top w:val="single" w:sz="4" w:space="0" w:color="auto"/>
              <w:bottom w:val="single" w:sz="4" w:space="0" w:color="auto"/>
            </w:tcBorders>
          </w:tcPr>
          <w:p w14:paraId="6C062DBD"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44158A98" w14:textId="77777777" w:rsidR="00842424" w:rsidRPr="005A506D" w:rsidRDefault="00C023BD" w:rsidP="00842424">
            <w:pPr>
              <w:rPr>
                <w:sz w:val="16"/>
                <w:szCs w:val="16"/>
                <w:lang w:val="de-CH"/>
              </w:rPr>
            </w:pPr>
            <w:hyperlink r:id="rId489">
              <w:r w:rsidR="00FC3201">
                <w:rPr>
                  <w:rStyle w:val="Hyperlink"/>
                </w:rPr>
                <w:t>DE</w:t>
              </w:r>
            </w:hyperlink>
          </w:p>
          <w:p w14:paraId="0972C875" w14:textId="77777777" w:rsidR="00842424" w:rsidRPr="005A506D" w:rsidRDefault="00C023BD" w:rsidP="00842424">
            <w:pPr>
              <w:rPr>
                <w:sz w:val="16"/>
                <w:szCs w:val="16"/>
                <w:lang w:val="de-CH"/>
              </w:rPr>
            </w:pPr>
            <w:hyperlink r:id="rId490">
              <w:r w:rsidR="00FC3201">
                <w:rPr>
                  <w:rStyle w:val="Hyperlink"/>
                </w:rPr>
                <w:t>FR</w:t>
              </w:r>
            </w:hyperlink>
          </w:p>
          <w:p w14:paraId="1380DED0" w14:textId="77777777" w:rsidR="00842424" w:rsidRPr="00303623" w:rsidRDefault="00C023BD" w:rsidP="00842424">
            <w:pPr>
              <w:tabs>
                <w:tab w:val="left" w:pos="6804"/>
              </w:tabs>
              <w:rPr>
                <w:rFonts w:cs="Arial"/>
                <w:noProof/>
                <w:lang w:val="de-CH"/>
              </w:rPr>
            </w:pPr>
            <w:hyperlink r:id="rId491">
              <w:r w:rsidR="00FC3201">
                <w:rPr>
                  <w:rStyle w:val="Hyperlink"/>
                </w:rPr>
                <w:t>IT</w:t>
              </w:r>
            </w:hyperlink>
          </w:p>
        </w:tc>
        <w:tc>
          <w:tcPr>
            <w:tcW w:w="4638" w:type="dxa"/>
            <w:gridSpan w:val="2"/>
            <w:tcBorders>
              <w:top w:val="single" w:sz="4" w:space="0" w:color="auto"/>
              <w:bottom w:val="single" w:sz="4" w:space="0" w:color="auto"/>
            </w:tcBorders>
          </w:tcPr>
          <w:p w14:paraId="51F08EC7" w14:textId="77777777" w:rsidR="00842424" w:rsidRDefault="00FC3201" w:rsidP="00842424">
            <w:pPr>
              <w:rPr>
                <w:noProof/>
                <w:lang w:val="de-DE"/>
              </w:rPr>
            </w:pPr>
            <w:r>
              <w:rPr>
                <w:noProof/>
                <w:lang w:val="de-DE"/>
              </w:rPr>
              <w:t>Ip. Hurni. Krankenkassenwechsel. Wie viel kostet das genau?</w:t>
            </w:r>
          </w:p>
          <w:p w14:paraId="14A2517F" w14:textId="77777777" w:rsidR="00842424" w:rsidRPr="00DC4FE0" w:rsidRDefault="00FC3201" w:rsidP="00842424">
            <w:pPr>
              <w:rPr>
                <w:noProof/>
                <w:lang w:val="fr-CH"/>
              </w:rPr>
            </w:pPr>
            <w:r w:rsidRPr="00DC4FE0">
              <w:rPr>
                <w:noProof/>
                <w:lang w:val="fr-CH"/>
              </w:rPr>
              <w:t>Ip. Hurni. Changements de caisse-maladie. Combien cela coûte-t-il exactement?</w:t>
            </w:r>
          </w:p>
          <w:p w14:paraId="321D2983" w14:textId="77777777" w:rsidR="00842424" w:rsidRPr="00303623" w:rsidRDefault="00FC3201" w:rsidP="00842424">
            <w:pPr>
              <w:tabs>
                <w:tab w:val="left" w:pos="6804"/>
              </w:tabs>
              <w:rPr>
                <w:rFonts w:cs="Arial"/>
                <w:noProof/>
                <w:lang w:val="de-CH"/>
              </w:rPr>
            </w:pPr>
            <w:r w:rsidRPr="00DC4FE0">
              <w:rPr>
                <w:noProof/>
                <w:lang w:val="it-IT"/>
              </w:rPr>
              <w:t xml:space="preserve">Ip. Hurni. Cambiamenti di cassa malati. </w:t>
            </w:r>
            <w:r>
              <w:rPr>
                <w:noProof/>
                <w:lang w:val="de-DE"/>
              </w:rPr>
              <w:t>Quanto costano esattamente?</w:t>
            </w:r>
          </w:p>
        </w:tc>
        <w:tc>
          <w:tcPr>
            <w:tcW w:w="713" w:type="dxa"/>
            <w:tcBorders>
              <w:top w:val="single" w:sz="4" w:space="0" w:color="auto"/>
              <w:bottom w:val="single" w:sz="4" w:space="0" w:color="auto"/>
            </w:tcBorders>
          </w:tcPr>
          <w:p w14:paraId="23CE5F28" w14:textId="77777777" w:rsidR="003C45BB" w:rsidRDefault="003C45BB">
            <w:pPr>
              <w:rPr>
                <w:rFonts w:cs="Arial"/>
                <w:noProof/>
                <w:lang w:val="de-CH"/>
              </w:rPr>
            </w:pPr>
          </w:p>
        </w:tc>
        <w:tc>
          <w:tcPr>
            <w:tcW w:w="1551" w:type="dxa"/>
            <w:tcBorders>
              <w:top w:val="single" w:sz="4" w:space="0" w:color="auto"/>
              <w:bottom w:val="single" w:sz="4" w:space="0" w:color="auto"/>
            </w:tcBorders>
          </w:tcPr>
          <w:p w14:paraId="3F254FD5" w14:textId="77777777" w:rsidR="003C45BB" w:rsidRDefault="003C45BB">
            <w:pPr>
              <w:rPr>
                <w:lang w:val="de-CH"/>
              </w:rPr>
            </w:pPr>
          </w:p>
          <w:p w14:paraId="1574711A" w14:textId="77777777" w:rsidR="003C45BB" w:rsidRDefault="003C45BB">
            <w:pPr>
              <w:rPr>
                <w:lang w:val="de-CH"/>
              </w:rPr>
            </w:pPr>
          </w:p>
          <w:p w14:paraId="2F23BA4E" w14:textId="77777777" w:rsidR="003C45BB" w:rsidRDefault="003C45BB">
            <w:pPr>
              <w:rPr>
                <w:rFonts w:cs="Arial"/>
                <w:noProof/>
                <w:lang w:val="de-CH"/>
              </w:rPr>
            </w:pPr>
          </w:p>
        </w:tc>
        <w:tc>
          <w:tcPr>
            <w:tcW w:w="943" w:type="dxa"/>
            <w:tcBorders>
              <w:top w:val="single" w:sz="4" w:space="0" w:color="auto"/>
              <w:bottom w:val="single" w:sz="4" w:space="0" w:color="auto"/>
            </w:tcBorders>
          </w:tcPr>
          <w:p w14:paraId="08AEFD3C" w14:textId="77777777" w:rsidR="00842424" w:rsidRDefault="00842424" w:rsidP="00842424">
            <w:pPr>
              <w:rPr>
                <w:lang w:val="de-CH"/>
              </w:rPr>
            </w:pPr>
          </w:p>
          <w:p w14:paraId="3C35916E" w14:textId="77777777" w:rsidR="00842424" w:rsidRDefault="00842424" w:rsidP="00842424">
            <w:pPr>
              <w:rPr>
                <w:lang w:val="de-CH"/>
              </w:rPr>
            </w:pPr>
          </w:p>
          <w:p w14:paraId="6E19105C"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52958CBC" w14:textId="77777777" w:rsidR="00842424" w:rsidRDefault="00FC3201" w:rsidP="00842424">
            <w:pPr>
              <w:rPr>
                <w:lang w:val="de-CH"/>
              </w:rPr>
            </w:pPr>
            <w:r>
              <w:rPr>
                <w:lang w:val="de-CH"/>
              </w:rPr>
              <w:t>EDI</w:t>
            </w:r>
          </w:p>
          <w:p w14:paraId="4E44F71E" w14:textId="77777777" w:rsidR="00842424" w:rsidRDefault="00FC3201" w:rsidP="00842424">
            <w:pPr>
              <w:rPr>
                <w:lang w:val="de-CH"/>
              </w:rPr>
            </w:pPr>
            <w:r>
              <w:rPr>
                <w:lang w:val="de-CH"/>
              </w:rPr>
              <w:t>DFI</w:t>
            </w:r>
          </w:p>
          <w:p w14:paraId="46C9062D" w14:textId="77777777" w:rsidR="00842424" w:rsidRPr="00303623" w:rsidRDefault="00FC3201" w:rsidP="00842424">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tcPr>
          <w:p w14:paraId="28FEC2BE"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5081B70F"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1B589198"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FD63136" w14:textId="77777777" w:rsidR="00842424" w:rsidRPr="00303623" w:rsidRDefault="00842424" w:rsidP="00842424">
            <w:pPr>
              <w:tabs>
                <w:tab w:val="left" w:pos="6804"/>
              </w:tabs>
              <w:rPr>
                <w:rFonts w:cs="Arial"/>
                <w:noProof/>
                <w:lang w:val="de-CH"/>
              </w:rPr>
            </w:pPr>
          </w:p>
        </w:tc>
      </w:tr>
      <w:tr w:rsidR="003C45BB" w14:paraId="0B92E7E8" w14:textId="77777777">
        <w:trPr>
          <w:cantSplit/>
        </w:trPr>
        <w:tc>
          <w:tcPr>
            <w:tcW w:w="490" w:type="dxa"/>
            <w:tcBorders>
              <w:top w:val="single" w:sz="4" w:space="0" w:color="auto"/>
              <w:bottom w:val="single" w:sz="4" w:space="0" w:color="auto"/>
            </w:tcBorders>
          </w:tcPr>
          <w:p w14:paraId="4D04A9BF"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6F0DBD4" w14:textId="77777777" w:rsidR="00842424" w:rsidRPr="00303623" w:rsidRDefault="00FC3201" w:rsidP="00842424">
            <w:pPr>
              <w:tabs>
                <w:tab w:val="left" w:pos="6804"/>
              </w:tabs>
              <w:rPr>
                <w:rFonts w:cs="Arial"/>
                <w:noProof/>
                <w:lang w:val="de-CH"/>
              </w:rPr>
            </w:pPr>
            <w:r>
              <w:rPr>
                <w:rStyle w:val="Hyperlink"/>
                <w:b/>
                <w:bCs/>
                <w:color w:val="auto"/>
                <w:u w:val="none"/>
                <w:lang w:val="de-CH"/>
              </w:rPr>
              <w:t>24.3141</w:t>
            </w:r>
          </w:p>
        </w:tc>
        <w:tc>
          <w:tcPr>
            <w:tcW w:w="538" w:type="dxa"/>
            <w:tcBorders>
              <w:top w:val="single" w:sz="4" w:space="0" w:color="auto"/>
              <w:bottom w:val="single" w:sz="4" w:space="0" w:color="auto"/>
            </w:tcBorders>
          </w:tcPr>
          <w:p w14:paraId="212E2CE2"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037C9DEA" w14:textId="77777777" w:rsidR="00842424" w:rsidRPr="005A506D" w:rsidRDefault="00C023BD" w:rsidP="00842424">
            <w:pPr>
              <w:rPr>
                <w:sz w:val="16"/>
                <w:szCs w:val="16"/>
                <w:lang w:val="de-CH"/>
              </w:rPr>
            </w:pPr>
            <w:hyperlink r:id="rId492">
              <w:r w:rsidR="00FC3201">
                <w:rPr>
                  <w:rStyle w:val="Hyperlink"/>
                </w:rPr>
                <w:t>DE</w:t>
              </w:r>
            </w:hyperlink>
          </w:p>
          <w:p w14:paraId="5EC2DC3E" w14:textId="77777777" w:rsidR="00842424" w:rsidRPr="005A506D" w:rsidRDefault="00C023BD" w:rsidP="00842424">
            <w:pPr>
              <w:rPr>
                <w:sz w:val="16"/>
                <w:szCs w:val="16"/>
                <w:lang w:val="de-CH"/>
              </w:rPr>
            </w:pPr>
            <w:hyperlink r:id="rId493">
              <w:r w:rsidR="00FC3201">
                <w:rPr>
                  <w:rStyle w:val="Hyperlink"/>
                </w:rPr>
                <w:t>FR</w:t>
              </w:r>
            </w:hyperlink>
          </w:p>
          <w:p w14:paraId="7488263D" w14:textId="77777777" w:rsidR="00842424" w:rsidRPr="00303623" w:rsidRDefault="00C023BD" w:rsidP="00842424">
            <w:pPr>
              <w:tabs>
                <w:tab w:val="left" w:pos="6804"/>
              </w:tabs>
              <w:rPr>
                <w:rFonts w:cs="Arial"/>
                <w:noProof/>
                <w:lang w:val="de-CH"/>
              </w:rPr>
            </w:pPr>
            <w:hyperlink r:id="rId494">
              <w:r w:rsidR="00FC3201">
                <w:rPr>
                  <w:rStyle w:val="Hyperlink"/>
                </w:rPr>
                <w:t>IT</w:t>
              </w:r>
            </w:hyperlink>
          </w:p>
        </w:tc>
        <w:tc>
          <w:tcPr>
            <w:tcW w:w="4638" w:type="dxa"/>
            <w:gridSpan w:val="2"/>
            <w:tcBorders>
              <w:top w:val="single" w:sz="4" w:space="0" w:color="auto"/>
              <w:bottom w:val="single" w:sz="4" w:space="0" w:color="auto"/>
            </w:tcBorders>
          </w:tcPr>
          <w:p w14:paraId="262FEBB2" w14:textId="77777777" w:rsidR="00842424" w:rsidRDefault="00FC3201" w:rsidP="00842424">
            <w:pPr>
              <w:rPr>
                <w:noProof/>
                <w:lang w:val="de-DE"/>
              </w:rPr>
            </w:pPr>
            <w:r>
              <w:rPr>
                <w:noProof/>
                <w:lang w:val="de-DE"/>
              </w:rPr>
              <w:t>Ip. Maret Marianne. Schutz vor irreführenden Bezeichnungen gewisser Alternativen zu Lebensmitteln tierischer Herkunft</w:t>
            </w:r>
          </w:p>
          <w:p w14:paraId="1771D71F" w14:textId="77777777" w:rsidR="00842424" w:rsidRPr="00DC4FE0" w:rsidRDefault="00FC3201" w:rsidP="00842424">
            <w:pPr>
              <w:rPr>
                <w:noProof/>
                <w:lang w:val="fr-CH"/>
              </w:rPr>
            </w:pPr>
            <w:r w:rsidRPr="00DC4FE0">
              <w:rPr>
                <w:noProof/>
                <w:lang w:val="fr-CH"/>
              </w:rPr>
              <w:t>Ip. Maret Marianne. Protection contre les dénominations trompeuses de certaines alternatives aux produits d'origine animale</w:t>
            </w:r>
          </w:p>
          <w:p w14:paraId="0556705F" w14:textId="77777777" w:rsidR="00842424" w:rsidRPr="00DC4FE0" w:rsidRDefault="00FC3201" w:rsidP="00842424">
            <w:pPr>
              <w:tabs>
                <w:tab w:val="left" w:pos="6804"/>
              </w:tabs>
              <w:rPr>
                <w:rFonts w:cs="Arial"/>
                <w:noProof/>
                <w:lang w:val="it-IT"/>
              </w:rPr>
            </w:pPr>
            <w:r w:rsidRPr="00DC4FE0">
              <w:rPr>
                <w:noProof/>
                <w:lang w:val="it-IT"/>
              </w:rPr>
              <w:t>Ip. Maret Marianne. Protezione dei consumatori dalle denominazioni ingannevoli di alcune alternative ai prodotti di origine animale</w:t>
            </w:r>
          </w:p>
        </w:tc>
        <w:tc>
          <w:tcPr>
            <w:tcW w:w="713" w:type="dxa"/>
            <w:tcBorders>
              <w:top w:val="single" w:sz="4" w:space="0" w:color="auto"/>
              <w:bottom w:val="single" w:sz="4" w:space="0" w:color="auto"/>
            </w:tcBorders>
          </w:tcPr>
          <w:p w14:paraId="60219126" w14:textId="77777777" w:rsidR="003C45BB" w:rsidRPr="00DC4FE0" w:rsidRDefault="003C45BB">
            <w:pPr>
              <w:rPr>
                <w:rFonts w:cs="Arial"/>
                <w:noProof/>
                <w:lang w:val="it-IT"/>
              </w:rPr>
            </w:pPr>
          </w:p>
        </w:tc>
        <w:tc>
          <w:tcPr>
            <w:tcW w:w="1551" w:type="dxa"/>
            <w:tcBorders>
              <w:top w:val="single" w:sz="4" w:space="0" w:color="auto"/>
              <w:bottom w:val="single" w:sz="4" w:space="0" w:color="auto"/>
            </w:tcBorders>
          </w:tcPr>
          <w:p w14:paraId="02CA5831" w14:textId="77777777" w:rsidR="003C45BB" w:rsidRPr="00DC4FE0" w:rsidRDefault="003C45BB">
            <w:pPr>
              <w:rPr>
                <w:lang w:val="it-IT"/>
              </w:rPr>
            </w:pPr>
          </w:p>
          <w:p w14:paraId="27A60D2B" w14:textId="77777777" w:rsidR="003C45BB" w:rsidRPr="00DC4FE0" w:rsidRDefault="003C45BB">
            <w:pPr>
              <w:rPr>
                <w:lang w:val="it-IT"/>
              </w:rPr>
            </w:pPr>
          </w:p>
          <w:p w14:paraId="2853FB66" w14:textId="77777777" w:rsidR="003C45BB" w:rsidRPr="00DC4FE0" w:rsidRDefault="003C45BB">
            <w:pPr>
              <w:rPr>
                <w:rFonts w:cs="Arial"/>
                <w:noProof/>
                <w:lang w:val="it-IT"/>
              </w:rPr>
            </w:pPr>
          </w:p>
        </w:tc>
        <w:tc>
          <w:tcPr>
            <w:tcW w:w="943" w:type="dxa"/>
            <w:tcBorders>
              <w:top w:val="single" w:sz="4" w:space="0" w:color="auto"/>
              <w:bottom w:val="single" w:sz="4" w:space="0" w:color="auto"/>
            </w:tcBorders>
          </w:tcPr>
          <w:p w14:paraId="38E03B31" w14:textId="77777777" w:rsidR="00842424" w:rsidRPr="00DC4FE0" w:rsidRDefault="00842424" w:rsidP="00842424">
            <w:pPr>
              <w:rPr>
                <w:lang w:val="it-IT"/>
              </w:rPr>
            </w:pPr>
          </w:p>
          <w:p w14:paraId="0D4B970D" w14:textId="77777777" w:rsidR="00842424" w:rsidRPr="00DC4FE0" w:rsidRDefault="00842424" w:rsidP="00842424">
            <w:pPr>
              <w:rPr>
                <w:lang w:val="it-IT"/>
              </w:rPr>
            </w:pPr>
          </w:p>
          <w:p w14:paraId="27EE95CE" w14:textId="77777777" w:rsidR="00842424" w:rsidRPr="00DC4FE0"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06F5CFA3" w14:textId="77777777" w:rsidR="00842424" w:rsidRDefault="00FC3201" w:rsidP="00842424">
            <w:pPr>
              <w:rPr>
                <w:lang w:val="de-CH"/>
              </w:rPr>
            </w:pPr>
            <w:r>
              <w:rPr>
                <w:lang w:val="de-CH"/>
              </w:rPr>
              <w:t>EDI</w:t>
            </w:r>
          </w:p>
          <w:p w14:paraId="1F2B64DA" w14:textId="77777777" w:rsidR="00842424" w:rsidRDefault="00FC3201" w:rsidP="00842424">
            <w:pPr>
              <w:rPr>
                <w:lang w:val="de-CH"/>
              </w:rPr>
            </w:pPr>
            <w:r>
              <w:rPr>
                <w:lang w:val="de-CH"/>
              </w:rPr>
              <w:t>DFI</w:t>
            </w:r>
          </w:p>
          <w:p w14:paraId="5EC8C15B" w14:textId="77777777" w:rsidR="00842424" w:rsidRPr="00303623" w:rsidRDefault="00FC3201" w:rsidP="00842424">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tcPr>
          <w:p w14:paraId="56AEA8CF"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058EE47F"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55E080B3"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0B64572" w14:textId="77777777" w:rsidR="00842424" w:rsidRPr="00303623" w:rsidRDefault="00842424" w:rsidP="00842424">
            <w:pPr>
              <w:tabs>
                <w:tab w:val="left" w:pos="6804"/>
              </w:tabs>
              <w:rPr>
                <w:rFonts w:cs="Arial"/>
                <w:noProof/>
                <w:lang w:val="de-CH"/>
              </w:rPr>
            </w:pPr>
          </w:p>
        </w:tc>
      </w:tr>
      <w:tr w:rsidR="003C45BB" w14:paraId="083937E7" w14:textId="77777777">
        <w:trPr>
          <w:cantSplit/>
        </w:trPr>
        <w:tc>
          <w:tcPr>
            <w:tcW w:w="490" w:type="dxa"/>
            <w:tcBorders>
              <w:top w:val="single" w:sz="4" w:space="0" w:color="auto"/>
              <w:bottom w:val="single" w:sz="4" w:space="0" w:color="auto"/>
            </w:tcBorders>
          </w:tcPr>
          <w:p w14:paraId="1DD75952"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98A4E71" w14:textId="77777777" w:rsidR="00842424" w:rsidRPr="00303623" w:rsidRDefault="00FC3201" w:rsidP="00842424">
            <w:pPr>
              <w:tabs>
                <w:tab w:val="left" w:pos="6804"/>
              </w:tabs>
              <w:rPr>
                <w:rFonts w:cs="Arial"/>
                <w:noProof/>
                <w:lang w:val="de-CH"/>
              </w:rPr>
            </w:pPr>
            <w:r>
              <w:rPr>
                <w:rStyle w:val="Hyperlink"/>
                <w:b/>
                <w:bCs/>
                <w:color w:val="auto"/>
                <w:u w:val="none"/>
                <w:lang w:val="de-CH"/>
              </w:rPr>
              <w:t>24.3144</w:t>
            </w:r>
          </w:p>
        </w:tc>
        <w:tc>
          <w:tcPr>
            <w:tcW w:w="538" w:type="dxa"/>
            <w:tcBorders>
              <w:top w:val="single" w:sz="4" w:space="0" w:color="auto"/>
              <w:bottom w:val="single" w:sz="4" w:space="0" w:color="auto"/>
            </w:tcBorders>
          </w:tcPr>
          <w:p w14:paraId="79F032F8"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0EE03FD8" w14:textId="77777777" w:rsidR="00842424" w:rsidRPr="005A506D" w:rsidRDefault="00C023BD" w:rsidP="00842424">
            <w:pPr>
              <w:rPr>
                <w:sz w:val="16"/>
                <w:szCs w:val="16"/>
                <w:lang w:val="de-CH"/>
              </w:rPr>
            </w:pPr>
            <w:hyperlink r:id="rId495">
              <w:r w:rsidR="00FC3201">
                <w:rPr>
                  <w:rStyle w:val="Hyperlink"/>
                </w:rPr>
                <w:t>DE</w:t>
              </w:r>
            </w:hyperlink>
          </w:p>
          <w:p w14:paraId="4BFDFCBD" w14:textId="77777777" w:rsidR="00842424" w:rsidRPr="005A506D" w:rsidRDefault="00C023BD" w:rsidP="00842424">
            <w:pPr>
              <w:rPr>
                <w:sz w:val="16"/>
                <w:szCs w:val="16"/>
                <w:lang w:val="de-CH"/>
              </w:rPr>
            </w:pPr>
            <w:hyperlink r:id="rId496">
              <w:r w:rsidR="00FC3201">
                <w:rPr>
                  <w:rStyle w:val="Hyperlink"/>
                </w:rPr>
                <w:t>FR</w:t>
              </w:r>
            </w:hyperlink>
          </w:p>
          <w:p w14:paraId="69D5AC22" w14:textId="77777777" w:rsidR="00842424" w:rsidRPr="00303623" w:rsidRDefault="00C023BD" w:rsidP="00842424">
            <w:pPr>
              <w:tabs>
                <w:tab w:val="left" w:pos="6804"/>
              </w:tabs>
              <w:rPr>
                <w:rFonts w:cs="Arial"/>
                <w:noProof/>
                <w:lang w:val="de-CH"/>
              </w:rPr>
            </w:pPr>
            <w:hyperlink r:id="rId497">
              <w:r w:rsidR="00FC3201">
                <w:rPr>
                  <w:rStyle w:val="Hyperlink"/>
                </w:rPr>
                <w:t>IT</w:t>
              </w:r>
            </w:hyperlink>
          </w:p>
        </w:tc>
        <w:tc>
          <w:tcPr>
            <w:tcW w:w="4638" w:type="dxa"/>
            <w:gridSpan w:val="2"/>
            <w:tcBorders>
              <w:top w:val="single" w:sz="4" w:space="0" w:color="auto"/>
              <w:bottom w:val="single" w:sz="4" w:space="0" w:color="auto"/>
            </w:tcBorders>
          </w:tcPr>
          <w:p w14:paraId="45398D83" w14:textId="77777777" w:rsidR="00842424" w:rsidRDefault="00FC3201" w:rsidP="00842424">
            <w:pPr>
              <w:rPr>
                <w:noProof/>
                <w:lang w:val="de-DE"/>
              </w:rPr>
            </w:pPr>
            <w:r>
              <w:rPr>
                <w:noProof/>
                <w:lang w:val="de-DE"/>
              </w:rPr>
              <w:t>Ip. Hurni. Notstand des Versorgungsangebots für autistische Kinder beheben</w:t>
            </w:r>
          </w:p>
          <w:p w14:paraId="4BF6A96A" w14:textId="77777777" w:rsidR="00842424" w:rsidRPr="00DC4FE0" w:rsidRDefault="00FC3201" w:rsidP="00842424">
            <w:pPr>
              <w:rPr>
                <w:noProof/>
                <w:lang w:val="fr-CH"/>
              </w:rPr>
            </w:pPr>
            <w:r w:rsidRPr="00DC4FE0">
              <w:rPr>
                <w:noProof/>
                <w:lang w:val="fr-CH"/>
              </w:rPr>
              <w:t>Ip. Hurni. Il faut combler les lacunes en offre de soins pour les enfants souffrant d'autisme</w:t>
            </w:r>
          </w:p>
          <w:p w14:paraId="50CE24A5" w14:textId="77777777" w:rsidR="00842424" w:rsidRPr="00DC4FE0" w:rsidRDefault="00FC3201" w:rsidP="00842424">
            <w:pPr>
              <w:tabs>
                <w:tab w:val="left" w:pos="6804"/>
              </w:tabs>
              <w:rPr>
                <w:rFonts w:cs="Arial"/>
                <w:noProof/>
                <w:lang w:val="it-IT"/>
              </w:rPr>
            </w:pPr>
            <w:r w:rsidRPr="00DC4FE0">
              <w:rPr>
                <w:noProof/>
                <w:lang w:val="it-IT"/>
              </w:rPr>
              <w:t>Ip. Hurni. Colmare le lacune nell'offerta di cure per i bambini affetti da autismo</w:t>
            </w:r>
          </w:p>
        </w:tc>
        <w:tc>
          <w:tcPr>
            <w:tcW w:w="713" w:type="dxa"/>
            <w:tcBorders>
              <w:top w:val="single" w:sz="4" w:space="0" w:color="auto"/>
              <w:bottom w:val="single" w:sz="4" w:space="0" w:color="auto"/>
            </w:tcBorders>
          </w:tcPr>
          <w:p w14:paraId="0F609F51" w14:textId="77777777" w:rsidR="003C45BB" w:rsidRPr="00DC4FE0" w:rsidRDefault="003C45BB">
            <w:pPr>
              <w:rPr>
                <w:rFonts w:cs="Arial"/>
                <w:noProof/>
                <w:lang w:val="it-IT"/>
              </w:rPr>
            </w:pPr>
          </w:p>
        </w:tc>
        <w:tc>
          <w:tcPr>
            <w:tcW w:w="1551" w:type="dxa"/>
            <w:tcBorders>
              <w:top w:val="single" w:sz="4" w:space="0" w:color="auto"/>
              <w:bottom w:val="single" w:sz="4" w:space="0" w:color="auto"/>
            </w:tcBorders>
          </w:tcPr>
          <w:p w14:paraId="08CCA3F2" w14:textId="77777777" w:rsidR="003C45BB" w:rsidRPr="00DC4FE0" w:rsidRDefault="003C45BB">
            <w:pPr>
              <w:rPr>
                <w:lang w:val="it-IT"/>
              </w:rPr>
            </w:pPr>
          </w:p>
          <w:p w14:paraId="2DBA3343" w14:textId="77777777" w:rsidR="003C45BB" w:rsidRPr="00DC4FE0" w:rsidRDefault="003C45BB">
            <w:pPr>
              <w:rPr>
                <w:lang w:val="it-IT"/>
              </w:rPr>
            </w:pPr>
          </w:p>
          <w:p w14:paraId="5B4D5B98" w14:textId="77777777" w:rsidR="003C45BB" w:rsidRPr="00DC4FE0" w:rsidRDefault="003C45BB">
            <w:pPr>
              <w:rPr>
                <w:rFonts w:cs="Arial"/>
                <w:noProof/>
                <w:lang w:val="it-IT"/>
              </w:rPr>
            </w:pPr>
          </w:p>
        </w:tc>
        <w:tc>
          <w:tcPr>
            <w:tcW w:w="943" w:type="dxa"/>
            <w:tcBorders>
              <w:top w:val="single" w:sz="4" w:space="0" w:color="auto"/>
              <w:bottom w:val="single" w:sz="4" w:space="0" w:color="auto"/>
            </w:tcBorders>
          </w:tcPr>
          <w:p w14:paraId="41BFB048" w14:textId="77777777" w:rsidR="00842424" w:rsidRPr="00DC4FE0" w:rsidRDefault="00842424" w:rsidP="00842424">
            <w:pPr>
              <w:rPr>
                <w:lang w:val="it-IT"/>
              </w:rPr>
            </w:pPr>
          </w:p>
          <w:p w14:paraId="71DAA0BB" w14:textId="77777777" w:rsidR="00842424" w:rsidRPr="00DC4FE0" w:rsidRDefault="00842424" w:rsidP="00842424">
            <w:pPr>
              <w:rPr>
                <w:lang w:val="it-IT"/>
              </w:rPr>
            </w:pPr>
          </w:p>
          <w:p w14:paraId="6B551952" w14:textId="77777777" w:rsidR="00842424" w:rsidRPr="00DC4FE0"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3AB95481" w14:textId="77777777" w:rsidR="00842424" w:rsidRDefault="00FC3201" w:rsidP="00842424">
            <w:pPr>
              <w:rPr>
                <w:lang w:val="de-CH"/>
              </w:rPr>
            </w:pPr>
            <w:r>
              <w:rPr>
                <w:lang w:val="de-CH"/>
              </w:rPr>
              <w:t>EDI</w:t>
            </w:r>
          </w:p>
          <w:p w14:paraId="72EB9A1F" w14:textId="77777777" w:rsidR="00842424" w:rsidRDefault="00FC3201" w:rsidP="00842424">
            <w:pPr>
              <w:rPr>
                <w:lang w:val="de-CH"/>
              </w:rPr>
            </w:pPr>
            <w:r>
              <w:rPr>
                <w:lang w:val="de-CH"/>
              </w:rPr>
              <w:t>DFI</w:t>
            </w:r>
          </w:p>
          <w:p w14:paraId="53849F7B" w14:textId="77777777" w:rsidR="00842424" w:rsidRPr="00303623" w:rsidRDefault="00FC3201" w:rsidP="00842424">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tcPr>
          <w:p w14:paraId="21E71437"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38FF565A"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36A08267"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6B77CBD" w14:textId="77777777" w:rsidR="00842424" w:rsidRPr="00303623" w:rsidRDefault="00842424" w:rsidP="00842424">
            <w:pPr>
              <w:tabs>
                <w:tab w:val="left" w:pos="6804"/>
              </w:tabs>
              <w:rPr>
                <w:rFonts w:cs="Arial"/>
                <w:noProof/>
                <w:lang w:val="de-CH"/>
              </w:rPr>
            </w:pPr>
          </w:p>
        </w:tc>
      </w:tr>
      <w:tr w:rsidR="003C45BB" w14:paraId="013CE2AF" w14:textId="77777777">
        <w:trPr>
          <w:cantSplit/>
        </w:trPr>
        <w:tc>
          <w:tcPr>
            <w:tcW w:w="490" w:type="dxa"/>
            <w:tcBorders>
              <w:top w:val="single" w:sz="4" w:space="0" w:color="auto"/>
              <w:bottom w:val="single" w:sz="4" w:space="0" w:color="auto"/>
            </w:tcBorders>
          </w:tcPr>
          <w:p w14:paraId="1622593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EC51A40" w14:textId="77777777" w:rsidR="00842424" w:rsidRPr="00303623" w:rsidRDefault="00FC3201" w:rsidP="00842424">
            <w:pPr>
              <w:tabs>
                <w:tab w:val="left" w:pos="6804"/>
              </w:tabs>
              <w:rPr>
                <w:rFonts w:cs="Arial"/>
                <w:noProof/>
                <w:lang w:val="de-CH"/>
              </w:rPr>
            </w:pPr>
            <w:r>
              <w:rPr>
                <w:rStyle w:val="Hyperlink"/>
                <w:b/>
                <w:bCs/>
                <w:color w:val="auto"/>
                <w:u w:val="none"/>
                <w:lang w:val="de-CH"/>
              </w:rPr>
              <w:t>24.3213</w:t>
            </w:r>
          </w:p>
        </w:tc>
        <w:tc>
          <w:tcPr>
            <w:tcW w:w="538" w:type="dxa"/>
            <w:tcBorders>
              <w:top w:val="single" w:sz="4" w:space="0" w:color="auto"/>
              <w:bottom w:val="single" w:sz="4" w:space="0" w:color="auto"/>
            </w:tcBorders>
          </w:tcPr>
          <w:p w14:paraId="2A8CD47B"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77C0343E" w14:textId="77777777" w:rsidR="00842424" w:rsidRPr="005A506D" w:rsidRDefault="00C023BD" w:rsidP="00842424">
            <w:pPr>
              <w:rPr>
                <w:sz w:val="16"/>
                <w:szCs w:val="16"/>
                <w:lang w:val="de-CH"/>
              </w:rPr>
            </w:pPr>
            <w:hyperlink r:id="rId498">
              <w:r w:rsidR="00FC3201">
                <w:rPr>
                  <w:rStyle w:val="Hyperlink"/>
                </w:rPr>
                <w:t>DE</w:t>
              </w:r>
            </w:hyperlink>
          </w:p>
          <w:p w14:paraId="23A12C41" w14:textId="77777777" w:rsidR="00842424" w:rsidRPr="005A506D" w:rsidRDefault="00C023BD" w:rsidP="00842424">
            <w:pPr>
              <w:rPr>
                <w:sz w:val="16"/>
                <w:szCs w:val="16"/>
                <w:lang w:val="de-CH"/>
              </w:rPr>
            </w:pPr>
            <w:hyperlink r:id="rId499">
              <w:r w:rsidR="00FC3201">
                <w:rPr>
                  <w:rStyle w:val="Hyperlink"/>
                </w:rPr>
                <w:t>FR</w:t>
              </w:r>
            </w:hyperlink>
          </w:p>
          <w:p w14:paraId="792B8BA8" w14:textId="77777777" w:rsidR="00842424" w:rsidRPr="00303623" w:rsidRDefault="00C023BD" w:rsidP="00842424">
            <w:pPr>
              <w:tabs>
                <w:tab w:val="left" w:pos="6804"/>
              </w:tabs>
              <w:rPr>
                <w:rFonts w:cs="Arial"/>
                <w:noProof/>
                <w:lang w:val="de-CH"/>
              </w:rPr>
            </w:pPr>
            <w:hyperlink r:id="rId500">
              <w:r w:rsidR="00FC3201">
                <w:rPr>
                  <w:rStyle w:val="Hyperlink"/>
                </w:rPr>
                <w:t>IT</w:t>
              </w:r>
            </w:hyperlink>
          </w:p>
        </w:tc>
        <w:tc>
          <w:tcPr>
            <w:tcW w:w="4638" w:type="dxa"/>
            <w:gridSpan w:val="2"/>
            <w:tcBorders>
              <w:top w:val="single" w:sz="4" w:space="0" w:color="auto"/>
              <w:bottom w:val="single" w:sz="4" w:space="0" w:color="auto"/>
            </w:tcBorders>
          </w:tcPr>
          <w:p w14:paraId="1699A844" w14:textId="77777777" w:rsidR="00842424" w:rsidRDefault="00FC3201" w:rsidP="00842424">
            <w:pPr>
              <w:rPr>
                <w:noProof/>
                <w:lang w:val="de-DE"/>
              </w:rPr>
            </w:pPr>
            <w:r>
              <w:rPr>
                <w:noProof/>
                <w:lang w:val="de-DE"/>
              </w:rPr>
              <w:t>Ip. Roth Franziska. Folgen von Mikroplastik für die Gesundheit der Kinder</w:t>
            </w:r>
          </w:p>
          <w:p w14:paraId="1FD8F27A" w14:textId="77777777" w:rsidR="00842424" w:rsidRPr="00DC4FE0" w:rsidRDefault="00FC3201" w:rsidP="00842424">
            <w:pPr>
              <w:rPr>
                <w:noProof/>
                <w:lang w:val="fr-CH"/>
              </w:rPr>
            </w:pPr>
            <w:r w:rsidRPr="00DC4FE0">
              <w:rPr>
                <w:noProof/>
                <w:lang w:val="fr-CH"/>
              </w:rPr>
              <w:t>Ip. Roth Franziska. Impacts des microplastiques sur la santé des enfants</w:t>
            </w:r>
          </w:p>
          <w:p w14:paraId="60DAE785" w14:textId="77777777" w:rsidR="00842424" w:rsidRPr="00DC4FE0" w:rsidRDefault="00FC3201" w:rsidP="00842424">
            <w:pPr>
              <w:tabs>
                <w:tab w:val="left" w:pos="6804"/>
              </w:tabs>
              <w:rPr>
                <w:rFonts w:cs="Arial"/>
                <w:noProof/>
                <w:lang w:val="it-IT"/>
              </w:rPr>
            </w:pPr>
            <w:r w:rsidRPr="00DC4FE0">
              <w:rPr>
                <w:noProof/>
                <w:lang w:val="it-IT"/>
              </w:rPr>
              <w:t>Ip. Roth Franziska. Effetti delle microplastiche sulla salute dei bambini</w:t>
            </w:r>
          </w:p>
        </w:tc>
        <w:tc>
          <w:tcPr>
            <w:tcW w:w="713" w:type="dxa"/>
            <w:tcBorders>
              <w:top w:val="single" w:sz="4" w:space="0" w:color="auto"/>
              <w:bottom w:val="single" w:sz="4" w:space="0" w:color="auto"/>
            </w:tcBorders>
          </w:tcPr>
          <w:p w14:paraId="48F0B1CE" w14:textId="77777777" w:rsidR="003C45BB" w:rsidRPr="00DC4FE0" w:rsidRDefault="003C45BB">
            <w:pPr>
              <w:rPr>
                <w:rFonts w:cs="Arial"/>
                <w:noProof/>
                <w:lang w:val="it-IT"/>
              </w:rPr>
            </w:pPr>
          </w:p>
        </w:tc>
        <w:tc>
          <w:tcPr>
            <w:tcW w:w="1551" w:type="dxa"/>
            <w:tcBorders>
              <w:top w:val="single" w:sz="4" w:space="0" w:color="auto"/>
              <w:bottom w:val="single" w:sz="4" w:space="0" w:color="auto"/>
            </w:tcBorders>
          </w:tcPr>
          <w:p w14:paraId="54E21988" w14:textId="77777777" w:rsidR="003C45BB" w:rsidRPr="00DC4FE0" w:rsidRDefault="003C45BB">
            <w:pPr>
              <w:rPr>
                <w:lang w:val="it-IT"/>
              </w:rPr>
            </w:pPr>
          </w:p>
          <w:p w14:paraId="00FA4D41" w14:textId="77777777" w:rsidR="003C45BB" w:rsidRPr="00DC4FE0" w:rsidRDefault="003C45BB">
            <w:pPr>
              <w:rPr>
                <w:lang w:val="it-IT"/>
              </w:rPr>
            </w:pPr>
          </w:p>
          <w:p w14:paraId="1D7257BC" w14:textId="77777777" w:rsidR="003C45BB" w:rsidRPr="00DC4FE0" w:rsidRDefault="003C45BB">
            <w:pPr>
              <w:rPr>
                <w:rFonts w:cs="Arial"/>
                <w:noProof/>
                <w:lang w:val="it-IT"/>
              </w:rPr>
            </w:pPr>
          </w:p>
        </w:tc>
        <w:tc>
          <w:tcPr>
            <w:tcW w:w="943" w:type="dxa"/>
            <w:tcBorders>
              <w:top w:val="single" w:sz="4" w:space="0" w:color="auto"/>
              <w:bottom w:val="single" w:sz="4" w:space="0" w:color="auto"/>
            </w:tcBorders>
          </w:tcPr>
          <w:p w14:paraId="469C85B7" w14:textId="77777777" w:rsidR="00842424" w:rsidRPr="00DC4FE0" w:rsidRDefault="00842424" w:rsidP="00842424">
            <w:pPr>
              <w:rPr>
                <w:lang w:val="it-IT"/>
              </w:rPr>
            </w:pPr>
          </w:p>
          <w:p w14:paraId="7DC28838" w14:textId="77777777" w:rsidR="00842424" w:rsidRPr="00DC4FE0" w:rsidRDefault="00842424" w:rsidP="00842424">
            <w:pPr>
              <w:rPr>
                <w:lang w:val="it-IT"/>
              </w:rPr>
            </w:pPr>
          </w:p>
          <w:p w14:paraId="2AF0C07C" w14:textId="77777777" w:rsidR="00842424" w:rsidRPr="00DC4FE0"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71151D80" w14:textId="77777777" w:rsidR="00842424" w:rsidRDefault="00FC3201" w:rsidP="00842424">
            <w:pPr>
              <w:rPr>
                <w:lang w:val="de-CH"/>
              </w:rPr>
            </w:pPr>
            <w:r>
              <w:rPr>
                <w:lang w:val="de-CH"/>
              </w:rPr>
              <w:t>EDI</w:t>
            </w:r>
          </w:p>
          <w:p w14:paraId="5219AA24" w14:textId="77777777" w:rsidR="00842424" w:rsidRDefault="00FC3201" w:rsidP="00842424">
            <w:pPr>
              <w:rPr>
                <w:lang w:val="de-CH"/>
              </w:rPr>
            </w:pPr>
            <w:r>
              <w:rPr>
                <w:lang w:val="de-CH"/>
              </w:rPr>
              <w:t>DFI</w:t>
            </w:r>
          </w:p>
          <w:p w14:paraId="3DA0FD9F" w14:textId="77777777" w:rsidR="00842424" w:rsidRPr="00303623" w:rsidRDefault="00FC3201" w:rsidP="00842424">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tcPr>
          <w:p w14:paraId="642E8EBB"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69269132"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079D0F46"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F5F9752" w14:textId="77777777" w:rsidR="00842424" w:rsidRPr="00303623" w:rsidRDefault="00842424" w:rsidP="00842424">
            <w:pPr>
              <w:tabs>
                <w:tab w:val="left" w:pos="6804"/>
              </w:tabs>
              <w:rPr>
                <w:rFonts w:cs="Arial"/>
                <w:noProof/>
                <w:lang w:val="de-CH"/>
              </w:rPr>
            </w:pPr>
          </w:p>
        </w:tc>
      </w:tr>
      <w:tr w:rsidR="003C45BB" w14:paraId="7EF619A3" w14:textId="77777777">
        <w:trPr>
          <w:cantSplit/>
        </w:trPr>
        <w:tc>
          <w:tcPr>
            <w:tcW w:w="490" w:type="dxa"/>
            <w:tcBorders>
              <w:top w:val="single" w:sz="4" w:space="0" w:color="auto"/>
              <w:bottom w:val="single" w:sz="4" w:space="0" w:color="auto"/>
            </w:tcBorders>
          </w:tcPr>
          <w:p w14:paraId="17D1086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93C0D11" w14:textId="77777777" w:rsidR="00842424" w:rsidRPr="00303623" w:rsidRDefault="00FC3201" w:rsidP="00842424">
            <w:pPr>
              <w:tabs>
                <w:tab w:val="left" w:pos="6804"/>
              </w:tabs>
              <w:rPr>
                <w:rFonts w:cs="Arial"/>
                <w:noProof/>
                <w:lang w:val="de-CH"/>
              </w:rPr>
            </w:pPr>
            <w:r>
              <w:rPr>
                <w:rStyle w:val="Hyperlink"/>
                <w:b/>
                <w:bCs/>
                <w:color w:val="auto"/>
                <w:u w:val="none"/>
                <w:lang w:val="de-CH"/>
              </w:rPr>
              <w:t>24.3222</w:t>
            </w:r>
          </w:p>
        </w:tc>
        <w:tc>
          <w:tcPr>
            <w:tcW w:w="538" w:type="dxa"/>
            <w:tcBorders>
              <w:top w:val="single" w:sz="4" w:space="0" w:color="auto"/>
              <w:bottom w:val="single" w:sz="4" w:space="0" w:color="auto"/>
            </w:tcBorders>
          </w:tcPr>
          <w:p w14:paraId="1FCE2C9E"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439266B1" w14:textId="77777777" w:rsidR="00842424" w:rsidRPr="005A506D" w:rsidRDefault="00C023BD" w:rsidP="00842424">
            <w:pPr>
              <w:rPr>
                <w:sz w:val="16"/>
                <w:szCs w:val="16"/>
                <w:lang w:val="de-CH"/>
              </w:rPr>
            </w:pPr>
            <w:hyperlink r:id="rId501">
              <w:r w:rsidR="00FC3201">
                <w:rPr>
                  <w:rStyle w:val="Hyperlink"/>
                </w:rPr>
                <w:t>DE</w:t>
              </w:r>
            </w:hyperlink>
          </w:p>
          <w:p w14:paraId="627A5E1A" w14:textId="77777777" w:rsidR="00842424" w:rsidRPr="005A506D" w:rsidRDefault="00C023BD" w:rsidP="00842424">
            <w:pPr>
              <w:rPr>
                <w:sz w:val="16"/>
                <w:szCs w:val="16"/>
                <w:lang w:val="de-CH"/>
              </w:rPr>
            </w:pPr>
            <w:hyperlink r:id="rId502">
              <w:r w:rsidR="00FC3201">
                <w:rPr>
                  <w:rStyle w:val="Hyperlink"/>
                </w:rPr>
                <w:t>FR</w:t>
              </w:r>
            </w:hyperlink>
          </w:p>
          <w:p w14:paraId="0B79086E" w14:textId="77777777" w:rsidR="00842424" w:rsidRPr="00303623" w:rsidRDefault="00C023BD" w:rsidP="00842424">
            <w:pPr>
              <w:tabs>
                <w:tab w:val="left" w:pos="6804"/>
              </w:tabs>
              <w:rPr>
                <w:rFonts w:cs="Arial"/>
                <w:noProof/>
                <w:lang w:val="de-CH"/>
              </w:rPr>
            </w:pPr>
            <w:hyperlink r:id="rId503">
              <w:r w:rsidR="00FC3201">
                <w:rPr>
                  <w:rStyle w:val="Hyperlink"/>
                </w:rPr>
                <w:t>IT</w:t>
              </w:r>
            </w:hyperlink>
          </w:p>
        </w:tc>
        <w:tc>
          <w:tcPr>
            <w:tcW w:w="4638" w:type="dxa"/>
            <w:gridSpan w:val="2"/>
            <w:tcBorders>
              <w:top w:val="single" w:sz="4" w:space="0" w:color="auto"/>
              <w:bottom w:val="single" w:sz="4" w:space="0" w:color="auto"/>
            </w:tcBorders>
          </w:tcPr>
          <w:p w14:paraId="3D45168A" w14:textId="77777777" w:rsidR="00842424" w:rsidRDefault="00FC3201" w:rsidP="00842424">
            <w:pPr>
              <w:rPr>
                <w:noProof/>
                <w:lang w:val="de-DE"/>
              </w:rPr>
            </w:pPr>
            <w:r>
              <w:rPr>
                <w:noProof/>
                <w:lang w:val="de-DE"/>
              </w:rPr>
              <w:t>Ip. Juillard. Adipositas bekämpfen und so weitere schwerwiegendere Erkrankungen vermeiden</w:t>
            </w:r>
          </w:p>
          <w:p w14:paraId="1E7E76EA" w14:textId="77777777" w:rsidR="00842424" w:rsidRPr="00DC4FE0" w:rsidRDefault="00FC3201" w:rsidP="00842424">
            <w:pPr>
              <w:rPr>
                <w:noProof/>
                <w:lang w:val="fr-CH"/>
              </w:rPr>
            </w:pPr>
            <w:r w:rsidRPr="00DC4FE0">
              <w:rPr>
                <w:noProof/>
                <w:lang w:val="fr-CH"/>
              </w:rPr>
              <w:t>Ip. Juillard. Combattre l'obésité pour éviter d'autres pathologies plus graves</w:t>
            </w:r>
          </w:p>
          <w:p w14:paraId="74A4AD1F" w14:textId="77777777" w:rsidR="00842424" w:rsidRPr="00DC4FE0" w:rsidRDefault="00FC3201" w:rsidP="00842424">
            <w:pPr>
              <w:tabs>
                <w:tab w:val="left" w:pos="6804"/>
              </w:tabs>
              <w:rPr>
                <w:rFonts w:cs="Arial"/>
                <w:noProof/>
                <w:lang w:val="it-IT"/>
              </w:rPr>
            </w:pPr>
            <w:r w:rsidRPr="00DC4FE0">
              <w:rPr>
                <w:noProof/>
                <w:lang w:val="it-IT"/>
              </w:rPr>
              <w:t>Ip. Juillard. Combattere l'obesità per prevenire altre malattie più gravi</w:t>
            </w:r>
          </w:p>
        </w:tc>
        <w:tc>
          <w:tcPr>
            <w:tcW w:w="713" w:type="dxa"/>
            <w:tcBorders>
              <w:top w:val="single" w:sz="4" w:space="0" w:color="auto"/>
              <w:bottom w:val="single" w:sz="4" w:space="0" w:color="auto"/>
            </w:tcBorders>
          </w:tcPr>
          <w:p w14:paraId="6C926E5A" w14:textId="77777777" w:rsidR="003C45BB" w:rsidRPr="00DC4FE0" w:rsidRDefault="003C45BB">
            <w:pPr>
              <w:rPr>
                <w:rFonts w:cs="Arial"/>
                <w:noProof/>
                <w:lang w:val="it-IT"/>
              </w:rPr>
            </w:pPr>
          </w:p>
        </w:tc>
        <w:tc>
          <w:tcPr>
            <w:tcW w:w="1551" w:type="dxa"/>
            <w:tcBorders>
              <w:top w:val="single" w:sz="4" w:space="0" w:color="auto"/>
              <w:bottom w:val="single" w:sz="4" w:space="0" w:color="auto"/>
            </w:tcBorders>
          </w:tcPr>
          <w:p w14:paraId="48A068B5" w14:textId="77777777" w:rsidR="003C45BB" w:rsidRPr="00DC4FE0" w:rsidRDefault="003C45BB">
            <w:pPr>
              <w:rPr>
                <w:lang w:val="it-IT"/>
              </w:rPr>
            </w:pPr>
          </w:p>
          <w:p w14:paraId="4CDDC4E4" w14:textId="77777777" w:rsidR="003C45BB" w:rsidRPr="00DC4FE0" w:rsidRDefault="003C45BB">
            <w:pPr>
              <w:rPr>
                <w:lang w:val="it-IT"/>
              </w:rPr>
            </w:pPr>
          </w:p>
          <w:p w14:paraId="72D73033" w14:textId="77777777" w:rsidR="003C45BB" w:rsidRPr="00DC4FE0" w:rsidRDefault="003C45BB">
            <w:pPr>
              <w:rPr>
                <w:rFonts w:cs="Arial"/>
                <w:noProof/>
                <w:lang w:val="it-IT"/>
              </w:rPr>
            </w:pPr>
          </w:p>
        </w:tc>
        <w:tc>
          <w:tcPr>
            <w:tcW w:w="943" w:type="dxa"/>
            <w:tcBorders>
              <w:top w:val="single" w:sz="4" w:space="0" w:color="auto"/>
              <w:bottom w:val="single" w:sz="4" w:space="0" w:color="auto"/>
            </w:tcBorders>
          </w:tcPr>
          <w:p w14:paraId="4460F868" w14:textId="77777777" w:rsidR="00842424" w:rsidRPr="00DC4FE0" w:rsidRDefault="00842424" w:rsidP="00842424">
            <w:pPr>
              <w:rPr>
                <w:lang w:val="it-IT"/>
              </w:rPr>
            </w:pPr>
          </w:p>
          <w:p w14:paraId="57268C90" w14:textId="77777777" w:rsidR="00842424" w:rsidRPr="00DC4FE0" w:rsidRDefault="00842424" w:rsidP="00842424">
            <w:pPr>
              <w:rPr>
                <w:lang w:val="it-IT"/>
              </w:rPr>
            </w:pPr>
          </w:p>
          <w:p w14:paraId="7CEB67E5" w14:textId="77777777" w:rsidR="00842424" w:rsidRPr="00DC4FE0"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6DFDB87F" w14:textId="77777777" w:rsidR="00842424" w:rsidRDefault="00FC3201" w:rsidP="00842424">
            <w:pPr>
              <w:rPr>
                <w:lang w:val="de-CH"/>
              </w:rPr>
            </w:pPr>
            <w:r>
              <w:rPr>
                <w:lang w:val="de-CH"/>
              </w:rPr>
              <w:t>EDI</w:t>
            </w:r>
          </w:p>
          <w:p w14:paraId="399BC72A" w14:textId="77777777" w:rsidR="00842424" w:rsidRDefault="00FC3201" w:rsidP="00842424">
            <w:pPr>
              <w:rPr>
                <w:lang w:val="de-CH"/>
              </w:rPr>
            </w:pPr>
            <w:r>
              <w:rPr>
                <w:lang w:val="de-CH"/>
              </w:rPr>
              <w:t>DFI</w:t>
            </w:r>
          </w:p>
          <w:p w14:paraId="283466CF" w14:textId="77777777" w:rsidR="00842424" w:rsidRPr="00303623" w:rsidRDefault="00FC3201" w:rsidP="00842424">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tcPr>
          <w:p w14:paraId="7D58D0C9"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534EBB0F"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0E6B1B06"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DF87039" w14:textId="77777777" w:rsidR="00842424" w:rsidRPr="00303623" w:rsidRDefault="00842424" w:rsidP="00842424">
            <w:pPr>
              <w:tabs>
                <w:tab w:val="left" w:pos="6804"/>
              </w:tabs>
              <w:rPr>
                <w:rFonts w:cs="Arial"/>
                <w:noProof/>
                <w:lang w:val="de-CH"/>
              </w:rPr>
            </w:pPr>
          </w:p>
        </w:tc>
      </w:tr>
      <w:tr w:rsidR="003C45BB" w14:paraId="6BA21383" w14:textId="77777777">
        <w:trPr>
          <w:cantSplit/>
        </w:trPr>
        <w:tc>
          <w:tcPr>
            <w:tcW w:w="490" w:type="dxa"/>
            <w:tcBorders>
              <w:top w:val="single" w:sz="4" w:space="0" w:color="auto"/>
              <w:bottom w:val="single" w:sz="4" w:space="0" w:color="auto"/>
            </w:tcBorders>
          </w:tcPr>
          <w:p w14:paraId="424287BD"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D5E2B84" w14:textId="77777777" w:rsidR="00842424" w:rsidRPr="00303623" w:rsidRDefault="00FC3201" w:rsidP="00842424">
            <w:pPr>
              <w:tabs>
                <w:tab w:val="left" w:pos="6804"/>
              </w:tabs>
              <w:rPr>
                <w:rFonts w:cs="Arial"/>
                <w:noProof/>
                <w:lang w:val="de-CH"/>
              </w:rPr>
            </w:pPr>
            <w:r>
              <w:rPr>
                <w:rStyle w:val="Hyperlink"/>
                <w:b/>
                <w:bCs/>
                <w:color w:val="auto"/>
                <w:u w:val="none"/>
                <w:lang w:val="de-CH"/>
              </w:rPr>
              <w:t>24.3379</w:t>
            </w:r>
          </w:p>
        </w:tc>
        <w:tc>
          <w:tcPr>
            <w:tcW w:w="538" w:type="dxa"/>
            <w:tcBorders>
              <w:top w:val="single" w:sz="4" w:space="0" w:color="auto"/>
              <w:bottom w:val="single" w:sz="4" w:space="0" w:color="auto"/>
            </w:tcBorders>
          </w:tcPr>
          <w:p w14:paraId="70B80FDD" w14:textId="77777777" w:rsidR="003C45BB" w:rsidRDefault="00FC3201">
            <w:pPr>
              <w:rPr>
                <w:rFonts w:cs="Arial"/>
                <w:noProof/>
                <w:lang w:val="de-CH"/>
              </w:rPr>
            </w:pPr>
            <w:r>
              <w:rPr>
                <w:b/>
                <w:lang w:val="de-DE"/>
              </w:rPr>
              <w:t>s</w:t>
            </w:r>
          </w:p>
        </w:tc>
        <w:tc>
          <w:tcPr>
            <w:tcW w:w="534" w:type="dxa"/>
            <w:tcBorders>
              <w:top w:val="single" w:sz="4" w:space="0" w:color="auto"/>
              <w:bottom w:val="single" w:sz="4" w:space="0" w:color="auto"/>
            </w:tcBorders>
          </w:tcPr>
          <w:p w14:paraId="604571DE" w14:textId="77777777" w:rsidR="00842424" w:rsidRPr="005A506D" w:rsidRDefault="00C023BD" w:rsidP="00842424">
            <w:pPr>
              <w:rPr>
                <w:sz w:val="16"/>
                <w:szCs w:val="16"/>
                <w:lang w:val="de-CH"/>
              </w:rPr>
            </w:pPr>
            <w:hyperlink r:id="rId504">
              <w:r w:rsidR="00FC3201">
                <w:rPr>
                  <w:rStyle w:val="Hyperlink"/>
                </w:rPr>
                <w:t>DE</w:t>
              </w:r>
            </w:hyperlink>
          </w:p>
          <w:p w14:paraId="632E30BB" w14:textId="77777777" w:rsidR="00842424" w:rsidRPr="005A506D" w:rsidRDefault="00C023BD" w:rsidP="00842424">
            <w:pPr>
              <w:rPr>
                <w:sz w:val="16"/>
                <w:szCs w:val="16"/>
                <w:lang w:val="de-CH"/>
              </w:rPr>
            </w:pPr>
            <w:hyperlink r:id="rId505">
              <w:r w:rsidR="00FC3201">
                <w:rPr>
                  <w:rStyle w:val="Hyperlink"/>
                </w:rPr>
                <w:t>FR</w:t>
              </w:r>
            </w:hyperlink>
          </w:p>
          <w:p w14:paraId="7E106307" w14:textId="77777777" w:rsidR="00842424" w:rsidRPr="00303623" w:rsidRDefault="00C023BD" w:rsidP="00842424">
            <w:pPr>
              <w:tabs>
                <w:tab w:val="left" w:pos="6804"/>
              </w:tabs>
              <w:rPr>
                <w:rFonts w:cs="Arial"/>
                <w:noProof/>
                <w:lang w:val="de-CH"/>
              </w:rPr>
            </w:pPr>
            <w:hyperlink r:id="rId506">
              <w:r w:rsidR="00FC3201">
                <w:rPr>
                  <w:rStyle w:val="Hyperlink"/>
                </w:rPr>
                <w:t>IT</w:t>
              </w:r>
            </w:hyperlink>
          </w:p>
        </w:tc>
        <w:tc>
          <w:tcPr>
            <w:tcW w:w="4638" w:type="dxa"/>
            <w:gridSpan w:val="2"/>
            <w:tcBorders>
              <w:top w:val="single" w:sz="4" w:space="0" w:color="auto"/>
              <w:bottom w:val="single" w:sz="4" w:space="0" w:color="auto"/>
            </w:tcBorders>
          </w:tcPr>
          <w:p w14:paraId="55B3EF5D" w14:textId="77777777" w:rsidR="00842424" w:rsidRDefault="00FC3201" w:rsidP="00842424">
            <w:pPr>
              <w:rPr>
                <w:noProof/>
                <w:lang w:val="de-DE"/>
              </w:rPr>
            </w:pPr>
            <w:r>
              <w:rPr>
                <w:noProof/>
                <w:lang w:val="de-DE"/>
              </w:rPr>
              <w:t>Ip. Germann. Dringende Ablösung des veralteten und nicht mehr sachgerechten Arzttarif TARMED</w:t>
            </w:r>
          </w:p>
          <w:p w14:paraId="72F2AB4F" w14:textId="77777777" w:rsidR="00842424" w:rsidRPr="00DC4FE0" w:rsidRDefault="00FC3201" w:rsidP="00842424">
            <w:pPr>
              <w:rPr>
                <w:noProof/>
                <w:lang w:val="fr-CH"/>
              </w:rPr>
            </w:pPr>
            <w:r w:rsidRPr="00DC4FE0">
              <w:rPr>
                <w:noProof/>
                <w:lang w:val="fr-CH"/>
              </w:rPr>
              <w:t>Ip. Germann. TARMED. Remplacer d’urgence une tarification médicale obsolète et inadaptée</w:t>
            </w:r>
          </w:p>
          <w:p w14:paraId="62A2DE72" w14:textId="77777777" w:rsidR="00842424" w:rsidRPr="00DC4FE0" w:rsidRDefault="00FC3201" w:rsidP="00842424">
            <w:pPr>
              <w:tabs>
                <w:tab w:val="left" w:pos="6804"/>
              </w:tabs>
              <w:rPr>
                <w:rFonts w:cs="Arial"/>
                <w:noProof/>
                <w:lang w:val="it-IT"/>
              </w:rPr>
            </w:pPr>
            <w:r w:rsidRPr="00DC4FE0">
              <w:rPr>
                <w:noProof/>
                <w:lang w:val="it-IT"/>
              </w:rPr>
              <w:t>Ip. Germann. TARMED. Urge sostituire questa struttura tariffale obsoleta e non più adeguata</w:t>
            </w:r>
          </w:p>
        </w:tc>
        <w:tc>
          <w:tcPr>
            <w:tcW w:w="713" w:type="dxa"/>
            <w:tcBorders>
              <w:top w:val="single" w:sz="4" w:space="0" w:color="auto"/>
              <w:bottom w:val="single" w:sz="4" w:space="0" w:color="auto"/>
            </w:tcBorders>
          </w:tcPr>
          <w:p w14:paraId="1D3CB939" w14:textId="77777777" w:rsidR="003C45BB" w:rsidRPr="00DC4FE0" w:rsidRDefault="003C45BB">
            <w:pPr>
              <w:rPr>
                <w:rFonts w:cs="Arial"/>
                <w:noProof/>
                <w:lang w:val="it-IT"/>
              </w:rPr>
            </w:pPr>
          </w:p>
        </w:tc>
        <w:tc>
          <w:tcPr>
            <w:tcW w:w="1551" w:type="dxa"/>
            <w:tcBorders>
              <w:top w:val="single" w:sz="4" w:space="0" w:color="auto"/>
              <w:bottom w:val="single" w:sz="4" w:space="0" w:color="auto"/>
            </w:tcBorders>
          </w:tcPr>
          <w:p w14:paraId="3D9A7236" w14:textId="77777777" w:rsidR="003C45BB" w:rsidRPr="00DC4FE0" w:rsidRDefault="003C45BB">
            <w:pPr>
              <w:rPr>
                <w:lang w:val="it-IT"/>
              </w:rPr>
            </w:pPr>
          </w:p>
          <w:p w14:paraId="691C456D" w14:textId="77777777" w:rsidR="003C45BB" w:rsidRPr="00DC4FE0" w:rsidRDefault="003C45BB">
            <w:pPr>
              <w:rPr>
                <w:lang w:val="it-IT"/>
              </w:rPr>
            </w:pPr>
          </w:p>
          <w:p w14:paraId="7CA04F32" w14:textId="77777777" w:rsidR="003C45BB" w:rsidRPr="00DC4FE0" w:rsidRDefault="003C45BB">
            <w:pPr>
              <w:rPr>
                <w:rFonts w:cs="Arial"/>
                <w:noProof/>
                <w:lang w:val="it-IT"/>
              </w:rPr>
            </w:pPr>
          </w:p>
        </w:tc>
        <w:tc>
          <w:tcPr>
            <w:tcW w:w="943" w:type="dxa"/>
            <w:tcBorders>
              <w:top w:val="single" w:sz="4" w:space="0" w:color="auto"/>
              <w:bottom w:val="single" w:sz="4" w:space="0" w:color="auto"/>
            </w:tcBorders>
          </w:tcPr>
          <w:p w14:paraId="2D0B20E2" w14:textId="77777777" w:rsidR="00842424" w:rsidRPr="00DC4FE0" w:rsidRDefault="00842424" w:rsidP="00842424">
            <w:pPr>
              <w:rPr>
                <w:lang w:val="it-IT"/>
              </w:rPr>
            </w:pPr>
          </w:p>
          <w:p w14:paraId="1EF95159" w14:textId="77777777" w:rsidR="00842424" w:rsidRPr="00DC4FE0" w:rsidRDefault="00842424" w:rsidP="00842424">
            <w:pPr>
              <w:rPr>
                <w:lang w:val="it-IT"/>
              </w:rPr>
            </w:pPr>
          </w:p>
          <w:p w14:paraId="5DB2959A" w14:textId="77777777" w:rsidR="00842424" w:rsidRPr="00DC4FE0"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27221FB8" w14:textId="77777777" w:rsidR="00842424" w:rsidRDefault="00FC3201" w:rsidP="00842424">
            <w:pPr>
              <w:rPr>
                <w:lang w:val="de-CH"/>
              </w:rPr>
            </w:pPr>
            <w:r>
              <w:rPr>
                <w:lang w:val="de-CH"/>
              </w:rPr>
              <w:t>EDI</w:t>
            </w:r>
          </w:p>
          <w:p w14:paraId="6327A976" w14:textId="77777777" w:rsidR="00842424" w:rsidRDefault="00FC3201" w:rsidP="00842424">
            <w:pPr>
              <w:rPr>
                <w:lang w:val="de-CH"/>
              </w:rPr>
            </w:pPr>
            <w:r>
              <w:rPr>
                <w:lang w:val="de-CH"/>
              </w:rPr>
              <w:t>DFI</w:t>
            </w:r>
          </w:p>
          <w:p w14:paraId="039D08FC" w14:textId="77777777" w:rsidR="00842424" w:rsidRPr="00303623" w:rsidRDefault="00FC3201" w:rsidP="00842424">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tcPr>
          <w:p w14:paraId="3A6E5B5A"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36B36130"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1AA451F2"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CE86CC9" w14:textId="77777777" w:rsidR="00842424" w:rsidRPr="00303623" w:rsidRDefault="00842424" w:rsidP="00842424">
            <w:pPr>
              <w:tabs>
                <w:tab w:val="left" w:pos="6804"/>
              </w:tabs>
              <w:rPr>
                <w:rFonts w:cs="Arial"/>
                <w:noProof/>
                <w:lang w:val="de-CH"/>
              </w:rPr>
            </w:pPr>
          </w:p>
        </w:tc>
      </w:tr>
      <w:tr w:rsidR="003C45BB" w14:paraId="4B8E9027" w14:textId="77777777">
        <w:trPr>
          <w:cantSplit/>
        </w:trPr>
        <w:tc>
          <w:tcPr>
            <w:tcW w:w="490" w:type="dxa"/>
            <w:tcBorders>
              <w:top w:val="single" w:sz="4" w:space="0" w:color="auto"/>
              <w:bottom w:val="single" w:sz="4" w:space="0" w:color="auto"/>
            </w:tcBorders>
          </w:tcPr>
          <w:p w14:paraId="43D38725"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4F46857"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tcPr>
          <w:p w14:paraId="4F539989" w14:textId="77777777" w:rsidR="003C45BB" w:rsidRDefault="003C45BB">
            <w:pPr>
              <w:rPr>
                <w:rFonts w:cs="Arial"/>
                <w:noProof/>
                <w:lang w:val="de-CH"/>
              </w:rPr>
            </w:pPr>
          </w:p>
        </w:tc>
        <w:tc>
          <w:tcPr>
            <w:tcW w:w="534" w:type="dxa"/>
            <w:tcBorders>
              <w:top w:val="single" w:sz="4" w:space="0" w:color="auto"/>
              <w:bottom w:val="single" w:sz="4" w:space="0" w:color="auto"/>
            </w:tcBorders>
          </w:tcPr>
          <w:p w14:paraId="553604FE" w14:textId="77777777" w:rsidR="00842424" w:rsidRPr="005A506D" w:rsidRDefault="00842424" w:rsidP="00842424">
            <w:pPr>
              <w:rPr>
                <w:sz w:val="16"/>
                <w:szCs w:val="16"/>
                <w:lang w:val="de-CH"/>
              </w:rPr>
            </w:pPr>
          </w:p>
          <w:p w14:paraId="146A7784" w14:textId="77777777" w:rsidR="00842424" w:rsidRPr="005A506D" w:rsidRDefault="00842424" w:rsidP="00842424">
            <w:pPr>
              <w:rPr>
                <w:sz w:val="16"/>
                <w:szCs w:val="16"/>
                <w:lang w:val="de-CH"/>
              </w:rPr>
            </w:pPr>
          </w:p>
          <w:p w14:paraId="5377C45D"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tcPr>
          <w:p w14:paraId="34B51394" w14:textId="299D246D" w:rsidR="00842424" w:rsidRPr="00EB091F" w:rsidRDefault="00EB091F" w:rsidP="00842424">
            <w:pPr>
              <w:rPr>
                <w:rStyle w:val="Hyperlink"/>
                <w:noProof/>
                <w:lang w:val="de-DE"/>
              </w:rPr>
            </w:pPr>
            <w:r>
              <w:rPr>
                <w:noProof/>
                <w:lang w:val="de-DE"/>
              </w:rPr>
              <w:fldChar w:fldCharType="begin"/>
            </w:r>
            <w:r>
              <w:rPr>
                <w:noProof/>
                <w:lang w:val="de-DE"/>
              </w:rPr>
              <w:instrText xml:space="preserve"> HYPERLINK "https://pddokuclu/docs/2/203/2024%20II/ProgrammeProgrammes/5-Petitionen%20Sommersession%20S%20DFI.docx" </w:instrText>
            </w:r>
            <w:r>
              <w:rPr>
                <w:noProof/>
                <w:lang w:val="de-DE"/>
              </w:rPr>
              <w:fldChar w:fldCharType="separate"/>
            </w:r>
            <w:r w:rsidR="00FC3201" w:rsidRPr="00EB091F">
              <w:rPr>
                <w:rStyle w:val="Hyperlink"/>
                <w:noProof/>
                <w:lang w:val="de-DE"/>
              </w:rPr>
              <w:t>Petitionen</w:t>
            </w:r>
          </w:p>
          <w:p w14:paraId="21BCEEE8" w14:textId="77777777" w:rsidR="00842424" w:rsidRPr="00EB091F" w:rsidRDefault="00FC3201" w:rsidP="00842424">
            <w:pPr>
              <w:rPr>
                <w:rStyle w:val="Hyperlink"/>
                <w:noProof/>
                <w:lang w:val="de-DE"/>
              </w:rPr>
            </w:pPr>
            <w:r w:rsidRPr="00EB091F">
              <w:rPr>
                <w:rStyle w:val="Hyperlink"/>
                <w:noProof/>
                <w:lang w:val="de-DE"/>
              </w:rPr>
              <w:t>Pétitions</w:t>
            </w:r>
          </w:p>
          <w:p w14:paraId="68260176" w14:textId="7775041F" w:rsidR="00842424" w:rsidRPr="00303623" w:rsidRDefault="00FC3201" w:rsidP="00842424">
            <w:pPr>
              <w:tabs>
                <w:tab w:val="left" w:pos="6804"/>
              </w:tabs>
              <w:rPr>
                <w:rFonts w:cs="Arial"/>
                <w:noProof/>
                <w:lang w:val="de-CH"/>
              </w:rPr>
            </w:pPr>
            <w:r w:rsidRPr="00EB091F">
              <w:rPr>
                <w:rStyle w:val="Hyperlink"/>
                <w:noProof/>
                <w:lang w:val="de-DE"/>
              </w:rPr>
              <w:t>Petizioni</w:t>
            </w:r>
            <w:r w:rsidR="00EB091F">
              <w:rPr>
                <w:noProof/>
                <w:lang w:val="de-DE"/>
              </w:rPr>
              <w:fldChar w:fldCharType="end"/>
            </w:r>
          </w:p>
        </w:tc>
        <w:tc>
          <w:tcPr>
            <w:tcW w:w="713" w:type="dxa"/>
            <w:tcBorders>
              <w:top w:val="single" w:sz="4" w:space="0" w:color="auto"/>
              <w:bottom w:val="single" w:sz="4" w:space="0" w:color="auto"/>
            </w:tcBorders>
          </w:tcPr>
          <w:p w14:paraId="1512FB23" w14:textId="77777777" w:rsidR="003C45BB" w:rsidRDefault="003C45BB">
            <w:pPr>
              <w:rPr>
                <w:rFonts w:cs="Arial"/>
                <w:noProof/>
                <w:lang w:val="de-CH"/>
              </w:rPr>
            </w:pPr>
          </w:p>
        </w:tc>
        <w:tc>
          <w:tcPr>
            <w:tcW w:w="1551" w:type="dxa"/>
            <w:tcBorders>
              <w:top w:val="single" w:sz="4" w:space="0" w:color="auto"/>
              <w:bottom w:val="single" w:sz="4" w:space="0" w:color="auto"/>
            </w:tcBorders>
          </w:tcPr>
          <w:p w14:paraId="14393D71" w14:textId="77777777" w:rsidR="003C45BB" w:rsidRDefault="003C45BB">
            <w:pPr>
              <w:rPr>
                <w:lang w:val="de-CH"/>
              </w:rPr>
            </w:pPr>
          </w:p>
          <w:p w14:paraId="72F6D5B7" w14:textId="77777777" w:rsidR="003C45BB" w:rsidRDefault="003C45BB">
            <w:pPr>
              <w:rPr>
                <w:lang w:val="de-CH"/>
              </w:rPr>
            </w:pPr>
          </w:p>
          <w:p w14:paraId="0271BA21" w14:textId="77777777" w:rsidR="003C45BB" w:rsidRDefault="003C45BB">
            <w:pPr>
              <w:rPr>
                <w:rFonts w:cs="Arial"/>
                <w:noProof/>
                <w:lang w:val="de-CH"/>
              </w:rPr>
            </w:pPr>
          </w:p>
        </w:tc>
        <w:tc>
          <w:tcPr>
            <w:tcW w:w="943" w:type="dxa"/>
            <w:tcBorders>
              <w:top w:val="single" w:sz="4" w:space="0" w:color="auto"/>
              <w:bottom w:val="single" w:sz="4" w:space="0" w:color="auto"/>
            </w:tcBorders>
          </w:tcPr>
          <w:p w14:paraId="5FFE4626" w14:textId="77777777" w:rsidR="00842424" w:rsidRDefault="00842424" w:rsidP="00842424">
            <w:pPr>
              <w:rPr>
                <w:lang w:val="de-CH"/>
              </w:rPr>
            </w:pPr>
          </w:p>
          <w:p w14:paraId="38D6088F" w14:textId="77777777" w:rsidR="00842424" w:rsidRDefault="00842424" w:rsidP="00842424">
            <w:pPr>
              <w:rPr>
                <w:lang w:val="de-CH"/>
              </w:rPr>
            </w:pPr>
          </w:p>
          <w:p w14:paraId="06131DE2"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266E28F7" w14:textId="77777777" w:rsidR="00842424" w:rsidRDefault="00842424" w:rsidP="00842424">
            <w:pPr>
              <w:rPr>
                <w:lang w:val="de-CH"/>
              </w:rPr>
            </w:pPr>
          </w:p>
          <w:p w14:paraId="6B26589B" w14:textId="77777777" w:rsidR="00842424" w:rsidRDefault="00842424" w:rsidP="00842424">
            <w:pPr>
              <w:rPr>
                <w:lang w:val="de-CH"/>
              </w:rPr>
            </w:pPr>
          </w:p>
          <w:p w14:paraId="39221A16" w14:textId="77777777" w:rsidR="00842424" w:rsidRPr="00303623" w:rsidRDefault="00842424" w:rsidP="00842424">
            <w:pPr>
              <w:tabs>
                <w:tab w:val="left" w:pos="6804"/>
              </w:tabs>
              <w:rPr>
                <w:rFonts w:cs="Arial"/>
                <w:noProof/>
                <w:lang w:val="de-CH"/>
              </w:rPr>
            </w:pPr>
          </w:p>
        </w:tc>
        <w:tc>
          <w:tcPr>
            <w:tcW w:w="1471" w:type="dxa"/>
            <w:gridSpan w:val="2"/>
            <w:tcBorders>
              <w:top w:val="single" w:sz="4" w:space="0" w:color="auto"/>
              <w:bottom w:val="single" w:sz="4" w:space="0" w:color="auto"/>
            </w:tcBorders>
          </w:tcPr>
          <w:p w14:paraId="6C4F877F"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420DF43E"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2C5FD7F3"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3EC4E8E" w14:textId="77777777" w:rsidR="00842424" w:rsidRPr="00303623" w:rsidRDefault="00842424" w:rsidP="00842424">
            <w:pPr>
              <w:tabs>
                <w:tab w:val="left" w:pos="6804"/>
              </w:tabs>
              <w:rPr>
                <w:rFonts w:cs="Arial"/>
                <w:noProof/>
                <w:lang w:val="de-CH"/>
              </w:rPr>
            </w:pPr>
          </w:p>
        </w:tc>
      </w:tr>
      <w:tr w:rsidR="003C45BB" w14:paraId="6C444520" w14:textId="77777777">
        <w:trPr>
          <w:cantSplit/>
        </w:trPr>
        <w:tc>
          <w:tcPr>
            <w:tcW w:w="2552" w:type="dxa"/>
            <w:gridSpan w:val="6"/>
            <w:tcBorders>
              <w:top w:val="single" w:sz="4" w:space="0" w:color="auto"/>
            </w:tcBorders>
          </w:tcPr>
          <w:p w14:paraId="373CF7AB" w14:textId="77777777" w:rsidR="00842424" w:rsidRPr="00303623" w:rsidRDefault="00842424" w:rsidP="00FC3201">
            <w:pPr>
              <w:tabs>
                <w:tab w:val="left" w:pos="6804"/>
              </w:tabs>
              <w:rPr>
                <w:rFonts w:cs="Arial"/>
                <w:noProof/>
                <w:lang w:val="de-CH"/>
              </w:rPr>
            </w:pPr>
          </w:p>
        </w:tc>
        <w:tc>
          <w:tcPr>
            <w:tcW w:w="12917" w:type="dxa"/>
            <w:gridSpan w:val="11"/>
            <w:tcBorders>
              <w:top w:val="single" w:sz="4" w:space="0" w:color="auto"/>
            </w:tcBorders>
          </w:tcPr>
          <w:p w14:paraId="38F62A3F" w14:textId="77777777" w:rsidR="00842424" w:rsidRPr="0016398D" w:rsidRDefault="00842424" w:rsidP="00FC3201">
            <w:pPr>
              <w:keepLines/>
              <w:rPr>
                <w:rFonts w:cs="Arial"/>
                <w:lang w:val="de-CH"/>
              </w:rPr>
            </w:pPr>
          </w:p>
          <w:p w14:paraId="56BF8588" w14:textId="77777777" w:rsidR="00842424" w:rsidRPr="00C655F0" w:rsidRDefault="00842424" w:rsidP="00FC3201">
            <w:pPr>
              <w:keepLines/>
              <w:rPr>
                <w:lang w:val="de-CH"/>
              </w:rPr>
            </w:pPr>
            <w:r>
              <w:rPr>
                <w:noProof/>
                <w:vertAlign w:val="superscript"/>
                <w:lang w:val="de-CH"/>
              </w:rPr>
              <w:t xml:space="preserve"> </w:t>
            </w:r>
            <w:r w:rsidRPr="0084366D">
              <w:rPr>
                <w:noProof/>
                <w:vertAlign w:val="superscript"/>
                <w:lang w:val="de-CH"/>
              </w:rPr>
              <w:t xml:space="preserve"> </w:t>
            </w:r>
          </w:p>
          <w:p w14:paraId="0C7299A9" w14:textId="77777777" w:rsidR="00842424" w:rsidRPr="004E5C86" w:rsidRDefault="00842424" w:rsidP="00FC3201">
            <w:pPr>
              <w:keepLines/>
              <w:rPr>
                <w:lang w:val="fr-CH"/>
              </w:rPr>
            </w:pPr>
            <w:r w:rsidRPr="00303623">
              <w:rPr>
                <w:noProof/>
                <w:vertAlign w:val="superscript"/>
                <w:lang w:val="de-CH"/>
              </w:rPr>
              <w:t xml:space="preserve"> </w:t>
            </w:r>
            <w:r w:rsidRPr="0084366D">
              <w:rPr>
                <w:noProof/>
                <w:vertAlign w:val="superscript"/>
                <w:lang w:val="fr-CH"/>
              </w:rPr>
              <w:t xml:space="preserve"> </w:t>
            </w:r>
          </w:p>
          <w:p w14:paraId="237DA769" w14:textId="77777777" w:rsidR="00842424" w:rsidRPr="0084366D" w:rsidRDefault="00842424" w:rsidP="00FC3201">
            <w:pPr>
              <w:keepLines/>
              <w:rPr>
                <w:rFonts w:cs="Arial"/>
                <w:noProof/>
                <w:lang w:val="it-CH"/>
              </w:rPr>
            </w:pPr>
            <w:r w:rsidRPr="00303623">
              <w:rPr>
                <w:noProof/>
                <w:vertAlign w:val="superscript"/>
                <w:lang w:val="fr-CH"/>
              </w:rPr>
              <w:t xml:space="preserve"> </w:t>
            </w:r>
            <w:r w:rsidRPr="0084366D">
              <w:rPr>
                <w:noProof/>
                <w:vertAlign w:val="superscript"/>
                <w:lang w:val="it-IT"/>
              </w:rPr>
              <w:t xml:space="preserve"> </w:t>
            </w:r>
          </w:p>
          <w:p w14:paraId="268C37C5" w14:textId="77777777" w:rsidR="00842424" w:rsidRDefault="00842424" w:rsidP="00FC3201">
            <w:pPr>
              <w:tabs>
                <w:tab w:val="left" w:pos="6804"/>
              </w:tabs>
              <w:rPr>
                <w:rFonts w:cs="Arial"/>
                <w:noProof/>
                <w:lang w:val="it-IT"/>
              </w:rPr>
            </w:pPr>
          </w:p>
        </w:tc>
      </w:tr>
    </w:tbl>
    <w:p w14:paraId="121CBE2F" w14:textId="77777777" w:rsidR="00842424" w:rsidRDefault="00842424" w:rsidP="00842424">
      <w:pPr>
        <w:rPr>
          <w:rFonts w:cs="Arial"/>
          <w:noProof/>
          <w:lang w:val="it-IT"/>
        </w:rPr>
      </w:pPr>
      <w:r>
        <w:rPr>
          <w:rFonts w:cs="Arial"/>
          <w:noProof/>
          <w:lang w:val="it-IT"/>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99"/>
        <w:gridCol w:w="4539"/>
        <w:gridCol w:w="713"/>
        <w:gridCol w:w="1551"/>
        <w:gridCol w:w="943"/>
        <w:gridCol w:w="677"/>
        <w:gridCol w:w="900"/>
        <w:gridCol w:w="571"/>
        <w:gridCol w:w="329"/>
        <w:gridCol w:w="760"/>
        <w:gridCol w:w="1049"/>
        <w:gridCol w:w="885"/>
      </w:tblGrid>
      <w:tr w:rsidR="003C45BB" w14:paraId="01730000" w14:textId="77777777">
        <w:trPr>
          <w:cantSplit/>
          <w:trHeight w:val="340"/>
          <w:tblHeader/>
        </w:trPr>
        <w:tc>
          <w:tcPr>
            <w:tcW w:w="1073" w:type="dxa"/>
            <w:gridSpan w:val="2"/>
          </w:tcPr>
          <w:p w14:paraId="73B8D7BB" w14:textId="77777777" w:rsidR="00842424" w:rsidRPr="004B7114" w:rsidRDefault="00FC3201" w:rsidP="000827BB">
            <w:pPr>
              <w:spacing w:after="40" w:line="300" w:lineRule="exact"/>
              <w:ind w:right="-23"/>
              <w:rPr>
                <w:rFonts w:cs="Arial"/>
                <w:noProof/>
                <w:spacing w:val="30"/>
                <w:lang w:val="it-IT"/>
              </w:rPr>
            </w:pPr>
            <w:r>
              <w:rPr>
                <w:noProof/>
                <w:spacing w:val="30"/>
                <w:sz w:val="28"/>
                <w:szCs w:val="28"/>
                <w:lang w:val="it-IT"/>
              </w:rPr>
              <w:t>SR</w:t>
            </w:r>
            <w:r w:rsidR="00675CF1">
              <w:rPr>
                <w:noProof/>
                <w:spacing w:val="30"/>
                <w:sz w:val="28"/>
                <w:szCs w:val="28"/>
                <w:lang w:val="it-IT"/>
              </w:rPr>
              <w:t xml:space="preserve"> </w:t>
            </w:r>
          </w:p>
        </w:tc>
        <w:tc>
          <w:tcPr>
            <w:tcW w:w="6018" w:type="dxa"/>
            <w:gridSpan w:val="5"/>
          </w:tcPr>
          <w:p w14:paraId="153905CA" w14:textId="77777777" w:rsidR="003C45BB" w:rsidRDefault="00FC3201">
            <w:pPr>
              <w:rPr>
                <w:rFonts w:cs="Arial"/>
                <w:noProof/>
                <w:spacing w:val="30"/>
                <w:lang w:val="it-IT"/>
              </w:rPr>
            </w:pPr>
            <w:r>
              <w:rPr>
                <w:noProof/>
                <w:spacing w:val="30"/>
                <w:sz w:val="16"/>
                <w:szCs w:val="16"/>
                <w:lang w:val="de-CH"/>
              </w:rPr>
              <w:t>Freitag, 14. Juni 2024, 08:15 - 08:30</w:t>
            </w:r>
          </w:p>
        </w:tc>
        <w:tc>
          <w:tcPr>
            <w:tcW w:w="4784" w:type="dxa"/>
            <w:gridSpan w:val="5"/>
          </w:tcPr>
          <w:p w14:paraId="479FDCBE" w14:textId="77777777" w:rsidR="003C45BB" w:rsidRDefault="003C45BB">
            <w:pPr>
              <w:rPr>
                <w:rFonts w:cs="Arial"/>
                <w:noProof/>
                <w:spacing w:val="30"/>
                <w:lang w:val="it-IT"/>
              </w:rPr>
            </w:pPr>
          </w:p>
        </w:tc>
        <w:tc>
          <w:tcPr>
            <w:tcW w:w="900" w:type="dxa"/>
            <w:gridSpan w:val="2"/>
          </w:tcPr>
          <w:p w14:paraId="5AE42E01" w14:textId="77777777" w:rsidR="00842424" w:rsidRPr="004B7114" w:rsidRDefault="00842424" w:rsidP="00FC3201">
            <w:pPr>
              <w:tabs>
                <w:tab w:val="left" w:pos="6804"/>
              </w:tabs>
              <w:spacing w:before="20" w:after="20" w:line="240" w:lineRule="auto"/>
              <w:ind w:right="0"/>
              <w:rPr>
                <w:rFonts w:cs="Arial"/>
                <w:noProof/>
                <w:spacing w:val="30"/>
                <w:lang w:val="it-IT"/>
              </w:rPr>
            </w:pPr>
          </w:p>
        </w:tc>
        <w:tc>
          <w:tcPr>
            <w:tcW w:w="2694" w:type="dxa"/>
            <w:gridSpan w:val="3"/>
          </w:tcPr>
          <w:p w14:paraId="7EC5B30D" w14:textId="77777777" w:rsidR="00842424" w:rsidRPr="00675CF1" w:rsidRDefault="00842424"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3</w:t>
            </w:r>
          </w:p>
        </w:tc>
      </w:tr>
      <w:tr w:rsidR="003C45BB" w14:paraId="523518F8" w14:textId="77777777">
        <w:trPr>
          <w:cantSplit/>
          <w:trHeight w:val="340"/>
          <w:tblHeader/>
        </w:trPr>
        <w:tc>
          <w:tcPr>
            <w:tcW w:w="1073" w:type="dxa"/>
            <w:gridSpan w:val="2"/>
          </w:tcPr>
          <w:p w14:paraId="33D3A04C" w14:textId="77777777" w:rsidR="000827BB" w:rsidRPr="00675CF1" w:rsidRDefault="00FC3201" w:rsidP="00675CF1">
            <w:pPr>
              <w:spacing w:after="40" w:line="300" w:lineRule="exact"/>
              <w:ind w:right="-23"/>
              <w:rPr>
                <w:b/>
                <w:bCs/>
                <w:noProof/>
                <w:spacing w:val="30"/>
                <w:sz w:val="28"/>
                <w:szCs w:val="28"/>
                <w:lang w:val="it-IT"/>
              </w:rPr>
            </w:pPr>
            <w:r>
              <w:rPr>
                <w:b/>
                <w:bCs/>
                <w:noProof/>
                <w:spacing w:val="30"/>
                <w:sz w:val="28"/>
                <w:szCs w:val="28"/>
                <w:lang w:val="it-IT"/>
              </w:rPr>
              <w:t>CE</w:t>
            </w:r>
            <w:r w:rsidR="00675CF1">
              <w:rPr>
                <w:b/>
                <w:bCs/>
                <w:noProof/>
                <w:spacing w:val="30"/>
                <w:sz w:val="28"/>
                <w:szCs w:val="28"/>
                <w:lang w:val="it-IT"/>
              </w:rPr>
              <w:t xml:space="preserve"> </w:t>
            </w:r>
          </w:p>
        </w:tc>
        <w:tc>
          <w:tcPr>
            <w:tcW w:w="6018" w:type="dxa"/>
            <w:gridSpan w:val="5"/>
          </w:tcPr>
          <w:p w14:paraId="58B94219" w14:textId="77777777" w:rsidR="003C45BB" w:rsidRDefault="00FC3201">
            <w:pPr>
              <w:rPr>
                <w:b/>
                <w:bCs/>
                <w:noProof/>
                <w:spacing w:val="30"/>
                <w:sz w:val="16"/>
                <w:szCs w:val="16"/>
                <w:lang w:val="de-CH"/>
              </w:rPr>
            </w:pPr>
            <w:r>
              <w:rPr>
                <w:b/>
                <w:bCs/>
                <w:noProof/>
                <w:spacing w:val="30"/>
                <w:sz w:val="16"/>
                <w:szCs w:val="16"/>
                <w:lang w:val="de-CH"/>
              </w:rPr>
              <w:t>Vendredi, 14 juin 2024, 08h15 - 08h30</w:t>
            </w:r>
          </w:p>
        </w:tc>
        <w:tc>
          <w:tcPr>
            <w:tcW w:w="4784" w:type="dxa"/>
            <w:gridSpan w:val="5"/>
          </w:tcPr>
          <w:p w14:paraId="5629B127" w14:textId="77777777" w:rsidR="003C45BB" w:rsidRDefault="003C45BB">
            <w:pPr>
              <w:rPr>
                <w:b/>
                <w:bCs/>
                <w:noProof/>
                <w:spacing w:val="30"/>
                <w:sz w:val="16"/>
                <w:szCs w:val="16"/>
                <w:lang w:val="fr-CH"/>
              </w:rPr>
            </w:pPr>
          </w:p>
        </w:tc>
        <w:tc>
          <w:tcPr>
            <w:tcW w:w="900" w:type="dxa"/>
            <w:gridSpan w:val="2"/>
          </w:tcPr>
          <w:p w14:paraId="187E1543" w14:textId="77777777" w:rsidR="000827BB" w:rsidRPr="00303623" w:rsidRDefault="000827BB" w:rsidP="00FC3201">
            <w:pPr>
              <w:tabs>
                <w:tab w:val="left" w:pos="6804"/>
              </w:tabs>
              <w:spacing w:before="20" w:after="20"/>
              <w:rPr>
                <w:rFonts w:cs="Arial"/>
                <w:b/>
                <w:bCs/>
                <w:noProof/>
                <w:spacing w:val="30"/>
                <w:lang w:val="fr-CH"/>
              </w:rPr>
            </w:pPr>
          </w:p>
        </w:tc>
        <w:tc>
          <w:tcPr>
            <w:tcW w:w="2694" w:type="dxa"/>
            <w:gridSpan w:val="3"/>
          </w:tcPr>
          <w:p w14:paraId="38027AFD" w14:textId="77777777" w:rsidR="000827BB" w:rsidRPr="00675CF1" w:rsidRDefault="000827BB" w:rsidP="009103C8">
            <w:pPr>
              <w:tabs>
                <w:tab w:val="left" w:pos="6804"/>
              </w:tabs>
              <w:jc w:val="right"/>
              <w:rPr>
                <w:rFonts w:cs="Arial"/>
                <w:b/>
                <w:bCs/>
                <w:spacing w:val="30"/>
                <w:sz w:val="16"/>
                <w:szCs w:val="16"/>
                <w:lang w:val="it-IT"/>
              </w:rPr>
            </w:pPr>
            <w:r w:rsidRPr="00675CF1">
              <w:rPr>
                <w:rFonts w:cs="Arial"/>
                <w:b/>
                <w:bCs/>
                <w:spacing w:val="30"/>
                <w:sz w:val="16"/>
                <w:szCs w:val="16"/>
                <w:lang w:val="it-IT"/>
              </w:rPr>
              <w:t>Semaine</w:t>
            </w:r>
            <w:r w:rsidR="00DC4BC0">
              <w:rPr>
                <w:rFonts w:cs="Arial"/>
                <w:b/>
                <w:bCs/>
                <w:spacing w:val="30"/>
                <w:sz w:val="16"/>
                <w:szCs w:val="16"/>
                <w:lang w:val="it-IT"/>
              </w:rPr>
              <w:t> </w:t>
            </w:r>
            <w:r w:rsidRPr="00675CF1">
              <w:rPr>
                <w:rFonts w:cs="Arial"/>
                <w:b/>
                <w:bCs/>
                <w:spacing w:val="30"/>
                <w:sz w:val="16"/>
                <w:szCs w:val="16"/>
                <w:lang w:val="it-IT"/>
              </w:rPr>
              <w:t xml:space="preserve">: </w:t>
            </w:r>
            <w:r>
              <w:rPr>
                <w:rFonts w:cs="Arial"/>
                <w:b/>
                <w:bCs/>
                <w:spacing w:val="30"/>
                <w:sz w:val="16"/>
                <w:szCs w:val="16"/>
                <w:lang w:val="it-IT"/>
              </w:rPr>
              <w:t>3</w:t>
            </w:r>
            <w:r w:rsidRPr="00675CF1">
              <w:rPr>
                <w:rFonts w:cs="Arial"/>
                <w:b/>
                <w:bCs/>
                <w:spacing w:val="30"/>
                <w:sz w:val="16"/>
                <w:szCs w:val="16"/>
                <w:lang w:val="it-IT"/>
              </w:rPr>
              <w:t xml:space="preserve">  </w:t>
            </w:r>
          </w:p>
        </w:tc>
      </w:tr>
      <w:tr w:rsidR="003C45BB" w14:paraId="4DEA6EA3" w14:textId="77777777">
        <w:trPr>
          <w:cantSplit/>
          <w:trHeight w:val="340"/>
          <w:tblHeader/>
        </w:trPr>
        <w:tc>
          <w:tcPr>
            <w:tcW w:w="1073" w:type="dxa"/>
            <w:gridSpan w:val="2"/>
          </w:tcPr>
          <w:p w14:paraId="5A0BD2DC" w14:textId="77777777" w:rsidR="000827BB" w:rsidRDefault="00FC3201" w:rsidP="00675CF1">
            <w:pPr>
              <w:spacing w:after="40" w:line="300" w:lineRule="exact"/>
              <w:ind w:right="-23"/>
              <w:rPr>
                <w:noProof/>
                <w:spacing w:val="30"/>
                <w:sz w:val="28"/>
                <w:szCs w:val="28"/>
                <w:lang w:val="it-IT"/>
              </w:rPr>
            </w:pPr>
            <w:r>
              <w:rPr>
                <w:noProof/>
                <w:spacing w:val="30"/>
                <w:sz w:val="28"/>
                <w:szCs w:val="28"/>
                <w:lang w:val="it-IT"/>
              </w:rPr>
              <w:t>CS</w:t>
            </w:r>
            <w:r w:rsidR="00675CF1">
              <w:rPr>
                <w:noProof/>
                <w:spacing w:val="30"/>
                <w:sz w:val="28"/>
                <w:szCs w:val="28"/>
                <w:lang w:val="it-IT"/>
              </w:rPr>
              <w:t xml:space="preserve"> </w:t>
            </w:r>
          </w:p>
        </w:tc>
        <w:tc>
          <w:tcPr>
            <w:tcW w:w="6018" w:type="dxa"/>
            <w:gridSpan w:val="5"/>
          </w:tcPr>
          <w:p w14:paraId="12A529ED" w14:textId="77777777" w:rsidR="003C45BB" w:rsidRDefault="00FC3201">
            <w:pPr>
              <w:rPr>
                <w:noProof/>
                <w:spacing w:val="30"/>
                <w:sz w:val="16"/>
                <w:szCs w:val="16"/>
                <w:lang w:val="de-CH"/>
              </w:rPr>
            </w:pPr>
            <w:r>
              <w:rPr>
                <w:noProof/>
                <w:spacing w:val="30"/>
                <w:sz w:val="16"/>
                <w:szCs w:val="16"/>
                <w:lang w:val="de-CH"/>
              </w:rPr>
              <w:t>Venerdì, 14 giugno 2024, 08.15 - 08.30</w:t>
            </w:r>
          </w:p>
        </w:tc>
        <w:tc>
          <w:tcPr>
            <w:tcW w:w="4784" w:type="dxa"/>
            <w:gridSpan w:val="5"/>
          </w:tcPr>
          <w:p w14:paraId="65462111" w14:textId="77777777" w:rsidR="003C45BB" w:rsidRDefault="003C45BB">
            <w:pPr>
              <w:rPr>
                <w:noProof/>
                <w:spacing w:val="30"/>
                <w:sz w:val="16"/>
                <w:szCs w:val="16"/>
                <w:lang w:val="it-CH"/>
              </w:rPr>
            </w:pPr>
          </w:p>
        </w:tc>
        <w:tc>
          <w:tcPr>
            <w:tcW w:w="900" w:type="dxa"/>
            <w:gridSpan w:val="2"/>
          </w:tcPr>
          <w:p w14:paraId="4E6F7D50" w14:textId="77777777" w:rsidR="000827BB" w:rsidRPr="004B7114" w:rsidRDefault="000827BB" w:rsidP="00FC3201">
            <w:pPr>
              <w:tabs>
                <w:tab w:val="left" w:pos="6804"/>
              </w:tabs>
              <w:spacing w:before="20" w:after="20"/>
              <w:rPr>
                <w:rFonts w:cs="Arial"/>
                <w:noProof/>
                <w:spacing w:val="30"/>
                <w:lang w:val="it-IT"/>
              </w:rPr>
            </w:pPr>
          </w:p>
        </w:tc>
        <w:tc>
          <w:tcPr>
            <w:tcW w:w="2694" w:type="dxa"/>
            <w:gridSpan w:val="3"/>
          </w:tcPr>
          <w:p w14:paraId="262754BC" w14:textId="77777777" w:rsidR="000827BB" w:rsidRPr="00675CF1" w:rsidRDefault="000827BB" w:rsidP="009103C8">
            <w:pPr>
              <w:tabs>
                <w:tab w:val="left" w:pos="6804"/>
              </w:tabs>
              <w:jc w:val="right"/>
              <w:rPr>
                <w:rFonts w:cs="Arial"/>
                <w:spacing w:val="30"/>
                <w:sz w:val="16"/>
                <w:szCs w:val="16"/>
                <w:lang w:val="it-IT"/>
              </w:rPr>
            </w:pPr>
            <w:r w:rsidRPr="00675CF1">
              <w:rPr>
                <w:rFonts w:cs="Arial"/>
                <w:spacing w:val="30"/>
                <w:sz w:val="16"/>
                <w:szCs w:val="16"/>
                <w:lang w:val="it-IT"/>
              </w:rPr>
              <w:t>Settima</w:t>
            </w:r>
            <w:r w:rsidR="00DC4BC0">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3</w:t>
            </w:r>
          </w:p>
        </w:tc>
      </w:tr>
      <w:tr w:rsidR="003C45BB" w14:paraId="0D667CFB" w14:textId="77777777">
        <w:trPr>
          <w:cantSplit/>
          <w:trHeight w:val="397"/>
          <w:tblHeader/>
        </w:trPr>
        <w:tc>
          <w:tcPr>
            <w:tcW w:w="1073" w:type="dxa"/>
            <w:gridSpan w:val="2"/>
            <w:tcBorders>
              <w:bottom w:val="single" w:sz="4" w:space="0" w:color="auto"/>
            </w:tcBorders>
          </w:tcPr>
          <w:p w14:paraId="35A341DA" w14:textId="77777777" w:rsidR="00842424" w:rsidRPr="00014BF5" w:rsidRDefault="00842424" w:rsidP="00FC3201">
            <w:pPr>
              <w:tabs>
                <w:tab w:val="left" w:pos="6804"/>
              </w:tabs>
              <w:spacing w:before="20" w:after="60" w:line="240" w:lineRule="auto"/>
              <w:ind w:right="0"/>
              <w:rPr>
                <w:rFonts w:cs="Arial"/>
                <w:noProof/>
                <w:sz w:val="28"/>
                <w:szCs w:val="28"/>
                <w:lang w:val="it-IT"/>
              </w:rPr>
            </w:pPr>
          </w:p>
        </w:tc>
        <w:tc>
          <w:tcPr>
            <w:tcW w:w="6018" w:type="dxa"/>
            <w:gridSpan w:val="5"/>
            <w:tcBorders>
              <w:bottom w:val="single" w:sz="4" w:space="0" w:color="auto"/>
            </w:tcBorders>
          </w:tcPr>
          <w:p w14:paraId="53220B7B" w14:textId="77777777" w:rsidR="00842424" w:rsidRDefault="00842424" w:rsidP="00FC3201">
            <w:pPr>
              <w:tabs>
                <w:tab w:val="left" w:pos="6804"/>
              </w:tabs>
              <w:spacing w:before="20" w:after="20" w:line="240" w:lineRule="auto"/>
              <w:ind w:right="0"/>
              <w:rPr>
                <w:rFonts w:cs="Arial"/>
                <w:noProof/>
                <w:lang w:val="it-IT"/>
              </w:rPr>
            </w:pPr>
          </w:p>
        </w:tc>
        <w:tc>
          <w:tcPr>
            <w:tcW w:w="4784" w:type="dxa"/>
            <w:gridSpan w:val="5"/>
            <w:tcBorders>
              <w:bottom w:val="single" w:sz="4" w:space="0" w:color="auto"/>
            </w:tcBorders>
          </w:tcPr>
          <w:p w14:paraId="5C1F4BDE" w14:textId="77777777" w:rsidR="00842424" w:rsidRDefault="00842424" w:rsidP="00FC3201">
            <w:pPr>
              <w:tabs>
                <w:tab w:val="left" w:pos="6804"/>
              </w:tabs>
              <w:spacing w:before="20" w:after="20" w:line="240" w:lineRule="auto"/>
              <w:ind w:right="0"/>
              <w:rPr>
                <w:rFonts w:cs="Arial"/>
                <w:noProof/>
                <w:lang w:val="it-IT"/>
              </w:rPr>
            </w:pPr>
          </w:p>
        </w:tc>
        <w:tc>
          <w:tcPr>
            <w:tcW w:w="900" w:type="dxa"/>
            <w:gridSpan w:val="2"/>
            <w:tcBorders>
              <w:bottom w:val="single" w:sz="4" w:space="0" w:color="auto"/>
            </w:tcBorders>
          </w:tcPr>
          <w:p w14:paraId="37AE69DA" w14:textId="77777777" w:rsidR="00842424" w:rsidRDefault="00842424" w:rsidP="00FC3201">
            <w:pPr>
              <w:tabs>
                <w:tab w:val="left" w:pos="6804"/>
              </w:tabs>
              <w:spacing w:before="20" w:after="20" w:line="240" w:lineRule="auto"/>
              <w:ind w:right="0"/>
              <w:rPr>
                <w:rFonts w:cs="Arial"/>
                <w:noProof/>
                <w:lang w:val="it-IT"/>
              </w:rPr>
            </w:pPr>
          </w:p>
        </w:tc>
        <w:tc>
          <w:tcPr>
            <w:tcW w:w="2694" w:type="dxa"/>
            <w:gridSpan w:val="3"/>
            <w:tcBorders>
              <w:bottom w:val="single" w:sz="4" w:space="0" w:color="auto"/>
            </w:tcBorders>
          </w:tcPr>
          <w:p w14:paraId="391FA0BE" w14:textId="77777777" w:rsidR="00842424" w:rsidRDefault="00842424" w:rsidP="00FC3201">
            <w:pPr>
              <w:tabs>
                <w:tab w:val="left" w:pos="6804"/>
              </w:tabs>
              <w:spacing w:before="20" w:after="20" w:line="240" w:lineRule="auto"/>
              <w:ind w:right="0"/>
              <w:rPr>
                <w:rFonts w:cs="Arial"/>
                <w:noProof/>
                <w:lang w:val="it-IT"/>
              </w:rPr>
            </w:pPr>
          </w:p>
        </w:tc>
      </w:tr>
      <w:tr w:rsidR="003C45BB" w14:paraId="004D162E" w14:textId="77777777">
        <w:trPr>
          <w:cantSplit/>
          <w:trHeight w:val="329"/>
          <w:tblHeader/>
        </w:trPr>
        <w:tc>
          <w:tcPr>
            <w:tcW w:w="490" w:type="dxa"/>
            <w:tcBorders>
              <w:top w:val="single" w:sz="4" w:space="0" w:color="auto"/>
              <w:bottom w:val="single" w:sz="4" w:space="0" w:color="auto"/>
            </w:tcBorders>
          </w:tcPr>
          <w:p w14:paraId="2FD56880"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2916BCA2"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684F6D4A"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4A2092F0" w14:textId="77777777" w:rsidR="00303623" w:rsidRDefault="00303623" w:rsidP="00303623">
            <w:pPr>
              <w:tabs>
                <w:tab w:val="left" w:pos="6804"/>
              </w:tabs>
              <w:spacing w:before="20" w:after="20" w:line="240" w:lineRule="auto"/>
              <w:ind w:right="0"/>
              <w:rPr>
                <w:rFonts w:cs="Arial"/>
                <w:noProof/>
                <w:lang w:val="it-IT"/>
              </w:rPr>
            </w:pPr>
          </w:p>
        </w:tc>
        <w:tc>
          <w:tcPr>
            <w:tcW w:w="4638" w:type="dxa"/>
            <w:gridSpan w:val="2"/>
            <w:tcBorders>
              <w:top w:val="single" w:sz="4" w:space="0" w:color="auto"/>
              <w:bottom w:val="single" w:sz="4" w:space="0" w:color="auto"/>
            </w:tcBorders>
          </w:tcPr>
          <w:p w14:paraId="5EB1DFF8"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tcBorders>
              <w:top w:val="single" w:sz="4" w:space="0" w:color="auto"/>
              <w:bottom w:val="single" w:sz="4" w:space="0" w:color="auto"/>
            </w:tcBorders>
          </w:tcPr>
          <w:p w14:paraId="68EA24AD"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798DFD27"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5735A81E"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407F76EB"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gridSpan w:val="2"/>
            <w:tcBorders>
              <w:top w:val="single" w:sz="4" w:space="0" w:color="auto"/>
              <w:bottom w:val="single" w:sz="4" w:space="0" w:color="auto"/>
            </w:tcBorders>
          </w:tcPr>
          <w:p w14:paraId="7501DE0C"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gridSpan w:val="2"/>
            <w:tcBorders>
              <w:top w:val="single" w:sz="4" w:space="0" w:color="auto"/>
              <w:bottom w:val="single" w:sz="4" w:space="0" w:color="auto"/>
            </w:tcBorders>
          </w:tcPr>
          <w:p w14:paraId="63B079E7"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tcBorders>
              <w:top w:val="single" w:sz="4" w:space="0" w:color="auto"/>
              <w:bottom w:val="single" w:sz="4" w:space="0" w:color="auto"/>
            </w:tcBorders>
          </w:tcPr>
          <w:p w14:paraId="04418364"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605A3917"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3C45BB" w14:paraId="191D214D" w14:textId="77777777">
        <w:trPr>
          <w:cantSplit/>
        </w:trPr>
        <w:tc>
          <w:tcPr>
            <w:tcW w:w="490" w:type="dxa"/>
            <w:tcBorders>
              <w:top w:val="single" w:sz="4" w:space="0" w:color="auto"/>
              <w:bottom w:val="single" w:sz="4" w:space="0" w:color="auto"/>
            </w:tcBorders>
          </w:tcPr>
          <w:p w14:paraId="285888A0"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77E3884"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tcPr>
          <w:p w14:paraId="704B18BC" w14:textId="77777777" w:rsidR="003C45BB" w:rsidRDefault="003C45BB">
            <w:pPr>
              <w:rPr>
                <w:rFonts w:cs="Arial"/>
                <w:noProof/>
                <w:lang w:val="de-CH"/>
              </w:rPr>
            </w:pPr>
          </w:p>
        </w:tc>
        <w:tc>
          <w:tcPr>
            <w:tcW w:w="534" w:type="dxa"/>
            <w:tcBorders>
              <w:top w:val="single" w:sz="4" w:space="0" w:color="auto"/>
              <w:bottom w:val="single" w:sz="4" w:space="0" w:color="auto"/>
            </w:tcBorders>
          </w:tcPr>
          <w:p w14:paraId="0C00DD03" w14:textId="77777777" w:rsidR="00842424" w:rsidRPr="005A506D" w:rsidRDefault="00842424" w:rsidP="00842424">
            <w:pPr>
              <w:rPr>
                <w:sz w:val="16"/>
                <w:szCs w:val="16"/>
                <w:lang w:val="de-CH"/>
              </w:rPr>
            </w:pPr>
          </w:p>
          <w:p w14:paraId="182B612F" w14:textId="77777777" w:rsidR="00842424" w:rsidRPr="005A506D" w:rsidRDefault="00842424" w:rsidP="00842424">
            <w:pPr>
              <w:rPr>
                <w:sz w:val="16"/>
                <w:szCs w:val="16"/>
                <w:lang w:val="de-CH"/>
              </w:rPr>
            </w:pPr>
          </w:p>
          <w:p w14:paraId="533BF82D"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tcPr>
          <w:p w14:paraId="3EACC7B7" w14:textId="3E7771C4" w:rsidR="00842424" w:rsidRPr="00C023BD" w:rsidRDefault="00C023BD" w:rsidP="00842424">
            <w:pPr>
              <w:rPr>
                <w:rStyle w:val="Hyperlink"/>
                <w:noProof/>
                <w:lang w:val="de-DE"/>
              </w:rPr>
            </w:pPr>
            <w:r>
              <w:rPr>
                <w:noProof/>
                <w:lang w:val="de-DE"/>
              </w:rPr>
              <w:fldChar w:fldCharType="begin"/>
            </w:r>
            <w:r>
              <w:rPr>
                <w:noProof/>
                <w:lang w:val="de-DE"/>
              </w:rPr>
              <w:instrText xml:space="preserve"> HYPERLINK "https://pddokuclu/docs/2/203/2024%20II/ProgrammeProgrammes/4-Schlussabstimmungsliste%20SoSe24%20NS%20DFI.docx" </w:instrText>
            </w:r>
            <w:r>
              <w:rPr>
                <w:noProof/>
                <w:lang w:val="de-DE"/>
              </w:rPr>
            </w:r>
            <w:r>
              <w:rPr>
                <w:noProof/>
                <w:lang w:val="de-DE"/>
              </w:rPr>
              <w:fldChar w:fldCharType="separate"/>
            </w:r>
            <w:r w:rsidR="00FC3201" w:rsidRPr="00C023BD">
              <w:rPr>
                <w:rStyle w:val="Hyperlink"/>
                <w:noProof/>
                <w:lang w:val="de-DE"/>
              </w:rPr>
              <w:t>Schlussabstimmungen</w:t>
            </w:r>
          </w:p>
          <w:p w14:paraId="05768A81" w14:textId="77777777" w:rsidR="00842424" w:rsidRPr="00C023BD" w:rsidRDefault="00FC3201" w:rsidP="00842424">
            <w:pPr>
              <w:rPr>
                <w:rStyle w:val="Hyperlink"/>
                <w:noProof/>
                <w:lang w:val="de-DE"/>
              </w:rPr>
            </w:pPr>
            <w:r w:rsidRPr="00C023BD">
              <w:rPr>
                <w:rStyle w:val="Hyperlink"/>
                <w:noProof/>
                <w:lang w:val="de-DE"/>
              </w:rPr>
              <w:t>Votations finales</w:t>
            </w:r>
          </w:p>
          <w:p w14:paraId="2FAC343B" w14:textId="367BF864" w:rsidR="00842424" w:rsidRPr="00303623" w:rsidRDefault="00FC3201" w:rsidP="00842424">
            <w:pPr>
              <w:tabs>
                <w:tab w:val="left" w:pos="6804"/>
              </w:tabs>
              <w:rPr>
                <w:rFonts w:cs="Arial"/>
                <w:noProof/>
                <w:lang w:val="de-CH"/>
              </w:rPr>
            </w:pPr>
            <w:r w:rsidRPr="00C023BD">
              <w:rPr>
                <w:rStyle w:val="Hyperlink"/>
                <w:noProof/>
                <w:lang w:val="de-DE"/>
              </w:rPr>
              <w:t>Votazioni finale</w:t>
            </w:r>
            <w:r w:rsidR="00C023BD">
              <w:rPr>
                <w:noProof/>
                <w:lang w:val="de-DE"/>
              </w:rPr>
              <w:fldChar w:fldCharType="end"/>
            </w:r>
            <w:bookmarkStart w:id="0" w:name="_GoBack"/>
            <w:bookmarkEnd w:id="0"/>
          </w:p>
        </w:tc>
        <w:tc>
          <w:tcPr>
            <w:tcW w:w="713" w:type="dxa"/>
            <w:tcBorders>
              <w:top w:val="single" w:sz="4" w:space="0" w:color="auto"/>
              <w:bottom w:val="single" w:sz="4" w:space="0" w:color="auto"/>
            </w:tcBorders>
          </w:tcPr>
          <w:p w14:paraId="7C5C8C34" w14:textId="77777777" w:rsidR="003C45BB" w:rsidRDefault="003C45BB">
            <w:pPr>
              <w:rPr>
                <w:rFonts w:cs="Arial"/>
                <w:noProof/>
                <w:lang w:val="de-CH"/>
              </w:rPr>
            </w:pPr>
          </w:p>
        </w:tc>
        <w:tc>
          <w:tcPr>
            <w:tcW w:w="1551" w:type="dxa"/>
            <w:tcBorders>
              <w:top w:val="single" w:sz="4" w:space="0" w:color="auto"/>
              <w:bottom w:val="single" w:sz="4" w:space="0" w:color="auto"/>
            </w:tcBorders>
          </w:tcPr>
          <w:p w14:paraId="057B9FC1" w14:textId="77777777" w:rsidR="003C45BB" w:rsidRDefault="003C45BB">
            <w:pPr>
              <w:rPr>
                <w:lang w:val="de-CH"/>
              </w:rPr>
            </w:pPr>
          </w:p>
          <w:p w14:paraId="72AC6223" w14:textId="77777777" w:rsidR="003C45BB" w:rsidRDefault="003C45BB">
            <w:pPr>
              <w:rPr>
                <w:lang w:val="de-CH"/>
              </w:rPr>
            </w:pPr>
          </w:p>
          <w:p w14:paraId="5A3DCD4D" w14:textId="77777777" w:rsidR="003C45BB" w:rsidRDefault="003C45BB">
            <w:pPr>
              <w:rPr>
                <w:rFonts w:cs="Arial"/>
                <w:noProof/>
                <w:lang w:val="de-CH"/>
              </w:rPr>
            </w:pPr>
          </w:p>
        </w:tc>
        <w:tc>
          <w:tcPr>
            <w:tcW w:w="943" w:type="dxa"/>
            <w:tcBorders>
              <w:top w:val="single" w:sz="4" w:space="0" w:color="auto"/>
              <w:bottom w:val="single" w:sz="4" w:space="0" w:color="auto"/>
            </w:tcBorders>
          </w:tcPr>
          <w:p w14:paraId="0FF9F517" w14:textId="77777777" w:rsidR="00842424" w:rsidRDefault="00842424" w:rsidP="00842424">
            <w:pPr>
              <w:rPr>
                <w:lang w:val="de-CH"/>
              </w:rPr>
            </w:pPr>
          </w:p>
          <w:p w14:paraId="033C3F56" w14:textId="77777777" w:rsidR="00842424" w:rsidRDefault="00842424" w:rsidP="00842424">
            <w:pPr>
              <w:rPr>
                <w:lang w:val="de-CH"/>
              </w:rPr>
            </w:pPr>
          </w:p>
          <w:p w14:paraId="395680C3"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46968D5C" w14:textId="77777777" w:rsidR="00842424" w:rsidRDefault="00842424" w:rsidP="00842424">
            <w:pPr>
              <w:rPr>
                <w:lang w:val="de-CH"/>
              </w:rPr>
            </w:pPr>
          </w:p>
          <w:p w14:paraId="18B9EF12" w14:textId="77777777" w:rsidR="00842424" w:rsidRDefault="00842424" w:rsidP="00842424">
            <w:pPr>
              <w:rPr>
                <w:lang w:val="de-CH"/>
              </w:rPr>
            </w:pPr>
          </w:p>
          <w:p w14:paraId="3015478D" w14:textId="77777777" w:rsidR="00842424" w:rsidRPr="00303623" w:rsidRDefault="00842424" w:rsidP="00842424">
            <w:pPr>
              <w:tabs>
                <w:tab w:val="left" w:pos="6804"/>
              </w:tabs>
              <w:rPr>
                <w:rFonts w:cs="Arial"/>
                <w:noProof/>
                <w:lang w:val="de-CH"/>
              </w:rPr>
            </w:pPr>
          </w:p>
        </w:tc>
        <w:tc>
          <w:tcPr>
            <w:tcW w:w="1471" w:type="dxa"/>
            <w:gridSpan w:val="2"/>
            <w:tcBorders>
              <w:top w:val="single" w:sz="4" w:space="0" w:color="auto"/>
              <w:bottom w:val="single" w:sz="4" w:space="0" w:color="auto"/>
            </w:tcBorders>
          </w:tcPr>
          <w:p w14:paraId="3B66C709"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70EE83CD"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09434005"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3FBACB2" w14:textId="77777777" w:rsidR="00842424" w:rsidRPr="00303623" w:rsidRDefault="00842424" w:rsidP="00842424">
            <w:pPr>
              <w:tabs>
                <w:tab w:val="left" w:pos="6804"/>
              </w:tabs>
              <w:rPr>
                <w:rFonts w:cs="Arial"/>
                <w:noProof/>
                <w:lang w:val="de-CH"/>
              </w:rPr>
            </w:pPr>
          </w:p>
        </w:tc>
      </w:tr>
      <w:tr w:rsidR="003C45BB" w14:paraId="3EEB50B1" w14:textId="77777777">
        <w:trPr>
          <w:cantSplit/>
        </w:trPr>
        <w:tc>
          <w:tcPr>
            <w:tcW w:w="2552" w:type="dxa"/>
            <w:gridSpan w:val="6"/>
            <w:tcBorders>
              <w:top w:val="single" w:sz="4" w:space="0" w:color="auto"/>
            </w:tcBorders>
          </w:tcPr>
          <w:p w14:paraId="0D934B89" w14:textId="77777777" w:rsidR="00842424" w:rsidRPr="00303623" w:rsidRDefault="00842424" w:rsidP="00FC3201">
            <w:pPr>
              <w:tabs>
                <w:tab w:val="left" w:pos="6804"/>
              </w:tabs>
              <w:rPr>
                <w:rFonts w:cs="Arial"/>
                <w:noProof/>
                <w:lang w:val="de-CH"/>
              </w:rPr>
            </w:pPr>
          </w:p>
        </w:tc>
        <w:tc>
          <w:tcPr>
            <w:tcW w:w="12917" w:type="dxa"/>
            <w:gridSpan w:val="11"/>
            <w:tcBorders>
              <w:top w:val="single" w:sz="4" w:space="0" w:color="auto"/>
            </w:tcBorders>
          </w:tcPr>
          <w:p w14:paraId="66C581F6" w14:textId="77777777" w:rsidR="00842424" w:rsidRPr="0016398D" w:rsidRDefault="00842424" w:rsidP="00FC3201">
            <w:pPr>
              <w:keepLines/>
              <w:rPr>
                <w:rFonts w:cs="Arial"/>
                <w:lang w:val="de-CH"/>
              </w:rPr>
            </w:pPr>
          </w:p>
          <w:p w14:paraId="4217A73D" w14:textId="77777777" w:rsidR="00842424" w:rsidRPr="00C655F0" w:rsidRDefault="00842424" w:rsidP="00FC3201">
            <w:pPr>
              <w:keepLines/>
              <w:rPr>
                <w:lang w:val="de-CH"/>
              </w:rPr>
            </w:pPr>
            <w:r>
              <w:rPr>
                <w:noProof/>
                <w:vertAlign w:val="superscript"/>
                <w:lang w:val="de-CH"/>
              </w:rPr>
              <w:t xml:space="preserve"> </w:t>
            </w:r>
            <w:r w:rsidRPr="0084366D">
              <w:rPr>
                <w:noProof/>
                <w:vertAlign w:val="superscript"/>
                <w:lang w:val="de-CH"/>
              </w:rPr>
              <w:t xml:space="preserve"> </w:t>
            </w:r>
          </w:p>
          <w:p w14:paraId="2077A614" w14:textId="77777777" w:rsidR="00842424" w:rsidRPr="004E5C86" w:rsidRDefault="00842424" w:rsidP="00FC3201">
            <w:pPr>
              <w:keepLines/>
              <w:rPr>
                <w:lang w:val="fr-CH"/>
              </w:rPr>
            </w:pPr>
            <w:r w:rsidRPr="00303623">
              <w:rPr>
                <w:noProof/>
                <w:vertAlign w:val="superscript"/>
                <w:lang w:val="de-CH"/>
              </w:rPr>
              <w:t xml:space="preserve"> </w:t>
            </w:r>
            <w:r w:rsidRPr="0084366D">
              <w:rPr>
                <w:noProof/>
                <w:vertAlign w:val="superscript"/>
                <w:lang w:val="fr-CH"/>
              </w:rPr>
              <w:t xml:space="preserve"> </w:t>
            </w:r>
          </w:p>
          <w:p w14:paraId="292B1BB8" w14:textId="77777777" w:rsidR="00842424" w:rsidRPr="0084366D" w:rsidRDefault="00842424" w:rsidP="00FC3201">
            <w:pPr>
              <w:keepLines/>
              <w:rPr>
                <w:rFonts w:cs="Arial"/>
                <w:noProof/>
                <w:lang w:val="it-CH"/>
              </w:rPr>
            </w:pPr>
            <w:r w:rsidRPr="00303623">
              <w:rPr>
                <w:noProof/>
                <w:vertAlign w:val="superscript"/>
                <w:lang w:val="fr-CH"/>
              </w:rPr>
              <w:t xml:space="preserve"> </w:t>
            </w:r>
            <w:r w:rsidRPr="0084366D">
              <w:rPr>
                <w:noProof/>
                <w:vertAlign w:val="superscript"/>
                <w:lang w:val="it-IT"/>
              </w:rPr>
              <w:t xml:space="preserve"> </w:t>
            </w:r>
          </w:p>
          <w:p w14:paraId="75D31C23" w14:textId="77777777" w:rsidR="00842424" w:rsidRDefault="00842424" w:rsidP="00FC3201">
            <w:pPr>
              <w:tabs>
                <w:tab w:val="left" w:pos="6804"/>
              </w:tabs>
              <w:rPr>
                <w:rFonts w:cs="Arial"/>
                <w:noProof/>
                <w:lang w:val="it-IT"/>
              </w:rPr>
            </w:pPr>
          </w:p>
        </w:tc>
      </w:tr>
    </w:tbl>
    <w:p w14:paraId="64837861" w14:textId="77777777" w:rsidR="00842424" w:rsidRDefault="00842424" w:rsidP="00842424">
      <w:pPr>
        <w:tabs>
          <w:tab w:val="left" w:pos="6804"/>
        </w:tabs>
        <w:rPr>
          <w:rFonts w:cs="Arial"/>
          <w:noProof/>
          <w:lang w:val="it-IT"/>
        </w:rPr>
      </w:pPr>
    </w:p>
    <w:sectPr w:rsidR="00842424" w:rsidSect="00644F7D">
      <w:footerReference w:type="default" r:id="rId507"/>
      <w:headerReference w:type="first" r:id="rId508"/>
      <w:pgSz w:w="16840" w:h="11907" w:orient="landscape" w:code="9"/>
      <w:pgMar w:top="567" w:right="567" w:bottom="567" w:left="794" w:header="564" w:footer="4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C168D3" w14:textId="77777777" w:rsidR="00506FB8" w:rsidRDefault="00506FB8">
      <w:r>
        <w:separator/>
      </w:r>
    </w:p>
  </w:endnote>
  <w:endnote w:type="continuationSeparator" w:id="0">
    <w:p w14:paraId="036EB448" w14:textId="77777777" w:rsidR="00506FB8" w:rsidRDefault="00506FB8">
      <w:r>
        <w:continuationSeparator/>
      </w:r>
    </w:p>
  </w:endnote>
  <w:endnote w:type="continuationNotice" w:id="1">
    <w:p w14:paraId="289D6EEE" w14:textId="77777777" w:rsidR="00506FB8" w:rsidRDefault="00506F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02E1B" w14:textId="7B4EC464" w:rsidR="00506FB8" w:rsidRDefault="00506FB8" w:rsidP="004053D8">
    <w:pPr>
      <w:pStyle w:val="Fuzeile"/>
      <w:jc w:val="right"/>
    </w:pPr>
    <w:r w:rsidRPr="00F05DDF">
      <w:rPr>
        <w:bCs/>
      </w:rPr>
      <w:fldChar w:fldCharType="begin"/>
    </w:r>
    <w:r w:rsidRPr="00F05DDF">
      <w:rPr>
        <w:bCs/>
      </w:rPr>
      <w:instrText>PAGE  \* Arabic  \* MERGEFORMAT</w:instrText>
    </w:r>
    <w:r w:rsidRPr="00F05DDF">
      <w:rPr>
        <w:bCs/>
      </w:rPr>
      <w:fldChar w:fldCharType="separate"/>
    </w:r>
    <w:r w:rsidR="00C023BD">
      <w:rPr>
        <w:bCs/>
        <w:noProof/>
      </w:rPr>
      <w:t>38</w:t>
    </w:r>
    <w:r w:rsidRPr="00F05DDF">
      <w:rPr>
        <w:bCs/>
      </w:rPr>
      <w:fldChar w:fldCharType="end"/>
    </w:r>
    <w:r w:rsidRPr="00F05DDF">
      <w:rPr>
        <w:lang w:val="de-DE"/>
      </w:rPr>
      <w:t>/</w:t>
    </w:r>
    <w:r w:rsidRPr="00F05DDF">
      <w:rPr>
        <w:bCs/>
      </w:rPr>
      <w:fldChar w:fldCharType="begin"/>
    </w:r>
    <w:r w:rsidRPr="00F05DDF">
      <w:rPr>
        <w:bCs/>
      </w:rPr>
      <w:instrText>NUMPAGES  \* Arabic  \* MERGEFORMAT</w:instrText>
    </w:r>
    <w:r w:rsidRPr="00F05DDF">
      <w:rPr>
        <w:bCs/>
      </w:rPr>
      <w:fldChar w:fldCharType="separate"/>
    </w:r>
    <w:r w:rsidR="00C023BD" w:rsidRPr="00C023BD">
      <w:rPr>
        <w:bCs/>
        <w:noProof/>
        <w:lang w:val="de-DE"/>
      </w:rPr>
      <w:t>39</w:t>
    </w:r>
    <w:r w:rsidRPr="00F05DDF">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EFAD1E" w14:textId="77777777" w:rsidR="00506FB8" w:rsidRDefault="00506FB8">
      <w:r>
        <w:separator/>
      </w:r>
    </w:p>
  </w:footnote>
  <w:footnote w:type="continuationSeparator" w:id="0">
    <w:p w14:paraId="615DE2AD" w14:textId="77777777" w:rsidR="00506FB8" w:rsidRDefault="00506FB8">
      <w:r>
        <w:continuationSeparator/>
      </w:r>
    </w:p>
  </w:footnote>
  <w:footnote w:type="continuationNotice" w:id="1">
    <w:p w14:paraId="1D64CCC1" w14:textId="77777777" w:rsidR="00506FB8" w:rsidRDefault="00506FB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379" w:type="dxa"/>
      <w:tblLayout w:type="fixed"/>
      <w:tblCellMar>
        <w:left w:w="70" w:type="dxa"/>
        <w:right w:w="70" w:type="dxa"/>
      </w:tblCellMar>
      <w:tblLook w:val="04A0" w:firstRow="1" w:lastRow="0" w:firstColumn="1" w:lastColumn="0" w:noHBand="0" w:noVBand="1"/>
    </w:tblPr>
    <w:tblGrid>
      <w:gridCol w:w="1063"/>
      <w:gridCol w:w="2694"/>
      <w:gridCol w:w="2409"/>
      <w:gridCol w:w="9213"/>
    </w:tblGrid>
    <w:tr w:rsidR="00506FB8" w:rsidRPr="0024768C" w14:paraId="2E4120C6" w14:textId="77777777">
      <w:tc>
        <w:tcPr>
          <w:tcW w:w="6166" w:type="dxa"/>
          <w:gridSpan w:val="3"/>
        </w:tcPr>
        <w:p w14:paraId="70E92435" w14:textId="77777777" w:rsidR="00506FB8" w:rsidRPr="003C72B3" w:rsidRDefault="00506FB8" w:rsidP="00AF3AA8">
          <w:pPr>
            <w:pStyle w:val="LogoTitelOben"/>
            <w:spacing w:before="0" w:after="240" w:line="440" w:lineRule="atLeast"/>
            <w:ind w:left="0"/>
            <w:rPr>
              <w:spacing w:val="40"/>
              <w:lang w:val="it-IT"/>
            </w:rPr>
          </w:pPr>
          <w:r>
            <w:rPr>
              <w:noProof/>
              <w:spacing w:val="40"/>
              <w:lang w:val="it-IT"/>
            </w:rPr>
            <w:t>Ständerat</w:t>
          </w:r>
          <w:r>
            <w:rPr>
              <w:spacing w:val="40"/>
              <w:lang w:val="it-IT"/>
            </w:rPr>
            <w:br/>
          </w:r>
          <w:r>
            <w:rPr>
              <w:noProof/>
              <w:spacing w:val="40"/>
              <w:lang w:val="it-IT"/>
            </w:rPr>
            <w:t>Conseil des États</w:t>
          </w:r>
          <w:r>
            <w:rPr>
              <w:spacing w:val="40"/>
              <w:lang w:val="it-IT"/>
            </w:rPr>
            <w:br/>
          </w:r>
          <w:r>
            <w:rPr>
              <w:noProof/>
              <w:spacing w:val="40"/>
              <w:lang w:val="it-IT"/>
            </w:rPr>
            <w:t>Consiglio degli Stati</w:t>
          </w:r>
          <w:r>
            <w:rPr>
              <w:spacing w:val="40"/>
              <w:lang w:val="it-IT"/>
            </w:rPr>
            <w:br/>
            <w:t>Cussegl dals stadis</w:t>
          </w:r>
        </w:p>
      </w:tc>
      <w:tc>
        <w:tcPr>
          <w:tcW w:w="9213" w:type="dxa"/>
        </w:tcPr>
        <w:p w14:paraId="3B1EF8F2" w14:textId="77777777" w:rsidR="00506FB8" w:rsidRPr="004E5C86" w:rsidRDefault="00506FB8" w:rsidP="00AF3AA8">
          <w:pPr>
            <w:spacing w:before="120" w:after="120"/>
            <w:ind w:left="213"/>
            <w:rPr>
              <w:b/>
              <w:lang w:val="it-IT"/>
            </w:rPr>
          </w:pPr>
          <w:r w:rsidRPr="004E5C86">
            <w:rPr>
              <w:b/>
              <w:lang w:val="it-IT"/>
            </w:rPr>
            <w:br/>
          </w:r>
        </w:p>
      </w:tc>
    </w:tr>
    <w:tr w:rsidR="00506FB8" w14:paraId="6D8946F3" w14:textId="77777777">
      <w:tc>
        <w:tcPr>
          <w:tcW w:w="1063" w:type="dxa"/>
        </w:tcPr>
        <w:p w14:paraId="13932300" w14:textId="77777777" w:rsidR="00506FB8" w:rsidRDefault="00506FB8" w:rsidP="00AF3AA8">
          <w:pPr>
            <w:pStyle w:val="LogoTitelOben"/>
            <w:spacing w:before="0"/>
            <w:ind w:left="0"/>
            <w:rPr>
              <w:sz w:val="20"/>
            </w:rPr>
          </w:pPr>
          <w:r w:rsidRPr="00C109B3">
            <w:rPr>
              <w:noProof/>
              <w:lang w:val="de-CH" w:eastAsia="de-CH"/>
            </w:rPr>
            <w:drawing>
              <wp:inline distT="0" distB="0" distL="0" distR="0" wp14:anchorId="3FB131F3" wp14:editId="0BD613AB">
                <wp:extent cx="445770" cy="585470"/>
                <wp:effectExtent l="0" t="0" r="0" b="5080"/>
                <wp:docPr id="9" name="Picture 9" descr="P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240201" name="Picture 1" descr="PD-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45770" cy="585470"/>
                        </a:xfrm>
                        <a:prstGeom prst="rect">
                          <a:avLst/>
                        </a:prstGeom>
                        <a:noFill/>
                        <a:ln>
                          <a:noFill/>
                        </a:ln>
                      </pic:spPr>
                    </pic:pic>
                  </a:graphicData>
                </a:graphic>
              </wp:inline>
            </w:drawing>
          </w:r>
        </w:p>
      </w:tc>
      <w:tc>
        <w:tcPr>
          <w:tcW w:w="2694" w:type="dxa"/>
        </w:tcPr>
        <w:p w14:paraId="0EB26D07" w14:textId="77777777" w:rsidR="00506FB8" w:rsidRDefault="00506FB8" w:rsidP="00AF3AA8">
          <w:pPr>
            <w:pStyle w:val="LogoWinkel"/>
            <w:rPr>
              <w:sz w:val="16"/>
            </w:rPr>
          </w:pPr>
          <w:r>
            <w:rPr>
              <w:noProof/>
              <w:sz w:val="16"/>
              <w:lang w:val="de-CH" w:eastAsia="de-CH"/>
            </w:rPr>
            <w:drawing>
              <wp:inline distT="0" distB="0" distL="0" distR="0" wp14:anchorId="2EBD392D" wp14:editId="2C4733B6">
                <wp:extent cx="1382395" cy="159385"/>
                <wp:effectExtent l="0" t="0" r="8255" b="0"/>
                <wp:docPr id="1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956941"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382395" cy="159385"/>
                        </a:xfrm>
                        <a:prstGeom prst="rect">
                          <a:avLst/>
                        </a:prstGeom>
                        <a:noFill/>
                        <a:ln>
                          <a:noFill/>
                        </a:ln>
                      </pic:spPr>
                    </pic:pic>
                  </a:graphicData>
                </a:graphic>
              </wp:inline>
            </w:drawing>
          </w:r>
        </w:p>
        <w:p w14:paraId="6E0D5798" w14:textId="77777777" w:rsidR="00506FB8" w:rsidRPr="0033750B" w:rsidRDefault="00506FB8" w:rsidP="00AF3AA8">
          <w:pPr>
            <w:pStyle w:val="Absender"/>
          </w:pPr>
        </w:p>
      </w:tc>
      <w:tc>
        <w:tcPr>
          <w:tcW w:w="11622" w:type="dxa"/>
          <w:gridSpan w:val="2"/>
        </w:tcPr>
        <w:p w14:paraId="10E648F3" w14:textId="77777777" w:rsidR="00506FB8" w:rsidRPr="00766C22" w:rsidRDefault="00506FB8" w:rsidP="00AF3AA8">
          <w:pPr>
            <w:pStyle w:val="Empfaenger"/>
            <w:rPr>
              <w:sz w:val="22"/>
            </w:rPr>
          </w:pPr>
        </w:p>
      </w:tc>
    </w:tr>
  </w:tbl>
  <w:p w14:paraId="4673CCB7" w14:textId="77777777" w:rsidR="00506FB8" w:rsidRPr="00C655F0" w:rsidRDefault="00506FB8">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C2838"/>
    <w:multiLevelType w:val="hybridMultilevel"/>
    <w:tmpl w:val="737CC47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0F2"/>
    <w:rsid w:val="000003CB"/>
    <w:rsid w:val="00000766"/>
    <w:rsid w:val="0000117F"/>
    <w:rsid w:val="000016AB"/>
    <w:rsid w:val="00001D8E"/>
    <w:rsid w:val="00002255"/>
    <w:rsid w:val="00002B41"/>
    <w:rsid w:val="00002B85"/>
    <w:rsid w:val="00002CF5"/>
    <w:rsid w:val="00004335"/>
    <w:rsid w:val="00004405"/>
    <w:rsid w:val="00004F3B"/>
    <w:rsid w:val="00007441"/>
    <w:rsid w:val="00010379"/>
    <w:rsid w:val="0001098E"/>
    <w:rsid w:val="0001130B"/>
    <w:rsid w:val="000116C6"/>
    <w:rsid w:val="00013FC8"/>
    <w:rsid w:val="000162AF"/>
    <w:rsid w:val="0001651C"/>
    <w:rsid w:val="00017161"/>
    <w:rsid w:val="00020A07"/>
    <w:rsid w:val="000232BF"/>
    <w:rsid w:val="00023924"/>
    <w:rsid w:val="00025B68"/>
    <w:rsid w:val="00026CCC"/>
    <w:rsid w:val="0002702F"/>
    <w:rsid w:val="00030FE8"/>
    <w:rsid w:val="00031D07"/>
    <w:rsid w:val="0003200E"/>
    <w:rsid w:val="0003213B"/>
    <w:rsid w:val="00033A9B"/>
    <w:rsid w:val="00035E8B"/>
    <w:rsid w:val="00036AAF"/>
    <w:rsid w:val="00036E9C"/>
    <w:rsid w:val="00037B8B"/>
    <w:rsid w:val="00040E32"/>
    <w:rsid w:val="0004123A"/>
    <w:rsid w:val="000414DF"/>
    <w:rsid w:val="000426E5"/>
    <w:rsid w:val="000440C4"/>
    <w:rsid w:val="00045426"/>
    <w:rsid w:val="00045711"/>
    <w:rsid w:val="00046999"/>
    <w:rsid w:val="00046D0C"/>
    <w:rsid w:val="00046EEB"/>
    <w:rsid w:val="00050041"/>
    <w:rsid w:val="00050ED3"/>
    <w:rsid w:val="00050EFF"/>
    <w:rsid w:val="00052246"/>
    <w:rsid w:val="0005237D"/>
    <w:rsid w:val="00052817"/>
    <w:rsid w:val="00055BA2"/>
    <w:rsid w:val="0005621A"/>
    <w:rsid w:val="000577DB"/>
    <w:rsid w:val="00057984"/>
    <w:rsid w:val="00057A78"/>
    <w:rsid w:val="00057C1F"/>
    <w:rsid w:val="00060E42"/>
    <w:rsid w:val="00062F5C"/>
    <w:rsid w:val="000630B3"/>
    <w:rsid w:val="000632AA"/>
    <w:rsid w:val="00064156"/>
    <w:rsid w:val="00064D37"/>
    <w:rsid w:val="00066083"/>
    <w:rsid w:val="0006654F"/>
    <w:rsid w:val="00067A44"/>
    <w:rsid w:val="000701CB"/>
    <w:rsid w:val="0007031D"/>
    <w:rsid w:val="00070694"/>
    <w:rsid w:val="00072468"/>
    <w:rsid w:val="00073BCE"/>
    <w:rsid w:val="00073FE1"/>
    <w:rsid w:val="000742D2"/>
    <w:rsid w:val="000745B9"/>
    <w:rsid w:val="000767C8"/>
    <w:rsid w:val="00077C97"/>
    <w:rsid w:val="000804DC"/>
    <w:rsid w:val="000806F2"/>
    <w:rsid w:val="00081305"/>
    <w:rsid w:val="000816ED"/>
    <w:rsid w:val="000821FD"/>
    <w:rsid w:val="000827BB"/>
    <w:rsid w:val="00082934"/>
    <w:rsid w:val="00083F0C"/>
    <w:rsid w:val="000852BB"/>
    <w:rsid w:val="00085980"/>
    <w:rsid w:val="00085E34"/>
    <w:rsid w:val="00086E30"/>
    <w:rsid w:val="00090435"/>
    <w:rsid w:val="000905AA"/>
    <w:rsid w:val="0009173F"/>
    <w:rsid w:val="0009196E"/>
    <w:rsid w:val="000919F4"/>
    <w:rsid w:val="00091A17"/>
    <w:rsid w:val="00094917"/>
    <w:rsid w:val="00094B38"/>
    <w:rsid w:val="00094D34"/>
    <w:rsid w:val="0009595B"/>
    <w:rsid w:val="00095A3D"/>
    <w:rsid w:val="00096F78"/>
    <w:rsid w:val="00097A9D"/>
    <w:rsid w:val="000A0547"/>
    <w:rsid w:val="000A12C6"/>
    <w:rsid w:val="000A22C2"/>
    <w:rsid w:val="000A27C3"/>
    <w:rsid w:val="000A3110"/>
    <w:rsid w:val="000A3E00"/>
    <w:rsid w:val="000A3FCD"/>
    <w:rsid w:val="000A4A60"/>
    <w:rsid w:val="000A4DB5"/>
    <w:rsid w:val="000A5D74"/>
    <w:rsid w:val="000A5F5C"/>
    <w:rsid w:val="000A6CA9"/>
    <w:rsid w:val="000A771C"/>
    <w:rsid w:val="000A790B"/>
    <w:rsid w:val="000A7FB9"/>
    <w:rsid w:val="000B033A"/>
    <w:rsid w:val="000B089C"/>
    <w:rsid w:val="000B0C2A"/>
    <w:rsid w:val="000B0C9E"/>
    <w:rsid w:val="000B1EB8"/>
    <w:rsid w:val="000B2C3A"/>
    <w:rsid w:val="000B3122"/>
    <w:rsid w:val="000B492C"/>
    <w:rsid w:val="000B5A8C"/>
    <w:rsid w:val="000B5B31"/>
    <w:rsid w:val="000B5FEA"/>
    <w:rsid w:val="000B60B5"/>
    <w:rsid w:val="000B63C7"/>
    <w:rsid w:val="000B6C64"/>
    <w:rsid w:val="000B6F44"/>
    <w:rsid w:val="000B7E90"/>
    <w:rsid w:val="000C0E4A"/>
    <w:rsid w:val="000C3CF4"/>
    <w:rsid w:val="000C63B3"/>
    <w:rsid w:val="000C6FF5"/>
    <w:rsid w:val="000C743A"/>
    <w:rsid w:val="000C780C"/>
    <w:rsid w:val="000D037A"/>
    <w:rsid w:val="000D07A7"/>
    <w:rsid w:val="000D11E5"/>
    <w:rsid w:val="000D13C8"/>
    <w:rsid w:val="000D22D8"/>
    <w:rsid w:val="000D2BCB"/>
    <w:rsid w:val="000D5129"/>
    <w:rsid w:val="000D5AA6"/>
    <w:rsid w:val="000D6245"/>
    <w:rsid w:val="000D6EA4"/>
    <w:rsid w:val="000D73BB"/>
    <w:rsid w:val="000E00EA"/>
    <w:rsid w:val="000E0FE5"/>
    <w:rsid w:val="000E1105"/>
    <w:rsid w:val="000E114A"/>
    <w:rsid w:val="000E170E"/>
    <w:rsid w:val="000E27A9"/>
    <w:rsid w:val="000E2F2E"/>
    <w:rsid w:val="000E3CF2"/>
    <w:rsid w:val="000E5608"/>
    <w:rsid w:val="000E57C9"/>
    <w:rsid w:val="000E57F4"/>
    <w:rsid w:val="000E6731"/>
    <w:rsid w:val="000E6D66"/>
    <w:rsid w:val="000E6D71"/>
    <w:rsid w:val="000E757C"/>
    <w:rsid w:val="000F012E"/>
    <w:rsid w:val="000F116C"/>
    <w:rsid w:val="000F1CBF"/>
    <w:rsid w:val="000F1E2E"/>
    <w:rsid w:val="000F2A05"/>
    <w:rsid w:val="000F3621"/>
    <w:rsid w:val="000F394E"/>
    <w:rsid w:val="000F3FEE"/>
    <w:rsid w:val="000F3FF1"/>
    <w:rsid w:val="000F5457"/>
    <w:rsid w:val="000F6F8A"/>
    <w:rsid w:val="000F71E4"/>
    <w:rsid w:val="000F77FE"/>
    <w:rsid w:val="000F7F37"/>
    <w:rsid w:val="00101610"/>
    <w:rsid w:val="00101B23"/>
    <w:rsid w:val="00101CA0"/>
    <w:rsid w:val="00102C5F"/>
    <w:rsid w:val="00103676"/>
    <w:rsid w:val="00103B37"/>
    <w:rsid w:val="001041C0"/>
    <w:rsid w:val="00104CEE"/>
    <w:rsid w:val="00106D62"/>
    <w:rsid w:val="001101BA"/>
    <w:rsid w:val="00110C16"/>
    <w:rsid w:val="00111161"/>
    <w:rsid w:val="001115F4"/>
    <w:rsid w:val="00111C1F"/>
    <w:rsid w:val="00111ED3"/>
    <w:rsid w:val="00111FCD"/>
    <w:rsid w:val="00112668"/>
    <w:rsid w:val="00112A70"/>
    <w:rsid w:val="001132E7"/>
    <w:rsid w:val="00114EB3"/>
    <w:rsid w:val="00115024"/>
    <w:rsid w:val="001169A1"/>
    <w:rsid w:val="00120100"/>
    <w:rsid w:val="00120506"/>
    <w:rsid w:val="00124199"/>
    <w:rsid w:val="001243F9"/>
    <w:rsid w:val="00124A06"/>
    <w:rsid w:val="0012583A"/>
    <w:rsid w:val="001266C3"/>
    <w:rsid w:val="00127B6D"/>
    <w:rsid w:val="0013009E"/>
    <w:rsid w:val="0013097F"/>
    <w:rsid w:val="00131245"/>
    <w:rsid w:val="00133626"/>
    <w:rsid w:val="00133AB0"/>
    <w:rsid w:val="0013535B"/>
    <w:rsid w:val="00135382"/>
    <w:rsid w:val="001356F7"/>
    <w:rsid w:val="00137E91"/>
    <w:rsid w:val="00137E98"/>
    <w:rsid w:val="001401BF"/>
    <w:rsid w:val="001410D1"/>
    <w:rsid w:val="001423EB"/>
    <w:rsid w:val="00142495"/>
    <w:rsid w:val="00142D48"/>
    <w:rsid w:val="0014398F"/>
    <w:rsid w:val="001442BE"/>
    <w:rsid w:val="001443E7"/>
    <w:rsid w:val="00144E0A"/>
    <w:rsid w:val="0014567F"/>
    <w:rsid w:val="0014570B"/>
    <w:rsid w:val="001459D1"/>
    <w:rsid w:val="00145DA2"/>
    <w:rsid w:val="00146B6F"/>
    <w:rsid w:val="00146EDC"/>
    <w:rsid w:val="00151FEC"/>
    <w:rsid w:val="001530A6"/>
    <w:rsid w:val="001537CE"/>
    <w:rsid w:val="001546E5"/>
    <w:rsid w:val="00155DB6"/>
    <w:rsid w:val="00155E81"/>
    <w:rsid w:val="00156434"/>
    <w:rsid w:val="0015678A"/>
    <w:rsid w:val="00157EF9"/>
    <w:rsid w:val="001626D8"/>
    <w:rsid w:val="0016290D"/>
    <w:rsid w:val="00162980"/>
    <w:rsid w:val="00162EDD"/>
    <w:rsid w:val="00163519"/>
    <w:rsid w:val="0016398D"/>
    <w:rsid w:val="00164B36"/>
    <w:rsid w:val="00165012"/>
    <w:rsid w:val="0016507A"/>
    <w:rsid w:val="001658FF"/>
    <w:rsid w:val="00165BED"/>
    <w:rsid w:val="00165C36"/>
    <w:rsid w:val="00166CAA"/>
    <w:rsid w:val="0016779B"/>
    <w:rsid w:val="00167FF0"/>
    <w:rsid w:val="001719C8"/>
    <w:rsid w:val="00171BCA"/>
    <w:rsid w:val="00173EFB"/>
    <w:rsid w:val="001753BE"/>
    <w:rsid w:val="00175E81"/>
    <w:rsid w:val="0017695E"/>
    <w:rsid w:val="00177922"/>
    <w:rsid w:val="00177A07"/>
    <w:rsid w:val="00180702"/>
    <w:rsid w:val="0018088B"/>
    <w:rsid w:val="001824E1"/>
    <w:rsid w:val="00182654"/>
    <w:rsid w:val="00183213"/>
    <w:rsid w:val="00183713"/>
    <w:rsid w:val="00184954"/>
    <w:rsid w:val="00186197"/>
    <w:rsid w:val="00186329"/>
    <w:rsid w:val="00186398"/>
    <w:rsid w:val="00187925"/>
    <w:rsid w:val="001908C9"/>
    <w:rsid w:val="00190FD4"/>
    <w:rsid w:val="001919A3"/>
    <w:rsid w:val="00191EA6"/>
    <w:rsid w:val="001921CC"/>
    <w:rsid w:val="00192773"/>
    <w:rsid w:val="0019458F"/>
    <w:rsid w:val="00194E60"/>
    <w:rsid w:val="00195224"/>
    <w:rsid w:val="0019565C"/>
    <w:rsid w:val="00195D3B"/>
    <w:rsid w:val="0019613B"/>
    <w:rsid w:val="001A0A79"/>
    <w:rsid w:val="001A152A"/>
    <w:rsid w:val="001A1F93"/>
    <w:rsid w:val="001A25A1"/>
    <w:rsid w:val="001A3119"/>
    <w:rsid w:val="001A349F"/>
    <w:rsid w:val="001A36BB"/>
    <w:rsid w:val="001A3BF6"/>
    <w:rsid w:val="001A4052"/>
    <w:rsid w:val="001A42F1"/>
    <w:rsid w:val="001A4709"/>
    <w:rsid w:val="001A4896"/>
    <w:rsid w:val="001A4A19"/>
    <w:rsid w:val="001A4F29"/>
    <w:rsid w:val="001A62B5"/>
    <w:rsid w:val="001A7449"/>
    <w:rsid w:val="001A75BD"/>
    <w:rsid w:val="001A7F66"/>
    <w:rsid w:val="001B0889"/>
    <w:rsid w:val="001B08D3"/>
    <w:rsid w:val="001B0A80"/>
    <w:rsid w:val="001B0AE4"/>
    <w:rsid w:val="001B1B20"/>
    <w:rsid w:val="001B2419"/>
    <w:rsid w:val="001B3404"/>
    <w:rsid w:val="001B4951"/>
    <w:rsid w:val="001B4DBF"/>
    <w:rsid w:val="001B678A"/>
    <w:rsid w:val="001B68D3"/>
    <w:rsid w:val="001B6D6E"/>
    <w:rsid w:val="001B7F55"/>
    <w:rsid w:val="001C00BD"/>
    <w:rsid w:val="001C0515"/>
    <w:rsid w:val="001C2245"/>
    <w:rsid w:val="001C2C5B"/>
    <w:rsid w:val="001C5FEE"/>
    <w:rsid w:val="001C6915"/>
    <w:rsid w:val="001C7149"/>
    <w:rsid w:val="001C7221"/>
    <w:rsid w:val="001C7736"/>
    <w:rsid w:val="001C7CB6"/>
    <w:rsid w:val="001D0143"/>
    <w:rsid w:val="001D092E"/>
    <w:rsid w:val="001D1945"/>
    <w:rsid w:val="001D1ACA"/>
    <w:rsid w:val="001D21FF"/>
    <w:rsid w:val="001D32A1"/>
    <w:rsid w:val="001D3735"/>
    <w:rsid w:val="001D3991"/>
    <w:rsid w:val="001D4A6C"/>
    <w:rsid w:val="001D56A5"/>
    <w:rsid w:val="001D57AA"/>
    <w:rsid w:val="001D6DFD"/>
    <w:rsid w:val="001D766C"/>
    <w:rsid w:val="001D7AD1"/>
    <w:rsid w:val="001E0708"/>
    <w:rsid w:val="001E0804"/>
    <w:rsid w:val="001E12C8"/>
    <w:rsid w:val="001E1C92"/>
    <w:rsid w:val="001E1F0E"/>
    <w:rsid w:val="001E25C8"/>
    <w:rsid w:val="001E27D7"/>
    <w:rsid w:val="001E3229"/>
    <w:rsid w:val="001E3253"/>
    <w:rsid w:val="001E4184"/>
    <w:rsid w:val="001E4347"/>
    <w:rsid w:val="001E4AE3"/>
    <w:rsid w:val="001E4AFA"/>
    <w:rsid w:val="001E51B9"/>
    <w:rsid w:val="001E570B"/>
    <w:rsid w:val="001E5908"/>
    <w:rsid w:val="001E6F13"/>
    <w:rsid w:val="001F06D8"/>
    <w:rsid w:val="001F0B0F"/>
    <w:rsid w:val="001F20BC"/>
    <w:rsid w:val="001F25A3"/>
    <w:rsid w:val="001F266B"/>
    <w:rsid w:val="001F2DBC"/>
    <w:rsid w:val="001F30AB"/>
    <w:rsid w:val="001F30F6"/>
    <w:rsid w:val="001F576D"/>
    <w:rsid w:val="001F5A32"/>
    <w:rsid w:val="002002AE"/>
    <w:rsid w:val="0020139C"/>
    <w:rsid w:val="0020260A"/>
    <w:rsid w:val="00203CA5"/>
    <w:rsid w:val="002043AD"/>
    <w:rsid w:val="00205A3A"/>
    <w:rsid w:val="00205A63"/>
    <w:rsid w:val="00205B3E"/>
    <w:rsid w:val="00207F9D"/>
    <w:rsid w:val="00210A31"/>
    <w:rsid w:val="00211697"/>
    <w:rsid w:val="002123AA"/>
    <w:rsid w:val="002134C1"/>
    <w:rsid w:val="0021386F"/>
    <w:rsid w:val="0021422C"/>
    <w:rsid w:val="002150A3"/>
    <w:rsid w:val="00215AAA"/>
    <w:rsid w:val="00215EBA"/>
    <w:rsid w:val="00216683"/>
    <w:rsid w:val="00225744"/>
    <w:rsid w:val="00225BB0"/>
    <w:rsid w:val="00225FFA"/>
    <w:rsid w:val="00226308"/>
    <w:rsid w:val="0022747C"/>
    <w:rsid w:val="00230BCC"/>
    <w:rsid w:val="00230E0D"/>
    <w:rsid w:val="00231693"/>
    <w:rsid w:val="002320D1"/>
    <w:rsid w:val="00232364"/>
    <w:rsid w:val="00232596"/>
    <w:rsid w:val="00232B9D"/>
    <w:rsid w:val="00233954"/>
    <w:rsid w:val="0023417B"/>
    <w:rsid w:val="00234779"/>
    <w:rsid w:val="002355E6"/>
    <w:rsid w:val="00235CC3"/>
    <w:rsid w:val="002364B1"/>
    <w:rsid w:val="00236524"/>
    <w:rsid w:val="00236BEC"/>
    <w:rsid w:val="00242349"/>
    <w:rsid w:val="00242C91"/>
    <w:rsid w:val="00244697"/>
    <w:rsid w:val="0024515B"/>
    <w:rsid w:val="002454F8"/>
    <w:rsid w:val="00245DF2"/>
    <w:rsid w:val="002469BC"/>
    <w:rsid w:val="0024706F"/>
    <w:rsid w:val="00247355"/>
    <w:rsid w:val="0024768C"/>
    <w:rsid w:val="002503C9"/>
    <w:rsid w:val="0025092B"/>
    <w:rsid w:val="00250B80"/>
    <w:rsid w:val="00251CE6"/>
    <w:rsid w:val="0025371F"/>
    <w:rsid w:val="0025382F"/>
    <w:rsid w:val="00255CAE"/>
    <w:rsid w:val="00256169"/>
    <w:rsid w:val="00256305"/>
    <w:rsid w:val="00256615"/>
    <w:rsid w:val="00256D63"/>
    <w:rsid w:val="00256FC4"/>
    <w:rsid w:val="00257F18"/>
    <w:rsid w:val="002600A3"/>
    <w:rsid w:val="0026305B"/>
    <w:rsid w:val="0026373E"/>
    <w:rsid w:val="00263887"/>
    <w:rsid w:val="00265342"/>
    <w:rsid w:val="00270D09"/>
    <w:rsid w:val="002713A8"/>
    <w:rsid w:val="002727EB"/>
    <w:rsid w:val="00273AC6"/>
    <w:rsid w:val="00273D0D"/>
    <w:rsid w:val="00274051"/>
    <w:rsid w:val="00274C76"/>
    <w:rsid w:val="002752E9"/>
    <w:rsid w:val="00275B12"/>
    <w:rsid w:val="00275B57"/>
    <w:rsid w:val="002767D2"/>
    <w:rsid w:val="00276911"/>
    <w:rsid w:val="00276A56"/>
    <w:rsid w:val="00276BD2"/>
    <w:rsid w:val="00276F82"/>
    <w:rsid w:val="002778E9"/>
    <w:rsid w:val="00277938"/>
    <w:rsid w:val="00277AF9"/>
    <w:rsid w:val="00280100"/>
    <w:rsid w:val="00281BCD"/>
    <w:rsid w:val="002823A1"/>
    <w:rsid w:val="00282BD5"/>
    <w:rsid w:val="00282F7A"/>
    <w:rsid w:val="002834FA"/>
    <w:rsid w:val="00283DB3"/>
    <w:rsid w:val="002843AF"/>
    <w:rsid w:val="002847CA"/>
    <w:rsid w:val="00287D1C"/>
    <w:rsid w:val="002906FA"/>
    <w:rsid w:val="00290AEA"/>
    <w:rsid w:val="00291139"/>
    <w:rsid w:val="00291ACD"/>
    <w:rsid w:val="00292C23"/>
    <w:rsid w:val="00292DE5"/>
    <w:rsid w:val="00292F5C"/>
    <w:rsid w:val="00293885"/>
    <w:rsid w:val="002940DB"/>
    <w:rsid w:val="00295A36"/>
    <w:rsid w:val="0029617F"/>
    <w:rsid w:val="002976D8"/>
    <w:rsid w:val="00297D29"/>
    <w:rsid w:val="002A0794"/>
    <w:rsid w:val="002A1CDD"/>
    <w:rsid w:val="002A2947"/>
    <w:rsid w:val="002A3EF5"/>
    <w:rsid w:val="002A4771"/>
    <w:rsid w:val="002A516B"/>
    <w:rsid w:val="002A51CE"/>
    <w:rsid w:val="002A5EDE"/>
    <w:rsid w:val="002A63CB"/>
    <w:rsid w:val="002A66B3"/>
    <w:rsid w:val="002A6D24"/>
    <w:rsid w:val="002B010F"/>
    <w:rsid w:val="002B2395"/>
    <w:rsid w:val="002B248D"/>
    <w:rsid w:val="002B253F"/>
    <w:rsid w:val="002B27B5"/>
    <w:rsid w:val="002B2854"/>
    <w:rsid w:val="002B3024"/>
    <w:rsid w:val="002B3411"/>
    <w:rsid w:val="002B35A7"/>
    <w:rsid w:val="002B59DC"/>
    <w:rsid w:val="002C171B"/>
    <w:rsid w:val="002C259D"/>
    <w:rsid w:val="002C32C6"/>
    <w:rsid w:val="002C5B22"/>
    <w:rsid w:val="002C5EEB"/>
    <w:rsid w:val="002C67C8"/>
    <w:rsid w:val="002C69A2"/>
    <w:rsid w:val="002C69B3"/>
    <w:rsid w:val="002C6EDC"/>
    <w:rsid w:val="002C7620"/>
    <w:rsid w:val="002C7A12"/>
    <w:rsid w:val="002D03DE"/>
    <w:rsid w:val="002D0477"/>
    <w:rsid w:val="002D07B0"/>
    <w:rsid w:val="002D1972"/>
    <w:rsid w:val="002D1F74"/>
    <w:rsid w:val="002D2362"/>
    <w:rsid w:val="002D334F"/>
    <w:rsid w:val="002D4BFB"/>
    <w:rsid w:val="002D50F2"/>
    <w:rsid w:val="002D6071"/>
    <w:rsid w:val="002D6984"/>
    <w:rsid w:val="002D6DD1"/>
    <w:rsid w:val="002D7537"/>
    <w:rsid w:val="002D761C"/>
    <w:rsid w:val="002E0AED"/>
    <w:rsid w:val="002E0E42"/>
    <w:rsid w:val="002E1972"/>
    <w:rsid w:val="002E31A0"/>
    <w:rsid w:val="002E3C39"/>
    <w:rsid w:val="002E4012"/>
    <w:rsid w:val="002E4791"/>
    <w:rsid w:val="002E510E"/>
    <w:rsid w:val="002E5888"/>
    <w:rsid w:val="002E5D79"/>
    <w:rsid w:val="002E7269"/>
    <w:rsid w:val="002E72FB"/>
    <w:rsid w:val="002E77C5"/>
    <w:rsid w:val="002F03EF"/>
    <w:rsid w:val="002F049C"/>
    <w:rsid w:val="002F0744"/>
    <w:rsid w:val="002F1698"/>
    <w:rsid w:val="002F1E39"/>
    <w:rsid w:val="002F397E"/>
    <w:rsid w:val="002F3D2D"/>
    <w:rsid w:val="002F4258"/>
    <w:rsid w:val="002F4C22"/>
    <w:rsid w:val="002F56DF"/>
    <w:rsid w:val="002F5E23"/>
    <w:rsid w:val="002F60B6"/>
    <w:rsid w:val="002F6A35"/>
    <w:rsid w:val="002F6D62"/>
    <w:rsid w:val="002F7ED1"/>
    <w:rsid w:val="00300C38"/>
    <w:rsid w:val="003028E1"/>
    <w:rsid w:val="00302BDA"/>
    <w:rsid w:val="00303249"/>
    <w:rsid w:val="00303623"/>
    <w:rsid w:val="0030376C"/>
    <w:rsid w:val="00304A8B"/>
    <w:rsid w:val="00304C57"/>
    <w:rsid w:val="00304F6C"/>
    <w:rsid w:val="0030518A"/>
    <w:rsid w:val="00305B93"/>
    <w:rsid w:val="0030748E"/>
    <w:rsid w:val="003074CC"/>
    <w:rsid w:val="003101FF"/>
    <w:rsid w:val="00312785"/>
    <w:rsid w:val="00314051"/>
    <w:rsid w:val="00314309"/>
    <w:rsid w:val="00315212"/>
    <w:rsid w:val="00315E2D"/>
    <w:rsid w:val="0031700A"/>
    <w:rsid w:val="00320552"/>
    <w:rsid w:val="00320D5D"/>
    <w:rsid w:val="00321185"/>
    <w:rsid w:val="003215CA"/>
    <w:rsid w:val="00321896"/>
    <w:rsid w:val="00321A02"/>
    <w:rsid w:val="00321E1F"/>
    <w:rsid w:val="00322F1D"/>
    <w:rsid w:val="003234D8"/>
    <w:rsid w:val="0032428E"/>
    <w:rsid w:val="00324367"/>
    <w:rsid w:val="0032531C"/>
    <w:rsid w:val="00326243"/>
    <w:rsid w:val="0032638B"/>
    <w:rsid w:val="003268EC"/>
    <w:rsid w:val="00326CFF"/>
    <w:rsid w:val="0033028B"/>
    <w:rsid w:val="00330BED"/>
    <w:rsid w:val="00331207"/>
    <w:rsid w:val="00331D19"/>
    <w:rsid w:val="00331E81"/>
    <w:rsid w:val="0033222F"/>
    <w:rsid w:val="0033228E"/>
    <w:rsid w:val="0033327D"/>
    <w:rsid w:val="00333D2A"/>
    <w:rsid w:val="003343EE"/>
    <w:rsid w:val="00334FAD"/>
    <w:rsid w:val="003358EE"/>
    <w:rsid w:val="003365E6"/>
    <w:rsid w:val="0033695D"/>
    <w:rsid w:val="0033750B"/>
    <w:rsid w:val="0034028C"/>
    <w:rsid w:val="003415E7"/>
    <w:rsid w:val="003450A6"/>
    <w:rsid w:val="00346668"/>
    <w:rsid w:val="003470CE"/>
    <w:rsid w:val="0035096E"/>
    <w:rsid w:val="003509D5"/>
    <w:rsid w:val="00350C7A"/>
    <w:rsid w:val="00350E23"/>
    <w:rsid w:val="0035277F"/>
    <w:rsid w:val="00353CC1"/>
    <w:rsid w:val="00353E9A"/>
    <w:rsid w:val="00355896"/>
    <w:rsid w:val="00355AB1"/>
    <w:rsid w:val="00356EC1"/>
    <w:rsid w:val="0035754E"/>
    <w:rsid w:val="003576B6"/>
    <w:rsid w:val="00357922"/>
    <w:rsid w:val="003602C3"/>
    <w:rsid w:val="0036055B"/>
    <w:rsid w:val="00360FA0"/>
    <w:rsid w:val="00361B7B"/>
    <w:rsid w:val="003620E5"/>
    <w:rsid w:val="003621E2"/>
    <w:rsid w:val="00363A17"/>
    <w:rsid w:val="00365734"/>
    <w:rsid w:val="0036604E"/>
    <w:rsid w:val="003665E8"/>
    <w:rsid w:val="003676B1"/>
    <w:rsid w:val="0036782D"/>
    <w:rsid w:val="00367C61"/>
    <w:rsid w:val="00367FF6"/>
    <w:rsid w:val="0037088D"/>
    <w:rsid w:val="00371058"/>
    <w:rsid w:val="0037107E"/>
    <w:rsid w:val="0037108A"/>
    <w:rsid w:val="003712B4"/>
    <w:rsid w:val="003713F2"/>
    <w:rsid w:val="00373252"/>
    <w:rsid w:val="00373309"/>
    <w:rsid w:val="003736FD"/>
    <w:rsid w:val="00373835"/>
    <w:rsid w:val="00374184"/>
    <w:rsid w:val="00374DBB"/>
    <w:rsid w:val="00374FE9"/>
    <w:rsid w:val="0037508D"/>
    <w:rsid w:val="003752B4"/>
    <w:rsid w:val="0037539D"/>
    <w:rsid w:val="00375A82"/>
    <w:rsid w:val="00375B48"/>
    <w:rsid w:val="003774B5"/>
    <w:rsid w:val="0037788E"/>
    <w:rsid w:val="003804AF"/>
    <w:rsid w:val="003820CC"/>
    <w:rsid w:val="00384478"/>
    <w:rsid w:val="003851E9"/>
    <w:rsid w:val="00385356"/>
    <w:rsid w:val="00385721"/>
    <w:rsid w:val="00387B9D"/>
    <w:rsid w:val="0039024B"/>
    <w:rsid w:val="00390E11"/>
    <w:rsid w:val="00391BA2"/>
    <w:rsid w:val="00391E74"/>
    <w:rsid w:val="003920C3"/>
    <w:rsid w:val="00395A39"/>
    <w:rsid w:val="00395FA9"/>
    <w:rsid w:val="00397794"/>
    <w:rsid w:val="003A01EE"/>
    <w:rsid w:val="003A29CA"/>
    <w:rsid w:val="003A4FF8"/>
    <w:rsid w:val="003A5F1B"/>
    <w:rsid w:val="003B0E70"/>
    <w:rsid w:val="003B1F1E"/>
    <w:rsid w:val="003B1F25"/>
    <w:rsid w:val="003B2E6D"/>
    <w:rsid w:val="003B3B34"/>
    <w:rsid w:val="003B3C61"/>
    <w:rsid w:val="003B4170"/>
    <w:rsid w:val="003B4A24"/>
    <w:rsid w:val="003B5BEB"/>
    <w:rsid w:val="003B5EF7"/>
    <w:rsid w:val="003B6CE8"/>
    <w:rsid w:val="003C05F2"/>
    <w:rsid w:val="003C0DA5"/>
    <w:rsid w:val="003C27DB"/>
    <w:rsid w:val="003C2B8B"/>
    <w:rsid w:val="003C45BB"/>
    <w:rsid w:val="003C4A07"/>
    <w:rsid w:val="003C6844"/>
    <w:rsid w:val="003C6A82"/>
    <w:rsid w:val="003C72B3"/>
    <w:rsid w:val="003C76B0"/>
    <w:rsid w:val="003C7FC9"/>
    <w:rsid w:val="003D04AA"/>
    <w:rsid w:val="003D0860"/>
    <w:rsid w:val="003D1499"/>
    <w:rsid w:val="003D17FF"/>
    <w:rsid w:val="003D1C7A"/>
    <w:rsid w:val="003D1CAC"/>
    <w:rsid w:val="003D1F08"/>
    <w:rsid w:val="003D3714"/>
    <w:rsid w:val="003D3857"/>
    <w:rsid w:val="003D3C88"/>
    <w:rsid w:val="003D4750"/>
    <w:rsid w:val="003D493B"/>
    <w:rsid w:val="003D526E"/>
    <w:rsid w:val="003D5C32"/>
    <w:rsid w:val="003D65B5"/>
    <w:rsid w:val="003D6B9A"/>
    <w:rsid w:val="003D77D4"/>
    <w:rsid w:val="003E0105"/>
    <w:rsid w:val="003E1D6E"/>
    <w:rsid w:val="003E3246"/>
    <w:rsid w:val="003E40D0"/>
    <w:rsid w:val="003E4127"/>
    <w:rsid w:val="003E47D7"/>
    <w:rsid w:val="003E5058"/>
    <w:rsid w:val="003E5287"/>
    <w:rsid w:val="003E6B90"/>
    <w:rsid w:val="003E7B7C"/>
    <w:rsid w:val="003F02EC"/>
    <w:rsid w:val="003F106C"/>
    <w:rsid w:val="003F1913"/>
    <w:rsid w:val="003F2F50"/>
    <w:rsid w:val="003F339F"/>
    <w:rsid w:val="003F637F"/>
    <w:rsid w:val="003F66FB"/>
    <w:rsid w:val="004004C0"/>
    <w:rsid w:val="00400634"/>
    <w:rsid w:val="0040162B"/>
    <w:rsid w:val="00401AE7"/>
    <w:rsid w:val="004024E5"/>
    <w:rsid w:val="00402D27"/>
    <w:rsid w:val="004047FC"/>
    <w:rsid w:val="004049F8"/>
    <w:rsid w:val="004053D8"/>
    <w:rsid w:val="004067C7"/>
    <w:rsid w:val="00407EB5"/>
    <w:rsid w:val="00410BCA"/>
    <w:rsid w:val="00410CB9"/>
    <w:rsid w:val="00411267"/>
    <w:rsid w:val="00411961"/>
    <w:rsid w:val="00411C8C"/>
    <w:rsid w:val="00411FDF"/>
    <w:rsid w:val="00413C7D"/>
    <w:rsid w:val="0041465F"/>
    <w:rsid w:val="0041531F"/>
    <w:rsid w:val="0041560B"/>
    <w:rsid w:val="004163C8"/>
    <w:rsid w:val="0041657A"/>
    <w:rsid w:val="00417441"/>
    <w:rsid w:val="0042012C"/>
    <w:rsid w:val="0042045C"/>
    <w:rsid w:val="0042115A"/>
    <w:rsid w:val="004217B2"/>
    <w:rsid w:val="00421CCA"/>
    <w:rsid w:val="00421F1F"/>
    <w:rsid w:val="00422115"/>
    <w:rsid w:val="004225A0"/>
    <w:rsid w:val="00423374"/>
    <w:rsid w:val="004235C0"/>
    <w:rsid w:val="00423FAE"/>
    <w:rsid w:val="00424A82"/>
    <w:rsid w:val="00425862"/>
    <w:rsid w:val="0043013B"/>
    <w:rsid w:val="004348DF"/>
    <w:rsid w:val="00435CF7"/>
    <w:rsid w:val="004367B7"/>
    <w:rsid w:val="004368CC"/>
    <w:rsid w:val="004377C7"/>
    <w:rsid w:val="00437809"/>
    <w:rsid w:val="00437BDF"/>
    <w:rsid w:val="004402E6"/>
    <w:rsid w:val="004413C6"/>
    <w:rsid w:val="00442397"/>
    <w:rsid w:val="00442472"/>
    <w:rsid w:val="00443519"/>
    <w:rsid w:val="00444F63"/>
    <w:rsid w:val="00445755"/>
    <w:rsid w:val="0044611D"/>
    <w:rsid w:val="0044650A"/>
    <w:rsid w:val="00446570"/>
    <w:rsid w:val="00446CD1"/>
    <w:rsid w:val="0044723B"/>
    <w:rsid w:val="00447F7B"/>
    <w:rsid w:val="00447F90"/>
    <w:rsid w:val="004509D8"/>
    <w:rsid w:val="00451B51"/>
    <w:rsid w:val="00452768"/>
    <w:rsid w:val="00454370"/>
    <w:rsid w:val="00455285"/>
    <w:rsid w:val="00456A75"/>
    <w:rsid w:val="00460020"/>
    <w:rsid w:val="00460C0B"/>
    <w:rsid w:val="004616EB"/>
    <w:rsid w:val="004639AE"/>
    <w:rsid w:val="004648AB"/>
    <w:rsid w:val="00466A7F"/>
    <w:rsid w:val="00470626"/>
    <w:rsid w:val="004706CA"/>
    <w:rsid w:val="00470922"/>
    <w:rsid w:val="00471E02"/>
    <w:rsid w:val="00472A63"/>
    <w:rsid w:val="00473F15"/>
    <w:rsid w:val="0047567A"/>
    <w:rsid w:val="004756AD"/>
    <w:rsid w:val="00475A91"/>
    <w:rsid w:val="0047770C"/>
    <w:rsid w:val="0048013E"/>
    <w:rsid w:val="00480CAC"/>
    <w:rsid w:val="00481596"/>
    <w:rsid w:val="00481FE5"/>
    <w:rsid w:val="004825E3"/>
    <w:rsid w:val="00482A17"/>
    <w:rsid w:val="00482B1B"/>
    <w:rsid w:val="00485013"/>
    <w:rsid w:val="00485ACA"/>
    <w:rsid w:val="0048654D"/>
    <w:rsid w:val="00486601"/>
    <w:rsid w:val="004866DA"/>
    <w:rsid w:val="00486B1A"/>
    <w:rsid w:val="00486EFF"/>
    <w:rsid w:val="00490046"/>
    <w:rsid w:val="004906F3"/>
    <w:rsid w:val="004916B1"/>
    <w:rsid w:val="00491EAB"/>
    <w:rsid w:val="0049293B"/>
    <w:rsid w:val="00492946"/>
    <w:rsid w:val="00492CDB"/>
    <w:rsid w:val="004935FF"/>
    <w:rsid w:val="00493820"/>
    <w:rsid w:val="004938A7"/>
    <w:rsid w:val="00494CDA"/>
    <w:rsid w:val="00495284"/>
    <w:rsid w:val="004954B9"/>
    <w:rsid w:val="00495880"/>
    <w:rsid w:val="00495C79"/>
    <w:rsid w:val="0049643B"/>
    <w:rsid w:val="004968B4"/>
    <w:rsid w:val="00496D34"/>
    <w:rsid w:val="00496E3D"/>
    <w:rsid w:val="00496E91"/>
    <w:rsid w:val="004970E6"/>
    <w:rsid w:val="00497A2F"/>
    <w:rsid w:val="00497A69"/>
    <w:rsid w:val="004A14A4"/>
    <w:rsid w:val="004A20C7"/>
    <w:rsid w:val="004A2A74"/>
    <w:rsid w:val="004A3DEF"/>
    <w:rsid w:val="004A4EE9"/>
    <w:rsid w:val="004A5544"/>
    <w:rsid w:val="004A5A7F"/>
    <w:rsid w:val="004A7108"/>
    <w:rsid w:val="004B08AC"/>
    <w:rsid w:val="004B099A"/>
    <w:rsid w:val="004B0A7D"/>
    <w:rsid w:val="004B1A52"/>
    <w:rsid w:val="004B1BA8"/>
    <w:rsid w:val="004B1D17"/>
    <w:rsid w:val="004B1D40"/>
    <w:rsid w:val="004B20BF"/>
    <w:rsid w:val="004B2A09"/>
    <w:rsid w:val="004B30C6"/>
    <w:rsid w:val="004B3B63"/>
    <w:rsid w:val="004B4327"/>
    <w:rsid w:val="004B4331"/>
    <w:rsid w:val="004B56BF"/>
    <w:rsid w:val="004B57BA"/>
    <w:rsid w:val="004B5BF5"/>
    <w:rsid w:val="004B62B0"/>
    <w:rsid w:val="004B69BE"/>
    <w:rsid w:val="004B716A"/>
    <w:rsid w:val="004B7428"/>
    <w:rsid w:val="004B7604"/>
    <w:rsid w:val="004C032A"/>
    <w:rsid w:val="004C0F3B"/>
    <w:rsid w:val="004C13D5"/>
    <w:rsid w:val="004C1769"/>
    <w:rsid w:val="004C1A57"/>
    <w:rsid w:val="004C29B7"/>
    <w:rsid w:val="004C2C8C"/>
    <w:rsid w:val="004C2EA2"/>
    <w:rsid w:val="004C3421"/>
    <w:rsid w:val="004C355D"/>
    <w:rsid w:val="004C38F6"/>
    <w:rsid w:val="004C43F1"/>
    <w:rsid w:val="004C512D"/>
    <w:rsid w:val="004C62FB"/>
    <w:rsid w:val="004C6DD5"/>
    <w:rsid w:val="004C77EC"/>
    <w:rsid w:val="004C7DD5"/>
    <w:rsid w:val="004C7FA2"/>
    <w:rsid w:val="004D0E7C"/>
    <w:rsid w:val="004D1572"/>
    <w:rsid w:val="004D19CF"/>
    <w:rsid w:val="004D1AED"/>
    <w:rsid w:val="004D282D"/>
    <w:rsid w:val="004D3C94"/>
    <w:rsid w:val="004D47A9"/>
    <w:rsid w:val="004D4E45"/>
    <w:rsid w:val="004D5F05"/>
    <w:rsid w:val="004D633C"/>
    <w:rsid w:val="004D74D4"/>
    <w:rsid w:val="004D7697"/>
    <w:rsid w:val="004D7914"/>
    <w:rsid w:val="004D7A27"/>
    <w:rsid w:val="004D7AE4"/>
    <w:rsid w:val="004E03D4"/>
    <w:rsid w:val="004E11BA"/>
    <w:rsid w:val="004E1203"/>
    <w:rsid w:val="004E17E4"/>
    <w:rsid w:val="004E2041"/>
    <w:rsid w:val="004E279F"/>
    <w:rsid w:val="004E3730"/>
    <w:rsid w:val="004E4487"/>
    <w:rsid w:val="004E5752"/>
    <w:rsid w:val="004E5C86"/>
    <w:rsid w:val="004E6208"/>
    <w:rsid w:val="004E6BAB"/>
    <w:rsid w:val="004F08E2"/>
    <w:rsid w:val="004F0C43"/>
    <w:rsid w:val="004F0E4A"/>
    <w:rsid w:val="004F193A"/>
    <w:rsid w:val="004F1A5D"/>
    <w:rsid w:val="004F1F93"/>
    <w:rsid w:val="004F20AA"/>
    <w:rsid w:val="004F214A"/>
    <w:rsid w:val="004F2CA9"/>
    <w:rsid w:val="004F4E7E"/>
    <w:rsid w:val="004F527E"/>
    <w:rsid w:val="004F55FF"/>
    <w:rsid w:val="004F63FC"/>
    <w:rsid w:val="004F6E45"/>
    <w:rsid w:val="004F6F1E"/>
    <w:rsid w:val="004F6F55"/>
    <w:rsid w:val="004F77F9"/>
    <w:rsid w:val="005004E9"/>
    <w:rsid w:val="00500FBF"/>
    <w:rsid w:val="0050217D"/>
    <w:rsid w:val="00504710"/>
    <w:rsid w:val="00505666"/>
    <w:rsid w:val="005060F1"/>
    <w:rsid w:val="005061E9"/>
    <w:rsid w:val="00506F74"/>
    <w:rsid w:val="00506FB8"/>
    <w:rsid w:val="00507F70"/>
    <w:rsid w:val="0051136F"/>
    <w:rsid w:val="005118AA"/>
    <w:rsid w:val="00511D7A"/>
    <w:rsid w:val="00512213"/>
    <w:rsid w:val="0051252C"/>
    <w:rsid w:val="00512615"/>
    <w:rsid w:val="0051264D"/>
    <w:rsid w:val="00512713"/>
    <w:rsid w:val="00512D27"/>
    <w:rsid w:val="0051384F"/>
    <w:rsid w:val="00514D64"/>
    <w:rsid w:val="00514EA6"/>
    <w:rsid w:val="00515D73"/>
    <w:rsid w:val="00517A4C"/>
    <w:rsid w:val="00517AF2"/>
    <w:rsid w:val="0052014F"/>
    <w:rsid w:val="00520461"/>
    <w:rsid w:val="0052082D"/>
    <w:rsid w:val="005208A7"/>
    <w:rsid w:val="00521356"/>
    <w:rsid w:val="00521406"/>
    <w:rsid w:val="005225DF"/>
    <w:rsid w:val="005226ED"/>
    <w:rsid w:val="005237FA"/>
    <w:rsid w:val="00525EF4"/>
    <w:rsid w:val="00526351"/>
    <w:rsid w:val="005269E1"/>
    <w:rsid w:val="00527080"/>
    <w:rsid w:val="005270F9"/>
    <w:rsid w:val="00527DAD"/>
    <w:rsid w:val="005300A5"/>
    <w:rsid w:val="005301B5"/>
    <w:rsid w:val="00530231"/>
    <w:rsid w:val="00530250"/>
    <w:rsid w:val="00530B78"/>
    <w:rsid w:val="00531A3D"/>
    <w:rsid w:val="005322D1"/>
    <w:rsid w:val="005327A5"/>
    <w:rsid w:val="005329BB"/>
    <w:rsid w:val="0053340D"/>
    <w:rsid w:val="005336D3"/>
    <w:rsid w:val="0053377E"/>
    <w:rsid w:val="00534A69"/>
    <w:rsid w:val="0053796F"/>
    <w:rsid w:val="005400D9"/>
    <w:rsid w:val="00541A46"/>
    <w:rsid w:val="0054207F"/>
    <w:rsid w:val="005427C9"/>
    <w:rsid w:val="005429F8"/>
    <w:rsid w:val="00542D78"/>
    <w:rsid w:val="00543391"/>
    <w:rsid w:val="005448B3"/>
    <w:rsid w:val="005459A5"/>
    <w:rsid w:val="00547745"/>
    <w:rsid w:val="0054785D"/>
    <w:rsid w:val="00547D04"/>
    <w:rsid w:val="005502CB"/>
    <w:rsid w:val="005509A1"/>
    <w:rsid w:val="00550CEF"/>
    <w:rsid w:val="00551E30"/>
    <w:rsid w:val="005538E7"/>
    <w:rsid w:val="00554812"/>
    <w:rsid w:val="00554878"/>
    <w:rsid w:val="00555054"/>
    <w:rsid w:val="00555BA1"/>
    <w:rsid w:val="00556757"/>
    <w:rsid w:val="00556B70"/>
    <w:rsid w:val="005605EE"/>
    <w:rsid w:val="00560790"/>
    <w:rsid w:val="005608E2"/>
    <w:rsid w:val="00560C69"/>
    <w:rsid w:val="00561240"/>
    <w:rsid w:val="00561383"/>
    <w:rsid w:val="00561E3D"/>
    <w:rsid w:val="00562358"/>
    <w:rsid w:val="005630FF"/>
    <w:rsid w:val="005632EA"/>
    <w:rsid w:val="005644E4"/>
    <w:rsid w:val="00564505"/>
    <w:rsid w:val="0056495E"/>
    <w:rsid w:val="00564F09"/>
    <w:rsid w:val="005651B5"/>
    <w:rsid w:val="00566909"/>
    <w:rsid w:val="0057025A"/>
    <w:rsid w:val="0057064D"/>
    <w:rsid w:val="00570E1E"/>
    <w:rsid w:val="0057167B"/>
    <w:rsid w:val="00571C7D"/>
    <w:rsid w:val="00571C9D"/>
    <w:rsid w:val="0057205D"/>
    <w:rsid w:val="00572236"/>
    <w:rsid w:val="00572E8F"/>
    <w:rsid w:val="005738CA"/>
    <w:rsid w:val="00574628"/>
    <w:rsid w:val="00574ADA"/>
    <w:rsid w:val="00574DAF"/>
    <w:rsid w:val="00576094"/>
    <w:rsid w:val="00576DE7"/>
    <w:rsid w:val="005803A9"/>
    <w:rsid w:val="0058071F"/>
    <w:rsid w:val="00580B95"/>
    <w:rsid w:val="00580EBD"/>
    <w:rsid w:val="00581DA5"/>
    <w:rsid w:val="005820C6"/>
    <w:rsid w:val="0058263C"/>
    <w:rsid w:val="00582657"/>
    <w:rsid w:val="00582C51"/>
    <w:rsid w:val="0058417D"/>
    <w:rsid w:val="00586AA9"/>
    <w:rsid w:val="00586BA7"/>
    <w:rsid w:val="005905B6"/>
    <w:rsid w:val="00591530"/>
    <w:rsid w:val="0059202C"/>
    <w:rsid w:val="005927CD"/>
    <w:rsid w:val="005928B9"/>
    <w:rsid w:val="0059304F"/>
    <w:rsid w:val="005930E0"/>
    <w:rsid w:val="005931DD"/>
    <w:rsid w:val="005931ED"/>
    <w:rsid w:val="005933FA"/>
    <w:rsid w:val="00594759"/>
    <w:rsid w:val="005949E5"/>
    <w:rsid w:val="00594E89"/>
    <w:rsid w:val="005958E3"/>
    <w:rsid w:val="005963BE"/>
    <w:rsid w:val="005969FB"/>
    <w:rsid w:val="005A20BA"/>
    <w:rsid w:val="005A29C9"/>
    <w:rsid w:val="005A3946"/>
    <w:rsid w:val="005A3CC3"/>
    <w:rsid w:val="005A506D"/>
    <w:rsid w:val="005A59E6"/>
    <w:rsid w:val="005A6C7A"/>
    <w:rsid w:val="005A7295"/>
    <w:rsid w:val="005A7C14"/>
    <w:rsid w:val="005A7DFE"/>
    <w:rsid w:val="005B01C2"/>
    <w:rsid w:val="005B2263"/>
    <w:rsid w:val="005B2422"/>
    <w:rsid w:val="005B355B"/>
    <w:rsid w:val="005B363B"/>
    <w:rsid w:val="005B3D92"/>
    <w:rsid w:val="005B5505"/>
    <w:rsid w:val="005B6BCB"/>
    <w:rsid w:val="005B6F1E"/>
    <w:rsid w:val="005B7A93"/>
    <w:rsid w:val="005C1290"/>
    <w:rsid w:val="005C2E7A"/>
    <w:rsid w:val="005C40C0"/>
    <w:rsid w:val="005C47DE"/>
    <w:rsid w:val="005C4B11"/>
    <w:rsid w:val="005C6651"/>
    <w:rsid w:val="005C67FD"/>
    <w:rsid w:val="005C6B32"/>
    <w:rsid w:val="005C7CEC"/>
    <w:rsid w:val="005D0EFD"/>
    <w:rsid w:val="005D1B0C"/>
    <w:rsid w:val="005D210B"/>
    <w:rsid w:val="005D2404"/>
    <w:rsid w:val="005D264A"/>
    <w:rsid w:val="005D2F50"/>
    <w:rsid w:val="005D4B8F"/>
    <w:rsid w:val="005D55B2"/>
    <w:rsid w:val="005D5838"/>
    <w:rsid w:val="005D72C2"/>
    <w:rsid w:val="005D73B6"/>
    <w:rsid w:val="005E01BF"/>
    <w:rsid w:val="005E0CA7"/>
    <w:rsid w:val="005E1846"/>
    <w:rsid w:val="005E1D0D"/>
    <w:rsid w:val="005E2ACD"/>
    <w:rsid w:val="005E32B1"/>
    <w:rsid w:val="005E33C9"/>
    <w:rsid w:val="005E3E2D"/>
    <w:rsid w:val="005E4F50"/>
    <w:rsid w:val="005E5A58"/>
    <w:rsid w:val="005E621E"/>
    <w:rsid w:val="005F1114"/>
    <w:rsid w:val="005F256A"/>
    <w:rsid w:val="005F3006"/>
    <w:rsid w:val="005F3B2C"/>
    <w:rsid w:val="005F774E"/>
    <w:rsid w:val="005F77C6"/>
    <w:rsid w:val="0060051C"/>
    <w:rsid w:val="00601F58"/>
    <w:rsid w:val="00603FC1"/>
    <w:rsid w:val="006048E7"/>
    <w:rsid w:val="00604D0A"/>
    <w:rsid w:val="006062AE"/>
    <w:rsid w:val="00606FD4"/>
    <w:rsid w:val="006107B7"/>
    <w:rsid w:val="00610FA1"/>
    <w:rsid w:val="006118A4"/>
    <w:rsid w:val="00611D89"/>
    <w:rsid w:val="00613297"/>
    <w:rsid w:val="00613BB0"/>
    <w:rsid w:val="00613CF9"/>
    <w:rsid w:val="006150CD"/>
    <w:rsid w:val="006156E3"/>
    <w:rsid w:val="00615BA0"/>
    <w:rsid w:val="00616443"/>
    <w:rsid w:val="00616FD1"/>
    <w:rsid w:val="0061742D"/>
    <w:rsid w:val="0062071D"/>
    <w:rsid w:val="00620A76"/>
    <w:rsid w:val="00621AA8"/>
    <w:rsid w:val="00621AB0"/>
    <w:rsid w:val="00621D57"/>
    <w:rsid w:val="00622083"/>
    <w:rsid w:val="006230DF"/>
    <w:rsid w:val="0062315F"/>
    <w:rsid w:val="00623368"/>
    <w:rsid w:val="006233D3"/>
    <w:rsid w:val="00623764"/>
    <w:rsid w:val="00623ED6"/>
    <w:rsid w:val="00624AC7"/>
    <w:rsid w:val="0062576F"/>
    <w:rsid w:val="00626D0E"/>
    <w:rsid w:val="00626E87"/>
    <w:rsid w:val="00630A33"/>
    <w:rsid w:val="00630AFE"/>
    <w:rsid w:val="006312F0"/>
    <w:rsid w:val="00631C78"/>
    <w:rsid w:val="006329B0"/>
    <w:rsid w:val="006333DF"/>
    <w:rsid w:val="00633E25"/>
    <w:rsid w:val="00635358"/>
    <w:rsid w:val="0063547E"/>
    <w:rsid w:val="00635BF4"/>
    <w:rsid w:val="00635F9A"/>
    <w:rsid w:val="00637031"/>
    <w:rsid w:val="00637611"/>
    <w:rsid w:val="00637E9E"/>
    <w:rsid w:val="006402F7"/>
    <w:rsid w:val="00640371"/>
    <w:rsid w:val="0064046D"/>
    <w:rsid w:val="006404C8"/>
    <w:rsid w:val="0064112D"/>
    <w:rsid w:val="006415FD"/>
    <w:rsid w:val="006420F6"/>
    <w:rsid w:val="00642EDF"/>
    <w:rsid w:val="00644F7D"/>
    <w:rsid w:val="0064556B"/>
    <w:rsid w:val="00645AD3"/>
    <w:rsid w:val="006461F9"/>
    <w:rsid w:val="00646811"/>
    <w:rsid w:val="006469FA"/>
    <w:rsid w:val="006478D4"/>
    <w:rsid w:val="006512DF"/>
    <w:rsid w:val="006514E5"/>
    <w:rsid w:val="006524B2"/>
    <w:rsid w:val="0065263E"/>
    <w:rsid w:val="0065290F"/>
    <w:rsid w:val="0065348E"/>
    <w:rsid w:val="00653B51"/>
    <w:rsid w:val="00653CBD"/>
    <w:rsid w:val="0065637D"/>
    <w:rsid w:val="006572EC"/>
    <w:rsid w:val="00660309"/>
    <w:rsid w:val="00661F08"/>
    <w:rsid w:val="006621C3"/>
    <w:rsid w:val="00662682"/>
    <w:rsid w:val="0066315C"/>
    <w:rsid w:val="00663961"/>
    <w:rsid w:val="00663AF7"/>
    <w:rsid w:val="0066501F"/>
    <w:rsid w:val="006650B2"/>
    <w:rsid w:val="00665616"/>
    <w:rsid w:val="006665A1"/>
    <w:rsid w:val="0066672B"/>
    <w:rsid w:val="00667C5B"/>
    <w:rsid w:val="006720AA"/>
    <w:rsid w:val="006722E1"/>
    <w:rsid w:val="0067230B"/>
    <w:rsid w:val="006725EB"/>
    <w:rsid w:val="006744FD"/>
    <w:rsid w:val="00675CF1"/>
    <w:rsid w:val="00677139"/>
    <w:rsid w:val="00677845"/>
    <w:rsid w:val="00680A1A"/>
    <w:rsid w:val="00680D14"/>
    <w:rsid w:val="00680E23"/>
    <w:rsid w:val="006817F2"/>
    <w:rsid w:val="0068206E"/>
    <w:rsid w:val="00683A74"/>
    <w:rsid w:val="00683B33"/>
    <w:rsid w:val="006841F1"/>
    <w:rsid w:val="0068476C"/>
    <w:rsid w:val="00685149"/>
    <w:rsid w:val="0068550E"/>
    <w:rsid w:val="00686464"/>
    <w:rsid w:val="006865D9"/>
    <w:rsid w:val="00686BB9"/>
    <w:rsid w:val="00686DE4"/>
    <w:rsid w:val="00687248"/>
    <w:rsid w:val="006872B4"/>
    <w:rsid w:val="00690211"/>
    <w:rsid w:val="006909DD"/>
    <w:rsid w:val="006919DD"/>
    <w:rsid w:val="00691F9E"/>
    <w:rsid w:val="00692405"/>
    <w:rsid w:val="00692FCF"/>
    <w:rsid w:val="0069302A"/>
    <w:rsid w:val="00693DCE"/>
    <w:rsid w:val="00694438"/>
    <w:rsid w:val="0069578D"/>
    <w:rsid w:val="00695853"/>
    <w:rsid w:val="00696374"/>
    <w:rsid w:val="00697B3B"/>
    <w:rsid w:val="006A05BE"/>
    <w:rsid w:val="006A0E03"/>
    <w:rsid w:val="006A2B5C"/>
    <w:rsid w:val="006A2D22"/>
    <w:rsid w:val="006A316B"/>
    <w:rsid w:val="006A34B6"/>
    <w:rsid w:val="006A3547"/>
    <w:rsid w:val="006A3A42"/>
    <w:rsid w:val="006A3AA6"/>
    <w:rsid w:val="006A3B91"/>
    <w:rsid w:val="006A3CCA"/>
    <w:rsid w:val="006A50F9"/>
    <w:rsid w:val="006A517C"/>
    <w:rsid w:val="006A5A54"/>
    <w:rsid w:val="006A645E"/>
    <w:rsid w:val="006A7015"/>
    <w:rsid w:val="006B1867"/>
    <w:rsid w:val="006B2585"/>
    <w:rsid w:val="006B3F60"/>
    <w:rsid w:val="006B4E6C"/>
    <w:rsid w:val="006B5D3F"/>
    <w:rsid w:val="006B61D6"/>
    <w:rsid w:val="006C1654"/>
    <w:rsid w:val="006C3ACB"/>
    <w:rsid w:val="006C4298"/>
    <w:rsid w:val="006C4AE1"/>
    <w:rsid w:val="006C5369"/>
    <w:rsid w:val="006C5731"/>
    <w:rsid w:val="006C5EC1"/>
    <w:rsid w:val="006C611F"/>
    <w:rsid w:val="006C615A"/>
    <w:rsid w:val="006C664A"/>
    <w:rsid w:val="006C6726"/>
    <w:rsid w:val="006C6CCA"/>
    <w:rsid w:val="006C7B4B"/>
    <w:rsid w:val="006D1A1D"/>
    <w:rsid w:val="006D2094"/>
    <w:rsid w:val="006D21FB"/>
    <w:rsid w:val="006D262A"/>
    <w:rsid w:val="006D35AB"/>
    <w:rsid w:val="006D57AC"/>
    <w:rsid w:val="006D6692"/>
    <w:rsid w:val="006D6DE6"/>
    <w:rsid w:val="006D76CC"/>
    <w:rsid w:val="006D782F"/>
    <w:rsid w:val="006D7F6A"/>
    <w:rsid w:val="006E0AF9"/>
    <w:rsid w:val="006E1630"/>
    <w:rsid w:val="006E1990"/>
    <w:rsid w:val="006E1B04"/>
    <w:rsid w:val="006E1F75"/>
    <w:rsid w:val="006E29D0"/>
    <w:rsid w:val="006E3785"/>
    <w:rsid w:val="006E432E"/>
    <w:rsid w:val="006E6A27"/>
    <w:rsid w:val="006E6B96"/>
    <w:rsid w:val="006E7423"/>
    <w:rsid w:val="006E7A58"/>
    <w:rsid w:val="006E7ECF"/>
    <w:rsid w:val="006F07BC"/>
    <w:rsid w:val="006F0914"/>
    <w:rsid w:val="006F0B93"/>
    <w:rsid w:val="006F144F"/>
    <w:rsid w:val="006F21CE"/>
    <w:rsid w:val="006F2BB2"/>
    <w:rsid w:val="006F375A"/>
    <w:rsid w:val="006F40F1"/>
    <w:rsid w:val="006F6FB2"/>
    <w:rsid w:val="006F7F59"/>
    <w:rsid w:val="007011A8"/>
    <w:rsid w:val="00701751"/>
    <w:rsid w:val="00701D18"/>
    <w:rsid w:val="007043B3"/>
    <w:rsid w:val="00706491"/>
    <w:rsid w:val="00707122"/>
    <w:rsid w:val="0070775C"/>
    <w:rsid w:val="00707ED8"/>
    <w:rsid w:val="0071114E"/>
    <w:rsid w:val="007114EA"/>
    <w:rsid w:val="00711E0F"/>
    <w:rsid w:val="00712F4D"/>
    <w:rsid w:val="00713E3D"/>
    <w:rsid w:val="007142A4"/>
    <w:rsid w:val="0071525D"/>
    <w:rsid w:val="00716EB2"/>
    <w:rsid w:val="00717A75"/>
    <w:rsid w:val="007207A6"/>
    <w:rsid w:val="00720AA7"/>
    <w:rsid w:val="00720E03"/>
    <w:rsid w:val="0072120D"/>
    <w:rsid w:val="00721848"/>
    <w:rsid w:val="00721C4B"/>
    <w:rsid w:val="007221A3"/>
    <w:rsid w:val="007229A5"/>
    <w:rsid w:val="007258BA"/>
    <w:rsid w:val="007272CB"/>
    <w:rsid w:val="00730039"/>
    <w:rsid w:val="007306D9"/>
    <w:rsid w:val="0073071C"/>
    <w:rsid w:val="007314CD"/>
    <w:rsid w:val="00731D71"/>
    <w:rsid w:val="00732452"/>
    <w:rsid w:val="0073353A"/>
    <w:rsid w:val="00733B16"/>
    <w:rsid w:val="007344F9"/>
    <w:rsid w:val="00734C18"/>
    <w:rsid w:val="00735B0A"/>
    <w:rsid w:val="00735BD3"/>
    <w:rsid w:val="00736712"/>
    <w:rsid w:val="007377EB"/>
    <w:rsid w:val="007407D5"/>
    <w:rsid w:val="00740A68"/>
    <w:rsid w:val="00740D62"/>
    <w:rsid w:val="007418FF"/>
    <w:rsid w:val="00743971"/>
    <w:rsid w:val="0074403B"/>
    <w:rsid w:val="0074486C"/>
    <w:rsid w:val="007451E9"/>
    <w:rsid w:val="00747CE0"/>
    <w:rsid w:val="00750386"/>
    <w:rsid w:val="00750FD1"/>
    <w:rsid w:val="00751327"/>
    <w:rsid w:val="0075216C"/>
    <w:rsid w:val="00752595"/>
    <w:rsid w:val="00752AAE"/>
    <w:rsid w:val="00752E81"/>
    <w:rsid w:val="007535C7"/>
    <w:rsid w:val="00753E7D"/>
    <w:rsid w:val="007543C4"/>
    <w:rsid w:val="00754ADC"/>
    <w:rsid w:val="007559A2"/>
    <w:rsid w:val="00755AA3"/>
    <w:rsid w:val="00756DC3"/>
    <w:rsid w:val="00757C26"/>
    <w:rsid w:val="00757F88"/>
    <w:rsid w:val="00760344"/>
    <w:rsid w:val="00760B68"/>
    <w:rsid w:val="007610F2"/>
    <w:rsid w:val="00762D6D"/>
    <w:rsid w:val="0076315A"/>
    <w:rsid w:val="007635A2"/>
    <w:rsid w:val="007636D8"/>
    <w:rsid w:val="00764A23"/>
    <w:rsid w:val="00765593"/>
    <w:rsid w:val="00765638"/>
    <w:rsid w:val="00766440"/>
    <w:rsid w:val="00766C22"/>
    <w:rsid w:val="00766DA2"/>
    <w:rsid w:val="007672A4"/>
    <w:rsid w:val="00767EE1"/>
    <w:rsid w:val="00770819"/>
    <w:rsid w:val="0077093B"/>
    <w:rsid w:val="007710B4"/>
    <w:rsid w:val="00771B48"/>
    <w:rsid w:val="00771EEF"/>
    <w:rsid w:val="00772022"/>
    <w:rsid w:val="00775757"/>
    <w:rsid w:val="00775B7C"/>
    <w:rsid w:val="00776493"/>
    <w:rsid w:val="0077711E"/>
    <w:rsid w:val="00777873"/>
    <w:rsid w:val="007808A7"/>
    <w:rsid w:val="00780A3E"/>
    <w:rsid w:val="007810DB"/>
    <w:rsid w:val="007822CA"/>
    <w:rsid w:val="007824AC"/>
    <w:rsid w:val="00783338"/>
    <w:rsid w:val="00783465"/>
    <w:rsid w:val="00783615"/>
    <w:rsid w:val="00783804"/>
    <w:rsid w:val="0078395A"/>
    <w:rsid w:val="00783BD5"/>
    <w:rsid w:val="0078538D"/>
    <w:rsid w:val="007859E8"/>
    <w:rsid w:val="00786A33"/>
    <w:rsid w:val="00786C73"/>
    <w:rsid w:val="00786E14"/>
    <w:rsid w:val="007872BA"/>
    <w:rsid w:val="00787976"/>
    <w:rsid w:val="00787C54"/>
    <w:rsid w:val="0079002A"/>
    <w:rsid w:val="007901E1"/>
    <w:rsid w:val="007905D2"/>
    <w:rsid w:val="00790D5E"/>
    <w:rsid w:val="007917CE"/>
    <w:rsid w:val="00791CFE"/>
    <w:rsid w:val="00792212"/>
    <w:rsid w:val="007938CB"/>
    <w:rsid w:val="0079435C"/>
    <w:rsid w:val="00796A4B"/>
    <w:rsid w:val="0079752F"/>
    <w:rsid w:val="007976A2"/>
    <w:rsid w:val="0079782A"/>
    <w:rsid w:val="00797B93"/>
    <w:rsid w:val="007A03F3"/>
    <w:rsid w:val="007A097C"/>
    <w:rsid w:val="007A0E4D"/>
    <w:rsid w:val="007A12E5"/>
    <w:rsid w:val="007A1CEF"/>
    <w:rsid w:val="007A23B4"/>
    <w:rsid w:val="007A27B9"/>
    <w:rsid w:val="007A286D"/>
    <w:rsid w:val="007A3B89"/>
    <w:rsid w:val="007A45A8"/>
    <w:rsid w:val="007A4CEA"/>
    <w:rsid w:val="007A7A44"/>
    <w:rsid w:val="007B04AB"/>
    <w:rsid w:val="007B0622"/>
    <w:rsid w:val="007B08AA"/>
    <w:rsid w:val="007B153B"/>
    <w:rsid w:val="007B1704"/>
    <w:rsid w:val="007B1BD7"/>
    <w:rsid w:val="007B2681"/>
    <w:rsid w:val="007B2CAA"/>
    <w:rsid w:val="007B2E41"/>
    <w:rsid w:val="007B2EA2"/>
    <w:rsid w:val="007B3146"/>
    <w:rsid w:val="007B33E6"/>
    <w:rsid w:val="007B3720"/>
    <w:rsid w:val="007B3B4A"/>
    <w:rsid w:val="007B3DAA"/>
    <w:rsid w:val="007B45B9"/>
    <w:rsid w:val="007B518E"/>
    <w:rsid w:val="007B6BFF"/>
    <w:rsid w:val="007B7D7F"/>
    <w:rsid w:val="007C1C59"/>
    <w:rsid w:val="007C38D3"/>
    <w:rsid w:val="007C3E04"/>
    <w:rsid w:val="007C5364"/>
    <w:rsid w:val="007C54F8"/>
    <w:rsid w:val="007C608D"/>
    <w:rsid w:val="007C6213"/>
    <w:rsid w:val="007C64BA"/>
    <w:rsid w:val="007C65E3"/>
    <w:rsid w:val="007C72F4"/>
    <w:rsid w:val="007D07A8"/>
    <w:rsid w:val="007D0B14"/>
    <w:rsid w:val="007D12BB"/>
    <w:rsid w:val="007D12CF"/>
    <w:rsid w:val="007D2C98"/>
    <w:rsid w:val="007D2F48"/>
    <w:rsid w:val="007D30BD"/>
    <w:rsid w:val="007D3D4B"/>
    <w:rsid w:val="007D4605"/>
    <w:rsid w:val="007D4D41"/>
    <w:rsid w:val="007D4F62"/>
    <w:rsid w:val="007D6613"/>
    <w:rsid w:val="007D66C9"/>
    <w:rsid w:val="007D7C4C"/>
    <w:rsid w:val="007D7D14"/>
    <w:rsid w:val="007E1D00"/>
    <w:rsid w:val="007E22D3"/>
    <w:rsid w:val="007E291E"/>
    <w:rsid w:val="007E296A"/>
    <w:rsid w:val="007E2FD3"/>
    <w:rsid w:val="007E32B0"/>
    <w:rsid w:val="007E37E5"/>
    <w:rsid w:val="007E3D2C"/>
    <w:rsid w:val="007E5AAD"/>
    <w:rsid w:val="007E602E"/>
    <w:rsid w:val="007E68D1"/>
    <w:rsid w:val="007E6D6F"/>
    <w:rsid w:val="007E7073"/>
    <w:rsid w:val="007E720D"/>
    <w:rsid w:val="007E7E32"/>
    <w:rsid w:val="007F01DC"/>
    <w:rsid w:val="007F107F"/>
    <w:rsid w:val="007F1877"/>
    <w:rsid w:val="007F26D2"/>
    <w:rsid w:val="007F38CB"/>
    <w:rsid w:val="007F4F8A"/>
    <w:rsid w:val="007F601C"/>
    <w:rsid w:val="007F7A3C"/>
    <w:rsid w:val="007F7B34"/>
    <w:rsid w:val="007F7E67"/>
    <w:rsid w:val="008006F0"/>
    <w:rsid w:val="008027B2"/>
    <w:rsid w:val="008055B6"/>
    <w:rsid w:val="00805EFB"/>
    <w:rsid w:val="00805F71"/>
    <w:rsid w:val="00806889"/>
    <w:rsid w:val="00806A7D"/>
    <w:rsid w:val="00807CD0"/>
    <w:rsid w:val="008117B0"/>
    <w:rsid w:val="00812A58"/>
    <w:rsid w:val="00813DAA"/>
    <w:rsid w:val="008145AE"/>
    <w:rsid w:val="0081579B"/>
    <w:rsid w:val="008166D7"/>
    <w:rsid w:val="0082073F"/>
    <w:rsid w:val="008213AE"/>
    <w:rsid w:val="0082166D"/>
    <w:rsid w:val="00821E20"/>
    <w:rsid w:val="00822D2E"/>
    <w:rsid w:val="00822FB6"/>
    <w:rsid w:val="0082397A"/>
    <w:rsid w:val="008244EE"/>
    <w:rsid w:val="00824ED9"/>
    <w:rsid w:val="008250F8"/>
    <w:rsid w:val="00825520"/>
    <w:rsid w:val="00826D74"/>
    <w:rsid w:val="00827FF5"/>
    <w:rsid w:val="008305F5"/>
    <w:rsid w:val="008312C1"/>
    <w:rsid w:val="00831D43"/>
    <w:rsid w:val="0083323C"/>
    <w:rsid w:val="00834BF5"/>
    <w:rsid w:val="008359D5"/>
    <w:rsid w:val="00835E59"/>
    <w:rsid w:val="00837486"/>
    <w:rsid w:val="00837E7C"/>
    <w:rsid w:val="00840C1A"/>
    <w:rsid w:val="00841FB1"/>
    <w:rsid w:val="008420FC"/>
    <w:rsid w:val="00842424"/>
    <w:rsid w:val="00842455"/>
    <w:rsid w:val="008431FE"/>
    <w:rsid w:val="00843287"/>
    <w:rsid w:val="00843A42"/>
    <w:rsid w:val="00843B66"/>
    <w:rsid w:val="00844941"/>
    <w:rsid w:val="00844BEB"/>
    <w:rsid w:val="00845930"/>
    <w:rsid w:val="00845CC1"/>
    <w:rsid w:val="00845E8C"/>
    <w:rsid w:val="00846469"/>
    <w:rsid w:val="00847BC0"/>
    <w:rsid w:val="0085084B"/>
    <w:rsid w:val="00851439"/>
    <w:rsid w:val="00851928"/>
    <w:rsid w:val="00851B33"/>
    <w:rsid w:val="00851F25"/>
    <w:rsid w:val="008523A5"/>
    <w:rsid w:val="008538FF"/>
    <w:rsid w:val="0085547E"/>
    <w:rsid w:val="008555C2"/>
    <w:rsid w:val="008562B0"/>
    <w:rsid w:val="00856C8A"/>
    <w:rsid w:val="008609EE"/>
    <w:rsid w:val="00861757"/>
    <w:rsid w:val="008626A8"/>
    <w:rsid w:val="008634BA"/>
    <w:rsid w:val="00863859"/>
    <w:rsid w:val="008653DE"/>
    <w:rsid w:val="00865943"/>
    <w:rsid w:val="008666A3"/>
    <w:rsid w:val="00866A01"/>
    <w:rsid w:val="00867300"/>
    <w:rsid w:val="008678AE"/>
    <w:rsid w:val="00871370"/>
    <w:rsid w:val="008718A4"/>
    <w:rsid w:val="00873467"/>
    <w:rsid w:val="0087469D"/>
    <w:rsid w:val="00875612"/>
    <w:rsid w:val="00875B8C"/>
    <w:rsid w:val="00877C50"/>
    <w:rsid w:val="008803A4"/>
    <w:rsid w:val="00880748"/>
    <w:rsid w:val="0088172E"/>
    <w:rsid w:val="00881A16"/>
    <w:rsid w:val="00881FB6"/>
    <w:rsid w:val="0088367B"/>
    <w:rsid w:val="00883C82"/>
    <w:rsid w:val="008841B4"/>
    <w:rsid w:val="00884E99"/>
    <w:rsid w:val="008853EC"/>
    <w:rsid w:val="00885753"/>
    <w:rsid w:val="00886675"/>
    <w:rsid w:val="00887EDD"/>
    <w:rsid w:val="008908AA"/>
    <w:rsid w:val="00890E07"/>
    <w:rsid w:val="00890E53"/>
    <w:rsid w:val="00892177"/>
    <w:rsid w:val="008921EA"/>
    <w:rsid w:val="0089233D"/>
    <w:rsid w:val="00892415"/>
    <w:rsid w:val="00892BB4"/>
    <w:rsid w:val="00892D67"/>
    <w:rsid w:val="00893B5A"/>
    <w:rsid w:val="00894373"/>
    <w:rsid w:val="008944A0"/>
    <w:rsid w:val="008948B6"/>
    <w:rsid w:val="008959D5"/>
    <w:rsid w:val="008968E6"/>
    <w:rsid w:val="00896A3B"/>
    <w:rsid w:val="00896A78"/>
    <w:rsid w:val="00896B6A"/>
    <w:rsid w:val="00896E2C"/>
    <w:rsid w:val="0089760A"/>
    <w:rsid w:val="008A0917"/>
    <w:rsid w:val="008A1F38"/>
    <w:rsid w:val="008A236F"/>
    <w:rsid w:val="008A299A"/>
    <w:rsid w:val="008A33B4"/>
    <w:rsid w:val="008A399F"/>
    <w:rsid w:val="008A3FB5"/>
    <w:rsid w:val="008A4E82"/>
    <w:rsid w:val="008A5246"/>
    <w:rsid w:val="008A56EF"/>
    <w:rsid w:val="008A6605"/>
    <w:rsid w:val="008A690E"/>
    <w:rsid w:val="008B0483"/>
    <w:rsid w:val="008B0D90"/>
    <w:rsid w:val="008B259F"/>
    <w:rsid w:val="008B286A"/>
    <w:rsid w:val="008B3881"/>
    <w:rsid w:val="008B395F"/>
    <w:rsid w:val="008B39B1"/>
    <w:rsid w:val="008B3A1A"/>
    <w:rsid w:val="008B45AF"/>
    <w:rsid w:val="008B4AB4"/>
    <w:rsid w:val="008B54D2"/>
    <w:rsid w:val="008B657C"/>
    <w:rsid w:val="008B6FEC"/>
    <w:rsid w:val="008B7017"/>
    <w:rsid w:val="008B79FB"/>
    <w:rsid w:val="008C0B45"/>
    <w:rsid w:val="008C2CED"/>
    <w:rsid w:val="008C3FBF"/>
    <w:rsid w:val="008C4BAA"/>
    <w:rsid w:val="008C5E8F"/>
    <w:rsid w:val="008D017A"/>
    <w:rsid w:val="008D15DC"/>
    <w:rsid w:val="008D28F6"/>
    <w:rsid w:val="008D2F53"/>
    <w:rsid w:val="008D36D5"/>
    <w:rsid w:val="008D3D8A"/>
    <w:rsid w:val="008D40D0"/>
    <w:rsid w:val="008D435D"/>
    <w:rsid w:val="008D4681"/>
    <w:rsid w:val="008D4F3E"/>
    <w:rsid w:val="008D51FA"/>
    <w:rsid w:val="008D59BB"/>
    <w:rsid w:val="008D6C13"/>
    <w:rsid w:val="008D6C37"/>
    <w:rsid w:val="008E0588"/>
    <w:rsid w:val="008E148F"/>
    <w:rsid w:val="008E1647"/>
    <w:rsid w:val="008E1B02"/>
    <w:rsid w:val="008E2A1B"/>
    <w:rsid w:val="008E2B39"/>
    <w:rsid w:val="008E34E2"/>
    <w:rsid w:val="008E3848"/>
    <w:rsid w:val="008E3F3C"/>
    <w:rsid w:val="008E40A3"/>
    <w:rsid w:val="008E640B"/>
    <w:rsid w:val="008E760D"/>
    <w:rsid w:val="008F144E"/>
    <w:rsid w:val="008F14B1"/>
    <w:rsid w:val="008F1702"/>
    <w:rsid w:val="008F1B6A"/>
    <w:rsid w:val="008F1E90"/>
    <w:rsid w:val="008F2A28"/>
    <w:rsid w:val="008F2B98"/>
    <w:rsid w:val="008F2E3D"/>
    <w:rsid w:val="008F4696"/>
    <w:rsid w:val="008F520A"/>
    <w:rsid w:val="008F5A53"/>
    <w:rsid w:val="008F5F8D"/>
    <w:rsid w:val="008F73B7"/>
    <w:rsid w:val="008F74CC"/>
    <w:rsid w:val="008F7935"/>
    <w:rsid w:val="00900A5A"/>
    <w:rsid w:val="00900F43"/>
    <w:rsid w:val="0090271F"/>
    <w:rsid w:val="00902819"/>
    <w:rsid w:val="00902870"/>
    <w:rsid w:val="00902A07"/>
    <w:rsid w:val="009030BC"/>
    <w:rsid w:val="0090316C"/>
    <w:rsid w:val="0090363F"/>
    <w:rsid w:val="00903D25"/>
    <w:rsid w:val="00910184"/>
    <w:rsid w:val="009103C8"/>
    <w:rsid w:val="00910CFA"/>
    <w:rsid w:val="00911B3C"/>
    <w:rsid w:val="0091249D"/>
    <w:rsid w:val="00912C4C"/>
    <w:rsid w:val="009130C0"/>
    <w:rsid w:val="00913614"/>
    <w:rsid w:val="0091449E"/>
    <w:rsid w:val="0091475C"/>
    <w:rsid w:val="0091561C"/>
    <w:rsid w:val="00916CBD"/>
    <w:rsid w:val="00916E28"/>
    <w:rsid w:val="0091785B"/>
    <w:rsid w:val="00920A83"/>
    <w:rsid w:val="0092121B"/>
    <w:rsid w:val="009212A9"/>
    <w:rsid w:val="0092135C"/>
    <w:rsid w:val="00922023"/>
    <w:rsid w:val="0092336A"/>
    <w:rsid w:val="00923D2A"/>
    <w:rsid w:val="009243D7"/>
    <w:rsid w:val="009249B7"/>
    <w:rsid w:val="0092605F"/>
    <w:rsid w:val="00926A74"/>
    <w:rsid w:val="00926D1A"/>
    <w:rsid w:val="00927C7C"/>
    <w:rsid w:val="00930983"/>
    <w:rsid w:val="009336A8"/>
    <w:rsid w:val="00933A85"/>
    <w:rsid w:val="00933B0F"/>
    <w:rsid w:val="00933C40"/>
    <w:rsid w:val="00934078"/>
    <w:rsid w:val="009349FE"/>
    <w:rsid w:val="00936C4B"/>
    <w:rsid w:val="0093719A"/>
    <w:rsid w:val="00937255"/>
    <w:rsid w:val="0093767F"/>
    <w:rsid w:val="00937F55"/>
    <w:rsid w:val="009410EC"/>
    <w:rsid w:val="00941132"/>
    <w:rsid w:val="0094186A"/>
    <w:rsid w:val="009427B4"/>
    <w:rsid w:val="0094341F"/>
    <w:rsid w:val="00943B2C"/>
    <w:rsid w:val="00943DE9"/>
    <w:rsid w:val="009440BB"/>
    <w:rsid w:val="00944500"/>
    <w:rsid w:val="009445AF"/>
    <w:rsid w:val="00944790"/>
    <w:rsid w:val="009451C4"/>
    <w:rsid w:val="00947716"/>
    <w:rsid w:val="0095035F"/>
    <w:rsid w:val="0095036F"/>
    <w:rsid w:val="00950840"/>
    <w:rsid w:val="00950ED6"/>
    <w:rsid w:val="009511D1"/>
    <w:rsid w:val="0095220D"/>
    <w:rsid w:val="009522E9"/>
    <w:rsid w:val="00952583"/>
    <w:rsid w:val="00952E78"/>
    <w:rsid w:val="009532AA"/>
    <w:rsid w:val="00954D8C"/>
    <w:rsid w:val="00955467"/>
    <w:rsid w:val="0095580D"/>
    <w:rsid w:val="00955BE2"/>
    <w:rsid w:val="0095652D"/>
    <w:rsid w:val="00956AC3"/>
    <w:rsid w:val="00957B8F"/>
    <w:rsid w:val="009610B5"/>
    <w:rsid w:val="009610FF"/>
    <w:rsid w:val="0096171A"/>
    <w:rsid w:val="00961E0A"/>
    <w:rsid w:val="009625CF"/>
    <w:rsid w:val="009638F9"/>
    <w:rsid w:val="00964A83"/>
    <w:rsid w:val="009659F5"/>
    <w:rsid w:val="00966DE6"/>
    <w:rsid w:val="00967057"/>
    <w:rsid w:val="009670A7"/>
    <w:rsid w:val="009676B4"/>
    <w:rsid w:val="00970713"/>
    <w:rsid w:val="00971472"/>
    <w:rsid w:val="009714CB"/>
    <w:rsid w:val="00971689"/>
    <w:rsid w:val="00972FEA"/>
    <w:rsid w:val="009738E2"/>
    <w:rsid w:val="00973D35"/>
    <w:rsid w:val="0097582C"/>
    <w:rsid w:val="00975878"/>
    <w:rsid w:val="00975FFA"/>
    <w:rsid w:val="009763B2"/>
    <w:rsid w:val="009768D3"/>
    <w:rsid w:val="00977552"/>
    <w:rsid w:val="00977EEF"/>
    <w:rsid w:val="0098062A"/>
    <w:rsid w:val="009810CF"/>
    <w:rsid w:val="009817DC"/>
    <w:rsid w:val="009822A8"/>
    <w:rsid w:val="00982E6B"/>
    <w:rsid w:val="00982EBF"/>
    <w:rsid w:val="009830EC"/>
    <w:rsid w:val="0098389C"/>
    <w:rsid w:val="00983EAF"/>
    <w:rsid w:val="00984A79"/>
    <w:rsid w:val="009861C9"/>
    <w:rsid w:val="00986589"/>
    <w:rsid w:val="00986B81"/>
    <w:rsid w:val="00986C46"/>
    <w:rsid w:val="0098716C"/>
    <w:rsid w:val="0099237A"/>
    <w:rsid w:val="0099276B"/>
    <w:rsid w:val="00992EC6"/>
    <w:rsid w:val="009930AA"/>
    <w:rsid w:val="00995168"/>
    <w:rsid w:val="009952B8"/>
    <w:rsid w:val="00996330"/>
    <w:rsid w:val="00996B7D"/>
    <w:rsid w:val="009A058A"/>
    <w:rsid w:val="009A0F44"/>
    <w:rsid w:val="009A1104"/>
    <w:rsid w:val="009A236C"/>
    <w:rsid w:val="009A2A43"/>
    <w:rsid w:val="009A2C54"/>
    <w:rsid w:val="009A412E"/>
    <w:rsid w:val="009A44AA"/>
    <w:rsid w:val="009A53EF"/>
    <w:rsid w:val="009A5BA7"/>
    <w:rsid w:val="009A663A"/>
    <w:rsid w:val="009A7102"/>
    <w:rsid w:val="009A794C"/>
    <w:rsid w:val="009B085B"/>
    <w:rsid w:val="009B180B"/>
    <w:rsid w:val="009B1AF6"/>
    <w:rsid w:val="009B1DFF"/>
    <w:rsid w:val="009B2208"/>
    <w:rsid w:val="009B34D7"/>
    <w:rsid w:val="009B35B5"/>
    <w:rsid w:val="009B645C"/>
    <w:rsid w:val="009B68A9"/>
    <w:rsid w:val="009B6DCE"/>
    <w:rsid w:val="009C141D"/>
    <w:rsid w:val="009C144D"/>
    <w:rsid w:val="009C2171"/>
    <w:rsid w:val="009C276D"/>
    <w:rsid w:val="009C4335"/>
    <w:rsid w:val="009C4583"/>
    <w:rsid w:val="009C4EA8"/>
    <w:rsid w:val="009C50D3"/>
    <w:rsid w:val="009C6148"/>
    <w:rsid w:val="009C6EB4"/>
    <w:rsid w:val="009D04FE"/>
    <w:rsid w:val="009D0A34"/>
    <w:rsid w:val="009D1564"/>
    <w:rsid w:val="009D1728"/>
    <w:rsid w:val="009D322F"/>
    <w:rsid w:val="009D3379"/>
    <w:rsid w:val="009D3BC6"/>
    <w:rsid w:val="009D590F"/>
    <w:rsid w:val="009D5AAE"/>
    <w:rsid w:val="009D635C"/>
    <w:rsid w:val="009D63CE"/>
    <w:rsid w:val="009D7BE6"/>
    <w:rsid w:val="009D7C01"/>
    <w:rsid w:val="009E0204"/>
    <w:rsid w:val="009E084A"/>
    <w:rsid w:val="009E184B"/>
    <w:rsid w:val="009E203B"/>
    <w:rsid w:val="009E24BF"/>
    <w:rsid w:val="009E3923"/>
    <w:rsid w:val="009E3AA6"/>
    <w:rsid w:val="009E4162"/>
    <w:rsid w:val="009E449F"/>
    <w:rsid w:val="009E44EE"/>
    <w:rsid w:val="009E532C"/>
    <w:rsid w:val="009E54F0"/>
    <w:rsid w:val="009E5CC7"/>
    <w:rsid w:val="009E6F0A"/>
    <w:rsid w:val="009E7239"/>
    <w:rsid w:val="009E77DB"/>
    <w:rsid w:val="009F09E9"/>
    <w:rsid w:val="009F131F"/>
    <w:rsid w:val="009F14D3"/>
    <w:rsid w:val="009F198E"/>
    <w:rsid w:val="009F1ABE"/>
    <w:rsid w:val="009F3D1C"/>
    <w:rsid w:val="009F41E8"/>
    <w:rsid w:val="009F484B"/>
    <w:rsid w:val="009F70BF"/>
    <w:rsid w:val="00A00406"/>
    <w:rsid w:val="00A00DD7"/>
    <w:rsid w:val="00A026A1"/>
    <w:rsid w:val="00A036B9"/>
    <w:rsid w:val="00A036CB"/>
    <w:rsid w:val="00A0372C"/>
    <w:rsid w:val="00A05B50"/>
    <w:rsid w:val="00A06212"/>
    <w:rsid w:val="00A0676A"/>
    <w:rsid w:val="00A071F6"/>
    <w:rsid w:val="00A103B3"/>
    <w:rsid w:val="00A10424"/>
    <w:rsid w:val="00A10C47"/>
    <w:rsid w:val="00A111BB"/>
    <w:rsid w:val="00A11D6F"/>
    <w:rsid w:val="00A120C3"/>
    <w:rsid w:val="00A13040"/>
    <w:rsid w:val="00A130AA"/>
    <w:rsid w:val="00A13EFF"/>
    <w:rsid w:val="00A14AA6"/>
    <w:rsid w:val="00A1521E"/>
    <w:rsid w:val="00A152A1"/>
    <w:rsid w:val="00A15B54"/>
    <w:rsid w:val="00A15E66"/>
    <w:rsid w:val="00A15E92"/>
    <w:rsid w:val="00A1621B"/>
    <w:rsid w:val="00A170C9"/>
    <w:rsid w:val="00A20552"/>
    <w:rsid w:val="00A23EC5"/>
    <w:rsid w:val="00A243FD"/>
    <w:rsid w:val="00A24F41"/>
    <w:rsid w:val="00A259E4"/>
    <w:rsid w:val="00A25A32"/>
    <w:rsid w:val="00A25EA9"/>
    <w:rsid w:val="00A270E2"/>
    <w:rsid w:val="00A31036"/>
    <w:rsid w:val="00A318ED"/>
    <w:rsid w:val="00A32375"/>
    <w:rsid w:val="00A32422"/>
    <w:rsid w:val="00A32F4D"/>
    <w:rsid w:val="00A34631"/>
    <w:rsid w:val="00A34D70"/>
    <w:rsid w:val="00A36F7A"/>
    <w:rsid w:val="00A37F31"/>
    <w:rsid w:val="00A40373"/>
    <w:rsid w:val="00A414B5"/>
    <w:rsid w:val="00A41917"/>
    <w:rsid w:val="00A42439"/>
    <w:rsid w:val="00A430A4"/>
    <w:rsid w:val="00A46FDE"/>
    <w:rsid w:val="00A47211"/>
    <w:rsid w:val="00A476A3"/>
    <w:rsid w:val="00A50EF3"/>
    <w:rsid w:val="00A50F52"/>
    <w:rsid w:val="00A53C94"/>
    <w:rsid w:val="00A53F6A"/>
    <w:rsid w:val="00A54895"/>
    <w:rsid w:val="00A55AC6"/>
    <w:rsid w:val="00A55C5D"/>
    <w:rsid w:val="00A56033"/>
    <w:rsid w:val="00A606F5"/>
    <w:rsid w:val="00A60B4A"/>
    <w:rsid w:val="00A61322"/>
    <w:rsid w:val="00A61C22"/>
    <w:rsid w:val="00A61F14"/>
    <w:rsid w:val="00A6238F"/>
    <w:rsid w:val="00A6279B"/>
    <w:rsid w:val="00A62A6A"/>
    <w:rsid w:val="00A6320D"/>
    <w:rsid w:val="00A638B3"/>
    <w:rsid w:val="00A6414B"/>
    <w:rsid w:val="00A643FE"/>
    <w:rsid w:val="00A64720"/>
    <w:rsid w:val="00A650C0"/>
    <w:rsid w:val="00A65335"/>
    <w:rsid w:val="00A65847"/>
    <w:rsid w:val="00A65BFB"/>
    <w:rsid w:val="00A65C3F"/>
    <w:rsid w:val="00A65DEB"/>
    <w:rsid w:val="00A67DA8"/>
    <w:rsid w:val="00A67FBC"/>
    <w:rsid w:val="00A71732"/>
    <w:rsid w:val="00A71C73"/>
    <w:rsid w:val="00A71F62"/>
    <w:rsid w:val="00A7223D"/>
    <w:rsid w:val="00A72F00"/>
    <w:rsid w:val="00A749D3"/>
    <w:rsid w:val="00A74AEC"/>
    <w:rsid w:val="00A74EEB"/>
    <w:rsid w:val="00A75148"/>
    <w:rsid w:val="00A7531A"/>
    <w:rsid w:val="00A7562A"/>
    <w:rsid w:val="00A7616A"/>
    <w:rsid w:val="00A76977"/>
    <w:rsid w:val="00A76A5B"/>
    <w:rsid w:val="00A771EA"/>
    <w:rsid w:val="00A77380"/>
    <w:rsid w:val="00A777D0"/>
    <w:rsid w:val="00A80016"/>
    <w:rsid w:val="00A803B2"/>
    <w:rsid w:val="00A80FD3"/>
    <w:rsid w:val="00A81359"/>
    <w:rsid w:val="00A81E54"/>
    <w:rsid w:val="00A82627"/>
    <w:rsid w:val="00A84B2C"/>
    <w:rsid w:val="00A8521B"/>
    <w:rsid w:val="00A85F02"/>
    <w:rsid w:val="00A85FC4"/>
    <w:rsid w:val="00A90A54"/>
    <w:rsid w:val="00A9132C"/>
    <w:rsid w:val="00A91556"/>
    <w:rsid w:val="00A91A50"/>
    <w:rsid w:val="00A91C00"/>
    <w:rsid w:val="00A9267E"/>
    <w:rsid w:val="00A926D7"/>
    <w:rsid w:val="00A94BA3"/>
    <w:rsid w:val="00A94C46"/>
    <w:rsid w:val="00A95E7B"/>
    <w:rsid w:val="00A96756"/>
    <w:rsid w:val="00A977AC"/>
    <w:rsid w:val="00AA0668"/>
    <w:rsid w:val="00AA0B32"/>
    <w:rsid w:val="00AA1519"/>
    <w:rsid w:val="00AA176A"/>
    <w:rsid w:val="00AA25E7"/>
    <w:rsid w:val="00AA273D"/>
    <w:rsid w:val="00AA2DDF"/>
    <w:rsid w:val="00AA5858"/>
    <w:rsid w:val="00AA621A"/>
    <w:rsid w:val="00AA7021"/>
    <w:rsid w:val="00AB0549"/>
    <w:rsid w:val="00AB0722"/>
    <w:rsid w:val="00AB2A24"/>
    <w:rsid w:val="00AB34F1"/>
    <w:rsid w:val="00AB362F"/>
    <w:rsid w:val="00AB36ED"/>
    <w:rsid w:val="00AB3D67"/>
    <w:rsid w:val="00AB607C"/>
    <w:rsid w:val="00AB69B3"/>
    <w:rsid w:val="00AB77EB"/>
    <w:rsid w:val="00AC06F9"/>
    <w:rsid w:val="00AC0C02"/>
    <w:rsid w:val="00AC0F66"/>
    <w:rsid w:val="00AC11E9"/>
    <w:rsid w:val="00AC1D2C"/>
    <w:rsid w:val="00AC2899"/>
    <w:rsid w:val="00AC2F27"/>
    <w:rsid w:val="00AC34D5"/>
    <w:rsid w:val="00AC4801"/>
    <w:rsid w:val="00AC4F0E"/>
    <w:rsid w:val="00AC5D18"/>
    <w:rsid w:val="00AC6208"/>
    <w:rsid w:val="00AC630C"/>
    <w:rsid w:val="00AC6682"/>
    <w:rsid w:val="00AC6B10"/>
    <w:rsid w:val="00AC6EE1"/>
    <w:rsid w:val="00AC768B"/>
    <w:rsid w:val="00AD0239"/>
    <w:rsid w:val="00AD06A0"/>
    <w:rsid w:val="00AD06E7"/>
    <w:rsid w:val="00AD0795"/>
    <w:rsid w:val="00AD09AB"/>
    <w:rsid w:val="00AD0C81"/>
    <w:rsid w:val="00AD0D6D"/>
    <w:rsid w:val="00AD1FC3"/>
    <w:rsid w:val="00AD200F"/>
    <w:rsid w:val="00AD3E53"/>
    <w:rsid w:val="00AD4A5B"/>
    <w:rsid w:val="00AD4BF9"/>
    <w:rsid w:val="00AD6663"/>
    <w:rsid w:val="00AD7392"/>
    <w:rsid w:val="00AD782F"/>
    <w:rsid w:val="00AE0535"/>
    <w:rsid w:val="00AE0C00"/>
    <w:rsid w:val="00AE2705"/>
    <w:rsid w:val="00AE2BC7"/>
    <w:rsid w:val="00AE3735"/>
    <w:rsid w:val="00AE3AAE"/>
    <w:rsid w:val="00AE48A4"/>
    <w:rsid w:val="00AE60EE"/>
    <w:rsid w:val="00AE6A6A"/>
    <w:rsid w:val="00AE753E"/>
    <w:rsid w:val="00AF01CC"/>
    <w:rsid w:val="00AF105E"/>
    <w:rsid w:val="00AF156B"/>
    <w:rsid w:val="00AF169F"/>
    <w:rsid w:val="00AF2AA7"/>
    <w:rsid w:val="00AF2CA9"/>
    <w:rsid w:val="00AF33AA"/>
    <w:rsid w:val="00AF3723"/>
    <w:rsid w:val="00AF3AA8"/>
    <w:rsid w:val="00AF3B06"/>
    <w:rsid w:val="00AF4137"/>
    <w:rsid w:val="00AF4149"/>
    <w:rsid w:val="00AF4415"/>
    <w:rsid w:val="00AF47F2"/>
    <w:rsid w:val="00AF49DA"/>
    <w:rsid w:val="00AF63F5"/>
    <w:rsid w:val="00AF6682"/>
    <w:rsid w:val="00AF6D9C"/>
    <w:rsid w:val="00AF7677"/>
    <w:rsid w:val="00B00A5C"/>
    <w:rsid w:val="00B00F34"/>
    <w:rsid w:val="00B011B0"/>
    <w:rsid w:val="00B01406"/>
    <w:rsid w:val="00B01696"/>
    <w:rsid w:val="00B02225"/>
    <w:rsid w:val="00B024D9"/>
    <w:rsid w:val="00B03293"/>
    <w:rsid w:val="00B038A2"/>
    <w:rsid w:val="00B03BF7"/>
    <w:rsid w:val="00B045D1"/>
    <w:rsid w:val="00B047AD"/>
    <w:rsid w:val="00B05501"/>
    <w:rsid w:val="00B0698D"/>
    <w:rsid w:val="00B07155"/>
    <w:rsid w:val="00B12DAB"/>
    <w:rsid w:val="00B1349B"/>
    <w:rsid w:val="00B13782"/>
    <w:rsid w:val="00B138DD"/>
    <w:rsid w:val="00B142B7"/>
    <w:rsid w:val="00B14623"/>
    <w:rsid w:val="00B14949"/>
    <w:rsid w:val="00B14DE6"/>
    <w:rsid w:val="00B15B85"/>
    <w:rsid w:val="00B15BAC"/>
    <w:rsid w:val="00B160C6"/>
    <w:rsid w:val="00B16F84"/>
    <w:rsid w:val="00B173F3"/>
    <w:rsid w:val="00B207C5"/>
    <w:rsid w:val="00B20B1C"/>
    <w:rsid w:val="00B20CE2"/>
    <w:rsid w:val="00B2127C"/>
    <w:rsid w:val="00B21337"/>
    <w:rsid w:val="00B222F2"/>
    <w:rsid w:val="00B2257F"/>
    <w:rsid w:val="00B2274B"/>
    <w:rsid w:val="00B2303E"/>
    <w:rsid w:val="00B240F7"/>
    <w:rsid w:val="00B25136"/>
    <w:rsid w:val="00B30791"/>
    <w:rsid w:val="00B30903"/>
    <w:rsid w:val="00B3126A"/>
    <w:rsid w:val="00B31FA1"/>
    <w:rsid w:val="00B3249C"/>
    <w:rsid w:val="00B32606"/>
    <w:rsid w:val="00B32DC6"/>
    <w:rsid w:val="00B3371D"/>
    <w:rsid w:val="00B346FB"/>
    <w:rsid w:val="00B34F62"/>
    <w:rsid w:val="00B35AFB"/>
    <w:rsid w:val="00B3670C"/>
    <w:rsid w:val="00B37E3B"/>
    <w:rsid w:val="00B4159B"/>
    <w:rsid w:val="00B42F13"/>
    <w:rsid w:val="00B43B29"/>
    <w:rsid w:val="00B44EC1"/>
    <w:rsid w:val="00B46DE0"/>
    <w:rsid w:val="00B47AD6"/>
    <w:rsid w:val="00B47E3B"/>
    <w:rsid w:val="00B47EA7"/>
    <w:rsid w:val="00B51B06"/>
    <w:rsid w:val="00B51B4A"/>
    <w:rsid w:val="00B522F7"/>
    <w:rsid w:val="00B5230A"/>
    <w:rsid w:val="00B528D9"/>
    <w:rsid w:val="00B52C61"/>
    <w:rsid w:val="00B52E77"/>
    <w:rsid w:val="00B5364E"/>
    <w:rsid w:val="00B550EA"/>
    <w:rsid w:val="00B55271"/>
    <w:rsid w:val="00B555D7"/>
    <w:rsid w:val="00B55F75"/>
    <w:rsid w:val="00B55FD9"/>
    <w:rsid w:val="00B574DE"/>
    <w:rsid w:val="00B57C4F"/>
    <w:rsid w:val="00B631B6"/>
    <w:rsid w:val="00B63750"/>
    <w:rsid w:val="00B63A4F"/>
    <w:rsid w:val="00B64729"/>
    <w:rsid w:val="00B64FB8"/>
    <w:rsid w:val="00B6609B"/>
    <w:rsid w:val="00B70891"/>
    <w:rsid w:val="00B70CAC"/>
    <w:rsid w:val="00B71A74"/>
    <w:rsid w:val="00B72724"/>
    <w:rsid w:val="00B72AE3"/>
    <w:rsid w:val="00B74BA8"/>
    <w:rsid w:val="00B74C37"/>
    <w:rsid w:val="00B74C84"/>
    <w:rsid w:val="00B756DD"/>
    <w:rsid w:val="00B75E6F"/>
    <w:rsid w:val="00B76579"/>
    <w:rsid w:val="00B76C2E"/>
    <w:rsid w:val="00B77A5F"/>
    <w:rsid w:val="00B80CF2"/>
    <w:rsid w:val="00B8111A"/>
    <w:rsid w:val="00B81182"/>
    <w:rsid w:val="00B82287"/>
    <w:rsid w:val="00B822A2"/>
    <w:rsid w:val="00B82574"/>
    <w:rsid w:val="00B827E5"/>
    <w:rsid w:val="00B82F2D"/>
    <w:rsid w:val="00B832A2"/>
    <w:rsid w:val="00B83D93"/>
    <w:rsid w:val="00B847B8"/>
    <w:rsid w:val="00B8589F"/>
    <w:rsid w:val="00B85AE0"/>
    <w:rsid w:val="00B90139"/>
    <w:rsid w:val="00B902DB"/>
    <w:rsid w:val="00B9078C"/>
    <w:rsid w:val="00B916B5"/>
    <w:rsid w:val="00B91F5E"/>
    <w:rsid w:val="00B930E6"/>
    <w:rsid w:val="00B93483"/>
    <w:rsid w:val="00B94AA9"/>
    <w:rsid w:val="00B94BD7"/>
    <w:rsid w:val="00B94C3F"/>
    <w:rsid w:val="00B94CD4"/>
    <w:rsid w:val="00B94CFE"/>
    <w:rsid w:val="00B94F21"/>
    <w:rsid w:val="00B9542D"/>
    <w:rsid w:val="00B96259"/>
    <w:rsid w:val="00B96CAE"/>
    <w:rsid w:val="00B96EA8"/>
    <w:rsid w:val="00BA1E55"/>
    <w:rsid w:val="00BA2913"/>
    <w:rsid w:val="00BA3D68"/>
    <w:rsid w:val="00BA4CE8"/>
    <w:rsid w:val="00BA5560"/>
    <w:rsid w:val="00BA5689"/>
    <w:rsid w:val="00BA5788"/>
    <w:rsid w:val="00BA6D97"/>
    <w:rsid w:val="00BA7CE4"/>
    <w:rsid w:val="00BB0C5D"/>
    <w:rsid w:val="00BB1519"/>
    <w:rsid w:val="00BB1575"/>
    <w:rsid w:val="00BB15AB"/>
    <w:rsid w:val="00BB1889"/>
    <w:rsid w:val="00BB18FF"/>
    <w:rsid w:val="00BB247E"/>
    <w:rsid w:val="00BB2759"/>
    <w:rsid w:val="00BB36A4"/>
    <w:rsid w:val="00BB3A10"/>
    <w:rsid w:val="00BB4242"/>
    <w:rsid w:val="00BB4A9D"/>
    <w:rsid w:val="00BB53C2"/>
    <w:rsid w:val="00BB5500"/>
    <w:rsid w:val="00BB6953"/>
    <w:rsid w:val="00BC0CCA"/>
    <w:rsid w:val="00BC0D9C"/>
    <w:rsid w:val="00BC0E06"/>
    <w:rsid w:val="00BC1B0E"/>
    <w:rsid w:val="00BC34EF"/>
    <w:rsid w:val="00BC3672"/>
    <w:rsid w:val="00BC4E71"/>
    <w:rsid w:val="00BC559E"/>
    <w:rsid w:val="00BC7619"/>
    <w:rsid w:val="00BD07B1"/>
    <w:rsid w:val="00BD106B"/>
    <w:rsid w:val="00BD1A48"/>
    <w:rsid w:val="00BD4AF6"/>
    <w:rsid w:val="00BD544B"/>
    <w:rsid w:val="00BD54CC"/>
    <w:rsid w:val="00BD7E94"/>
    <w:rsid w:val="00BE06F5"/>
    <w:rsid w:val="00BE0F64"/>
    <w:rsid w:val="00BE10E8"/>
    <w:rsid w:val="00BE1FE6"/>
    <w:rsid w:val="00BE399E"/>
    <w:rsid w:val="00BE4045"/>
    <w:rsid w:val="00BE43F8"/>
    <w:rsid w:val="00BE47BE"/>
    <w:rsid w:val="00BE5598"/>
    <w:rsid w:val="00BE56FA"/>
    <w:rsid w:val="00BE5AC0"/>
    <w:rsid w:val="00BE5F4D"/>
    <w:rsid w:val="00BE6549"/>
    <w:rsid w:val="00BE7491"/>
    <w:rsid w:val="00BF0037"/>
    <w:rsid w:val="00BF0BE2"/>
    <w:rsid w:val="00BF0EA7"/>
    <w:rsid w:val="00BF1C74"/>
    <w:rsid w:val="00BF2FDA"/>
    <w:rsid w:val="00BF6164"/>
    <w:rsid w:val="00BF6379"/>
    <w:rsid w:val="00C0014F"/>
    <w:rsid w:val="00C004E0"/>
    <w:rsid w:val="00C00C64"/>
    <w:rsid w:val="00C00DA9"/>
    <w:rsid w:val="00C012B1"/>
    <w:rsid w:val="00C014A7"/>
    <w:rsid w:val="00C023BD"/>
    <w:rsid w:val="00C04F99"/>
    <w:rsid w:val="00C0546F"/>
    <w:rsid w:val="00C05AE9"/>
    <w:rsid w:val="00C05F4D"/>
    <w:rsid w:val="00C07248"/>
    <w:rsid w:val="00C0727A"/>
    <w:rsid w:val="00C07C10"/>
    <w:rsid w:val="00C101A7"/>
    <w:rsid w:val="00C10816"/>
    <w:rsid w:val="00C10ACE"/>
    <w:rsid w:val="00C127D8"/>
    <w:rsid w:val="00C12E53"/>
    <w:rsid w:val="00C13499"/>
    <w:rsid w:val="00C13598"/>
    <w:rsid w:val="00C14C0F"/>
    <w:rsid w:val="00C1520D"/>
    <w:rsid w:val="00C1663F"/>
    <w:rsid w:val="00C201DF"/>
    <w:rsid w:val="00C20400"/>
    <w:rsid w:val="00C21201"/>
    <w:rsid w:val="00C217D1"/>
    <w:rsid w:val="00C2181E"/>
    <w:rsid w:val="00C2219D"/>
    <w:rsid w:val="00C229D5"/>
    <w:rsid w:val="00C22A1B"/>
    <w:rsid w:val="00C2314D"/>
    <w:rsid w:val="00C23DBF"/>
    <w:rsid w:val="00C245E1"/>
    <w:rsid w:val="00C24D27"/>
    <w:rsid w:val="00C24FA1"/>
    <w:rsid w:val="00C2504B"/>
    <w:rsid w:val="00C2522E"/>
    <w:rsid w:val="00C26A25"/>
    <w:rsid w:val="00C26A50"/>
    <w:rsid w:val="00C276B2"/>
    <w:rsid w:val="00C30CCB"/>
    <w:rsid w:val="00C30D9D"/>
    <w:rsid w:val="00C318F4"/>
    <w:rsid w:val="00C32F91"/>
    <w:rsid w:val="00C33281"/>
    <w:rsid w:val="00C33380"/>
    <w:rsid w:val="00C3379C"/>
    <w:rsid w:val="00C35D1D"/>
    <w:rsid w:val="00C360E6"/>
    <w:rsid w:val="00C36D61"/>
    <w:rsid w:val="00C36F3D"/>
    <w:rsid w:val="00C37268"/>
    <w:rsid w:val="00C3748F"/>
    <w:rsid w:val="00C37706"/>
    <w:rsid w:val="00C41098"/>
    <w:rsid w:val="00C42817"/>
    <w:rsid w:val="00C44995"/>
    <w:rsid w:val="00C45F62"/>
    <w:rsid w:val="00C462D0"/>
    <w:rsid w:val="00C46AC6"/>
    <w:rsid w:val="00C46BDC"/>
    <w:rsid w:val="00C4756F"/>
    <w:rsid w:val="00C50CFE"/>
    <w:rsid w:val="00C51C1E"/>
    <w:rsid w:val="00C52B37"/>
    <w:rsid w:val="00C53C1D"/>
    <w:rsid w:val="00C54738"/>
    <w:rsid w:val="00C5484A"/>
    <w:rsid w:val="00C54C7B"/>
    <w:rsid w:val="00C55716"/>
    <w:rsid w:val="00C5583E"/>
    <w:rsid w:val="00C56429"/>
    <w:rsid w:val="00C56FE6"/>
    <w:rsid w:val="00C61A09"/>
    <w:rsid w:val="00C61D74"/>
    <w:rsid w:val="00C61DB0"/>
    <w:rsid w:val="00C627F0"/>
    <w:rsid w:val="00C6281C"/>
    <w:rsid w:val="00C6301F"/>
    <w:rsid w:val="00C6375B"/>
    <w:rsid w:val="00C64399"/>
    <w:rsid w:val="00C64427"/>
    <w:rsid w:val="00C64BD3"/>
    <w:rsid w:val="00C64CF1"/>
    <w:rsid w:val="00C651BB"/>
    <w:rsid w:val="00C652BC"/>
    <w:rsid w:val="00C655F0"/>
    <w:rsid w:val="00C658C6"/>
    <w:rsid w:val="00C6621B"/>
    <w:rsid w:val="00C66C7E"/>
    <w:rsid w:val="00C67CC7"/>
    <w:rsid w:val="00C70753"/>
    <w:rsid w:val="00C718BB"/>
    <w:rsid w:val="00C71B11"/>
    <w:rsid w:val="00C726F2"/>
    <w:rsid w:val="00C73575"/>
    <w:rsid w:val="00C73BFE"/>
    <w:rsid w:val="00C73C2C"/>
    <w:rsid w:val="00C74161"/>
    <w:rsid w:val="00C76AD6"/>
    <w:rsid w:val="00C76FDC"/>
    <w:rsid w:val="00C80EAC"/>
    <w:rsid w:val="00C8249A"/>
    <w:rsid w:val="00C82E9D"/>
    <w:rsid w:val="00C8544F"/>
    <w:rsid w:val="00C85479"/>
    <w:rsid w:val="00C8647D"/>
    <w:rsid w:val="00C86836"/>
    <w:rsid w:val="00C86921"/>
    <w:rsid w:val="00C87BEB"/>
    <w:rsid w:val="00C87D64"/>
    <w:rsid w:val="00C9003C"/>
    <w:rsid w:val="00C908E6"/>
    <w:rsid w:val="00C9135D"/>
    <w:rsid w:val="00C915AE"/>
    <w:rsid w:val="00C91806"/>
    <w:rsid w:val="00C91CB8"/>
    <w:rsid w:val="00C927D6"/>
    <w:rsid w:val="00C93153"/>
    <w:rsid w:val="00C93724"/>
    <w:rsid w:val="00C937A6"/>
    <w:rsid w:val="00C9452D"/>
    <w:rsid w:val="00C95C0B"/>
    <w:rsid w:val="00C96D33"/>
    <w:rsid w:val="00C9720D"/>
    <w:rsid w:val="00C976F4"/>
    <w:rsid w:val="00CA0921"/>
    <w:rsid w:val="00CA09EB"/>
    <w:rsid w:val="00CA10AA"/>
    <w:rsid w:val="00CA1E60"/>
    <w:rsid w:val="00CA3A13"/>
    <w:rsid w:val="00CA4009"/>
    <w:rsid w:val="00CA40D8"/>
    <w:rsid w:val="00CA5118"/>
    <w:rsid w:val="00CA54E8"/>
    <w:rsid w:val="00CA5993"/>
    <w:rsid w:val="00CA5C4E"/>
    <w:rsid w:val="00CA608E"/>
    <w:rsid w:val="00CA64B0"/>
    <w:rsid w:val="00CA6A05"/>
    <w:rsid w:val="00CA6F7C"/>
    <w:rsid w:val="00CB1011"/>
    <w:rsid w:val="00CB1036"/>
    <w:rsid w:val="00CB1BDF"/>
    <w:rsid w:val="00CB1CBA"/>
    <w:rsid w:val="00CB2647"/>
    <w:rsid w:val="00CB38AF"/>
    <w:rsid w:val="00CB42BF"/>
    <w:rsid w:val="00CB54CD"/>
    <w:rsid w:val="00CB555B"/>
    <w:rsid w:val="00CB60F5"/>
    <w:rsid w:val="00CB6EA7"/>
    <w:rsid w:val="00CB7AE6"/>
    <w:rsid w:val="00CC08B6"/>
    <w:rsid w:val="00CC1D27"/>
    <w:rsid w:val="00CC2C24"/>
    <w:rsid w:val="00CC2E54"/>
    <w:rsid w:val="00CC2EE7"/>
    <w:rsid w:val="00CC306F"/>
    <w:rsid w:val="00CC3896"/>
    <w:rsid w:val="00CC3BBC"/>
    <w:rsid w:val="00CC5029"/>
    <w:rsid w:val="00CC588E"/>
    <w:rsid w:val="00CC58CC"/>
    <w:rsid w:val="00CC5A14"/>
    <w:rsid w:val="00CC70E7"/>
    <w:rsid w:val="00CC71D4"/>
    <w:rsid w:val="00CC7362"/>
    <w:rsid w:val="00CD00AC"/>
    <w:rsid w:val="00CD0F8E"/>
    <w:rsid w:val="00CD1420"/>
    <w:rsid w:val="00CD1AAE"/>
    <w:rsid w:val="00CD20F3"/>
    <w:rsid w:val="00CD2B6A"/>
    <w:rsid w:val="00CD343B"/>
    <w:rsid w:val="00CD480A"/>
    <w:rsid w:val="00CD4BC5"/>
    <w:rsid w:val="00CD54C7"/>
    <w:rsid w:val="00CD5E36"/>
    <w:rsid w:val="00CD670A"/>
    <w:rsid w:val="00CD686E"/>
    <w:rsid w:val="00CD6A03"/>
    <w:rsid w:val="00CE026E"/>
    <w:rsid w:val="00CE0F32"/>
    <w:rsid w:val="00CE16CB"/>
    <w:rsid w:val="00CE175B"/>
    <w:rsid w:val="00CE1A02"/>
    <w:rsid w:val="00CE1E6F"/>
    <w:rsid w:val="00CE23BF"/>
    <w:rsid w:val="00CE2938"/>
    <w:rsid w:val="00CE2C9E"/>
    <w:rsid w:val="00CE4026"/>
    <w:rsid w:val="00CE528F"/>
    <w:rsid w:val="00CE66F6"/>
    <w:rsid w:val="00CE730C"/>
    <w:rsid w:val="00CF0334"/>
    <w:rsid w:val="00CF0DEE"/>
    <w:rsid w:val="00CF0F99"/>
    <w:rsid w:val="00CF1722"/>
    <w:rsid w:val="00CF4855"/>
    <w:rsid w:val="00CF51CC"/>
    <w:rsid w:val="00CF5A05"/>
    <w:rsid w:val="00CF5A19"/>
    <w:rsid w:val="00CF6091"/>
    <w:rsid w:val="00CF7AFA"/>
    <w:rsid w:val="00D010CC"/>
    <w:rsid w:val="00D012C8"/>
    <w:rsid w:val="00D0237A"/>
    <w:rsid w:val="00D024EA"/>
    <w:rsid w:val="00D02935"/>
    <w:rsid w:val="00D0361C"/>
    <w:rsid w:val="00D0408D"/>
    <w:rsid w:val="00D04909"/>
    <w:rsid w:val="00D04F5D"/>
    <w:rsid w:val="00D06666"/>
    <w:rsid w:val="00D06D7B"/>
    <w:rsid w:val="00D06F38"/>
    <w:rsid w:val="00D11C03"/>
    <w:rsid w:val="00D12587"/>
    <w:rsid w:val="00D13408"/>
    <w:rsid w:val="00D134FD"/>
    <w:rsid w:val="00D1361C"/>
    <w:rsid w:val="00D136AD"/>
    <w:rsid w:val="00D13D15"/>
    <w:rsid w:val="00D14383"/>
    <w:rsid w:val="00D143FF"/>
    <w:rsid w:val="00D14B10"/>
    <w:rsid w:val="00D14B37"/>
    <w:rsid w:val="00D14F84"/>
    <w:rsid w:val="00D15123"/>
    <w:rsid w:val="00D15314"/>
    <w:rsid w:val="00D15888"/>
    <w:rsid w:val="00D15DD8"/>
    <w:rsid w:val="00D16FF4"/>
    <w:rsid w:val="00D17AC6"/>
    <w:rsid w:val="00D201FF"/>
    <w:rsid w:val="00D208C8"/>
    <w:rsid w:val="00D20A4D"/>
    <w:rsid w:val="00D20C46"/>
    <w:rsid w:val="00D21EB5"/>
    <w:rsid w:val="00D220AB"/>
    <w:rsid w:val="00D2220A"/>
    <w:rsid w:val="00D236D7"/>
    <w:rsid w:val="00D2384E"/>
    <w:rsid w:val="00D24852"/>
    <w:rsid w:val="00D24C00"/>
    <w:rsid w:val="00D24D55"/>
    <w:rsid w:val="00D25706"/>
    <w:rsid w:val="00D25DC7"/>
    <w:rsid w:val="00D25E81"/>
    <w:rsid w:val="00D264C0"/>
    <w:rsid w:val="00D27F6E"/>
    <w:rsid w:val="00D313E3"/>
    <w:rsid w:val="00D31BF1"/>
    <w:rsid w:val="00D32855"/>
    <w:rsid w:val="00D32C5C"/>
    <w:rsid w:val="00D3351B"/>
    <w:rsid w:val="00D34077"/>
    <w:rsid w:val="00D344CF"/>
    <w:rsid w:val="00D35847"/>
    <w:rsid w:val="00D408D1"/>
    <w:rsid w:val="00D40FBF"/>
    <w:rsid w:val="00D418F7"/>
    <w:rsid w:val="00D426B2"/>
    <w:rsid w:val="00D42DC3"/>
    <w:rsid w:val="00D463B9"/>
    <w:rsid w:val="00D47609"/>
    <w:rsid w:val="00D47F72"/>
    <w:rsid w:val="00D50A7D"/>
    <w:rsid w:val="00D51357"/>
    <w:rsid w:val="00D52199"/>
    <w:rsid w:val="00D52B4A"/>
    <w:rsid w:val="00D53034"/>
    <w:rsid w:val="00D5500A"/>
    <w:rsid w:val="00D55DA4"/>
    <w:rsid w:val="00D56D1A"/>
    <w:rsid w:val="00D5706A"/>
    <w:rsid w:val="00D57676"/>
    <w:rsid w:val="00D57D47"/>
    <w:rsid w:val="00D57FBB"/>
    <w:rsid w:val="00D614C4"/>
    <w:rsid w:val="00D61A3F"/>
    <w:rsid w:val="00D61F15"/>
    <w:rsid w:val="00D63995"/>
    <w:rsid w:val="00D63E4A"/>
    <w:rsid w:val="00D661CA"/>
    <w:rsid w:val="00D6666F"/>
    <w:rsid w:val="00D666AF"/>
    <w:rsid w:val="00D66C4F"/>
    <w:rsid w:val="00D72715"/>
    <w:rsid w:val="00D732AE"/>
    <w:rsid w:val="00D7408D"/>
    <w:rsid w:val="00D75B98"/>
    <w:rsid w:val="00D76950"/>
    <w:rsid w:val="00D76BB5"/>
    <w:rsid w:val="00D76C5A"/>
    <w:rsid w:val="00D80894"/>
    <w:rsid w:val="00D80E2B"/>
    <w:rsid w:val="00D81F40"/>
    <w:rsid w:val="00D82CAD"/>
    <w:rsid w:val="00D83325"/>
    <w:rsid w:val="00D83B9A"/>
    <w:rsid w:val="00D83C38"/>
    <w:rsid w:val="00D84041"/>
    <w:rsid w:val="00D8418C"/>
    <w:rsid w:val="00D84C2F"/>
    <w:rsid w:val="00D8575A"/>
    <w:rsid w:val="00D86ECC"/>
    <w:rsid w:val="00D87DFE"/>
    <w:rsid w:val="00D90CC0"/>
    <w:rsid w:val="00D92176"/>
    <w:rsid w:val="00D956D9"/>
    <w:rsid w:val="00D961D8"/>
    <w:rsid w:val="00D968EC"/>
    <w:rsid w:val="00D971E2"/>
    <w:rsid w:val="00DA06CF"/>
    <w:rsid w:val="00DA1E1F"/>
    <w:rsid w:val="00DA1ED5"/>
    <w:rsid w:val="00DA390F"/>
    <w:rsid w:val="00DA5055"/>
    <w:rsid w:val="00DA5AB6"/>
    <w:rsid w:val="00DA5DFA"/>
    <w:rsid w:val="00DA7242"/>
    <w:rsid w:val="00DA7591"/>
    <w:rsid w:val="00DB0277"/>
    <w:rsid w:val="00DB0587"/>
    <w:rsid w:val="00DB0654"/>
    <w:rsid w:val="00DB0C59"/>
    <w:rsid w:val="00DB17F2"/>
    <w:rsid w:val="00DB357C"/>
    <w:rsid w:val="00DB4AF1"/>
    <w:rsid w:val="00DB6DAB"/>
    <w:rsid w:val="00DB6FE3"/>
    <w:rsid w:val="00DB72B9"/>
    <w:rsid w:val="00DB7310"/>
    <w:rsid w:val="00DB7365"/>
    <w:rsid w:val="00DB7FD7"/>
    <w:rsid w:val="00DC00FB"/>
    <w:rsid w:val="00DC0292"/>
    <w:rsid w:val="00DC05C5"/>
    <w:rsid w:val="00DC0711"/>
    <w:rsid w:val="00DC0909"/>
    <w:rsid w:val="00DC100D"/>
    <w:rsid w:val="00DC1213"/>
    <w:rsid w:val="00DC15E0"/>
    <w:rsid w:val="00DC237E"/>
    <w:rsid w:val="00DC2DE8"/>
    <w:rsid w:val="00DC32AB"/>
    <w:rsid w:val="00DC354C"/>
    <w:rsid w:val="00DC3702"/>
    <w:rsid w:val="00DC4B33"/>
    <w:rsid w:val="00DC4BC0"/>
    <w:rsid w:val="00DC4FE0"/>
    <w:rsid w:val="00DC5014"/>
    <w:rsid w:val="00DC5DB1"/>
    <w:rsid w:val="00DC5FF7"/>
    <w:rsid w:val="00DC6174"/>
    <w:rsid w:val="00DC6659"/>
    <w:rsid w:val="00DC6E33"/>
    <w:rsid w:val="00DD021E"/>
    <w:rsid w:val="00DD022F"/>
    <w:rsid w:val="00DD25F7"/>
    <w:rsid w:val="00DD2DC5"/>
    <w:rsid w:val="00DD3B9D"/>
    <w:rsid w:val="00DD3C0C"/>
    <w:rsid w:val="00DD3CF9"/>
    <w:rsid w:val="00DD480C"/>
    <w:rsid w:val="00DD4AB3"/>
    <w:rsid w:val="00DD59DE"/>
    <w:rsid w:val="00DD5E9D"/>
    <w:rsid w:val="00DD7122"/>
    <w:rsid w:val="00DD7F79"/>
    <w:rsid w:val="00DE2733"/>
    <w:rsid w:val="00DE27E1"/>
    <w:rsid w:val="00DE34C4"/>
    <w:rsid w:val="00DE5EAF"/>
    <w:rsid w:val="00DE670F"/>
    <w:rsid w:val="00DE7533"/>
    <w:rsid w:val="00DE77E5"/>
    <w:rsid w:val="00DE7D19"/>
    <w:rsid w:val="00DE7E36"/>
    <w:rsid w:val="00DF0A72"/>
    <w:rsid w:val="00DF0AA6"/>
    <w:rsid w:val="00DF146A"/>
    <w:rsid w:val="00DF2C89"/>
    <w:rsid w:val="00DF608E"/>
    <w:rsid w:val="00DF7825"/>
    <w:rsid w:val="00DF7D89"/>
    <w:rsid w:val="00E0097D"/>
    <w:rsid w:val="00E00D32"/>
    <w:rsid w:val="00E016D6"/>
    <w:rsid w:val="00E01DD6"/>
    <w:rsid w:val="00E02530"/>
    <w:rsid w:val="00E02962"/>
    <w:rsid w:val="00E03B90"/>
    <w:rsid w:val="00E04D1B"/>
    <w:rsid w:val="00E05A86"/>
    <w:rsid w:val="00E06139"/>
    <w:rsid w:val="00E07970"/>
    <w:rsid w:val="00E10749"/>
    <w:rsid w:val="00E10B9E"/>
    <w:rsid w:val="00E12095"/>
    <w:rsid w:val="00E127D8"/>
    <w:rsid w:val="00E12F01"/>
    <w:rsid w:val="00E157DC"/>
    <w:rsid w:val="00E1622B"/>
    <w:rsid w:val="00E16995"/>
    <w:rsid w:val="00E172BC"/>
    <w:rsid w:val="00E17846"/>
    <w:rsid w:val="00E17E14"/>
    <w:rsid w:val="00E22AA1"/>
    <w:rsid w:val="00E23092"/>
    <w:rsid w:val="00E2401D"/>
    <w:rsid w:val="00E249B3"/>
    <w:rsid w:val="00E24DC2"/>
    <w:rsid w:val="00E26E29"/>
    <w:rsid w:val="00E27777"/>
    <w:rsid w:val="00E27BDA"/>
    <w:rsid w:val="00E27F3B"/>
    <w:rsid w:val="00E30C74"/>
    <w:rsid w:val="00E31604"/>
    <w:rsid w:val="00E32D10"/>
    <w:rsid w:val="00E32E3C"/>
    <w:rsid w:val="00E32F79"/>
    <w:rsid w:val="00E33B30"/>
    <w:rsid w:val="00E33FFC"/>
    <w:rsid w:val="00E345DD"/>
    <w:rsid w:val="00E3499D"/>
    <w:rsid w:val="00E34CB9"/>
    <w:rsid w:val="00E3524B"/>
    <w:rsid w:val="00E358CE"/>
    <w:rsid w:val="00E3698F"/>
    <w:rsid w:val="00E371CA"/>
    <w:rsid w:val="00E40C9C"/>
    <w:rsid w:val="00E412F0"/>
    <w:rsid w:val="00E41F74"/>
    <w:rsid w:val="00E4346D"/>
    <w:rsid w:val="00E44A8B"/>
    <w:rsid w:val="00E45969"/>
    <w:rsid w:val="00E45BC6"/>
    <w:rsid w:val="00E45F8C"/>
    <w:rsid w:val="00E462F0"/>
    <w:rsid w:val="00E47A76"/>
    <w:rsid w:val="00E47B03"/>
    <w:rsid w:val="00E47CAD"/>
    <w:rsid w:val="00E504C8"/>
    <w:rsid w:val="00E50B5D"/>
    <w:rsid w:val="00E50E75"/>
    <w:rsid w:val="00E50F1B"/>
    <w:rsid w:val="00E51618"/>
    <w:rsid w:val="00E518E1"/>
    <w:rsid w:val="00E51FEC"/>
    <w:rsid w:val="00E52AD0"/>
    <w:rsid w:val="00E53A71"/>
    <w:rsid w:val="00E54399"/>
    <w:rsid w:val="00E54443"/>
    <w:rsid w:val="00E545BA"/>
    <w:rsid w:val="00E550C4"/>
    <w:rsid w:val="00E55537"/>
    <w:rsid w:val="00E55627"/>
    <w:rsid w:val="00E55C52"/>
    <w:rsid w:val="00E568B9"/>
    <w:rsid w:val="00E579E0"/>
    <w:rsid w:val="00E57ED8"/>
    <w:rsid w:val="00E6000C"/>
    <w:rsid w:val="00E61D5B"/>
    <w:rsid w:val="00E62977"/>
    <w:rsid w:val="00E62BF6"/>
    <w:rsid w:val="00E6326C"/>
    <w:rsid w:val="00E63322"/>
    <w:rsid w:val="00E634EB"/>
    <w:rsid w:val="00E6452A"/>
    <w:rsid w:val="00E6458D"/>
    <w:rsid w:val="00E6475C"/>
    <w:rsid w:val="00E65E96"/>
    <w:rsid w:val="00E679F2"/>
    <w:rsid w:val="00E7021B"/>
    <w:rsid w:val="00E71555"/>
    <w:rsid w:val="00E718B3"/>
    <w:rsid w:val="00E7237F"/>
    <w:rsid w:val="00E726AF"/>
    <w:rsid w:val="00E72740"/>
    <w:rsid w:val="00E72743"/>
    <w:rsid w:val="00E728EE"/>
    <w:rsid w:val="00E72B63"/>
    <w:rsid w:val="00E72DA8"/>
    <w:rsid w:val="00E73A5C"/>
    <w:rsid w:val="00E74768"/>
    <w:rsid w:val="00E749D6"/>
    <w:rsid w:val="00E74C3E"/>
    <w:rsid w:val="00E755C8"/>
    <w:rsid w:val="00E75C6F"/>
    <w:rsid w:val="00E75F7F"/>
    <w:rsid w:val="00E81AF6"/>
    <w:rsid w:val="00E822EB"/>
    <w:rsid w:val="00E825BD"/>
    <w:rsid w:val="00E833B9"/>
    <w:rsid w:val="00E83D7A"/>
    <w:rsid w:val="00E842F8"/>
    <w:rsid w:val="00E85ACC"/>
    <w:rsid w:val="00E86B91"/>
    <w:rsid w:val="00E86DD8"/>
    <w:rsid w:val="00E86EF0"/>
    <w:rsid w:val="00E86FCA"/>
    <w:rsid w:val="00E87599"/>
    <w:rsid w:val="00E87633"/>
    <w:rsid w:val="00E902BB"/>
    <w:rsid w:val="00E90C50"/>
    <w:rsid w:val="00E924DD"/>
    <w:rsid w:val="00E92CCA"/>
    <w:rsid w:val="00E938EF"/>
    <w:rsid w:val="00E93923"/>
    <w:rsid w:val="00E93BBF"/>
    <w:rsid w:val="00E940E2"/>
    <w:rsid w:val="00E95361"/>
    <w:rsid w:val="00E960B5"/>
    <w:rsid w:val="00E9614B"/>
    <w:rsid w:val="00E9720B"/>
    <w:rsid w:val="00E9743F"/>
    <w:rsid w:val="00EA0863"/>
    <w:rsid w:val="00EA1D3D"/>
    <w:rsid w:val="00EA2593"/>
    <w:rsid w:val="00EA2AE3"/>
    <w:rsid w:val="00EA2D71"/>
    <w:rsid w:val="00EA30F1"/>
    <w:rsid w:val="00EA39F1"/>
    <w:rsid w:val="00EA424E"/>
    <w:rsid w:val="00EA44E2"/>
    <w:rsid w:val="00EA45CC"/>
    <w:rsid w:val="00EA5CAA"/>
    <w:rsid w:val="00EA7735"/>
    <w:rsid w:val="00EB03DD"/>
    <w:rsid w:val="00EB091F"/>
    <w:rsid w:val="00EB0F9E"/>
    <w:rsid w:val="00EB130E"/>
    <w:rsid w:val="00EB1769"/>
    <w:rsid w:val="00EB2A81"/>
    <w:rsid w:val="00EB2CE2"/>
    <w:rsid w:val="00EB3A52"/>
    <w:rsid w:val="00EB3CF9"/>
    <w:rsid w:val="00EB4AE1"/>
    <w:rsid w:val="00EB4E07"/>
    <w:rsid w:val="00EB4E44"/>
    <w:rsid w:val="00EB52D2"/>
    <w:rsid w:val="00EB549B"/>
    <w:rsid w:val="00EB5A50"/>
    <w:rsid w:val="00EB5A85"/>
    <w:rsid w:val="00EB5F14"/>
    <w:rsid w:val="00EB62B3"/>
    <w:rsid w:val="00EB64A1"/>
    <w:rsid w:val="00EB668E"/>
    <w:rsid w:val="00EB6709"/>
    <w:rsid w:val="00EB7AB5"/>
    <w:rsid w:val="00EC175D"/>
    <w:rsid w:val="00EC219D"/>
    <w:rsid w:val="00EC23B2"/>
    <w:rsid w:val="00EC2824"/>
    <w:rsid w:val="00EC33F9"/>
    <w:rsid w:val="00EC398A"/>
    <w:rsid w:val="00EC3D07"/>
    <w:rsid w:val="00EC6003"/>
    <w:rsid w:val="00EC6A08"/>
    <w:rsid w:val="00EC6FFA"/>
    <w:rsid w:val="00EC74E5"/>
    <w:rsid w:val="00ED04B3"/>
    <w:rsid w:val="00ED231E"/>
    <w:rsid w:val="00ED27C1"/>
    <w:rsid w:val="00ED3DB5"/>
    <w:rsid w:val="00ED4719"/>
    <w:rsid w:val="00ED5DCA"/>
    <w:rsid w:val="00ED5E2F"/>
    <w:rsid w:val="00ED7115"/>
    <w:rsid w:val="00ED7123"/>
    <w:rsid w:val="00EE0C90"/>
    <w:rsid w:val="00EE1AF2"/>
    <w:rsid w:val="00EE2B50"/>
    <w:rsid w:val="00EE346F"/>
    <w:rsid w:val="00EE3619"/>
    <w:rsid w:val="00EE3F51"/>
    <w:rsid w:val="00EE3FD3"/>
    <w:rsid w:val="00EE4F9C"/>
    <w:rsid w:val="00EE5EA1"/>
    <w:rsid w:val="00EE6194"/>
    <w:rsid w:val="00EE7025"/>
    <w:rsid w:val="00EE7835"/>
    <w:rsid w:val="00EF2101"/>
    <w:rsid w:val="00EF2185"/>
    <w:rsid w:val="00EF2859"/>
    <w:rsid w:val="00EF34AB"/>
    <w:rsid w:val="00EF5348"/>
    <w:rsid w:val="00EF62C2"/>
    <w:rsid w:val="00EF6B73"/>
    <w:rsid w:val="00EF7A23"/>
    <w:rsid w:val="00F001E7"/>
    <w:rsid w:val="00F00B5A"/>
    <w:rsid w:val="00F00EDD"/>
    <w:rsid w:val="00F017C4"/>
    <w:rsid w:val="00F02038"/>
    <w:rsid w:val="00F02ACE"/>
    <w:rsid w:val="00F02BFE"/>
    <w:rsid w:val="00F033A1"/>
    <w:rsid w:val="00F033E6"/>
    <w:rsid w:val="00F037C8"/>
    <w:rsid w:val="00F03B41"/>
    <w:rsid w:val="00F044AD"/>
    <w:rsid w:val="00F0454A"/>
    <w:rsid w:val="00F05DDF"/>
    <w:rsid w:val="00F06B98"/>
    <w:rsid w:val="00F104F0"/>
    <w:rsid w:val="00F10AD4"/>
    <w:rsid w:val="00F10E7F"/>
    <w:rsid w:val="00F128AE"/>
    <w:rsid w:val="00F142CE"/>
    <w:rsid w:val="00F1783D"/>
    <w:rsid w:val="00F20F60"/>
    <w:rsid w:val="00F2156F"/>
    <w:rsid w:val="00F216E0"/>
    <w:rsid w:val="00F22A79"/>
    <w:rsid w:val="00F24040"/>
    <w:rsid w:val="00F26C1A"/>
    <w:rsid w:val="00F2720F"/>
    <w:rsid w:val="00F27BC2"/>
    <w:rsid w:val="00F3060D"/>
    <w:rsid w:val="00F30E6C"/>
    <w:rsid w:val="00F315D6"/>
    <w:rsid w:val="00F319AB"/>
    <w:rsid w:val="00F32888"/>
    <w:rsid w:val="00F32918"/>
    <w:rsid w:val="00F33D2E"/>
    <w:rsid w:val="00F3433B"/>
    <w:rsid w:val="00F3436B"/>
    <w:rsid w:val="00F34AED"/>
    <w:rsid w:val="00F35637"/>
    <w:rsid w:val="00F3787E"/>
    <w:rsid w:val="00F37E0B"/>
    <w:rsid w:val="00F4039B"/>
    <w:rsid w:val="00F4051E"/>
    <w:rsid w:val="00F40C5B"/>
    <w:rsid w:val="00F42140"/>
    <w:rsid w:val="00F422E6"/>
    <w:rsid w:val="00F42844"/>
    <w:rsid w:val="00F42BFA"/>
    <w:rsid w:val="00F4310B"/>
    <w:rsid w:val="00F44801"/>
    <w:rsid w:val="00F45465"/>
    <w:rsid w:val="00F45747"/>
    <w:rsid w:val="00F45998"/>
    <w:rsid w:val="00F45C5C"/>
    <w:rsid w:val="00F45F64"/>
    <w:rsid w:val="00F46108"/>
    <w:rsid w:val="00F47BAE"/>
    <w:rsid w:val="00F54248"/>
    <w:rsid w:val="00F5585B"/>
    <w:rsid w:val="00F55E72"/>
    <w:rsid w:val="00F61036"/>
    <w:rsid w:val="00F61168"/>
    <w:rsid w:val="00F619ED"/>
    <w:rsid w:val="00F63A53"/>
    <w:rsid w:val="00F647B0"/>
    <w:rsid w:val="00F652EB"/>
    <w:rsid w:val="00F65B0E"/>
    <w:rsid w:val="00F65B4B"/>
    <w:rsid w:val="00F6661F"/>
    <w:rsid w:val="00F675F3"/>
    <w:rsid w:val="00F700EF"/>
    <w:rsid w:val="00F7060B"/>
    <w:rsid w:val="00F70E69"/>
    <w:rsid w:val="00F72162"/>
    <w:rsid w:val="00F72D50"/>
    <w:rsid w:val="00F72E21"/>
    <w:rsid w:val="00F73049"/>
    <w:rsid w:val="00F73ACC"/>
    <w:rsid w:val="00F754CE"/>
    <w:rsid w:val="00F75F7D"/>
    <w:rsid w:val="00F75FFC"/>
    <w:rsid w:val="00F77FDC"/>
    <w:rsid w:val="00F8024F"/>
    <w:rsid w:val="00F81C67"/>
    <w:rsid w:val="00F8300B"/>
    <w:rsid w:val="00F8331F"/>
    <w:rsid w:val="00F840D4"/>
    <w:rsid w:val="00F85388"/>
    <w:rsid w:val="00F85995"/>
    <w:rsid w:val="00F860EE"/>
    <w:rsid w:val="00F90AE6"/>
    <w:rsid w:val="00F90D55"/>
    <w:rsid w:val="00F90F69"/>
    <w:rsid w:val="00F9160E"/>
    <w:rsid w:val="00F91B9C"/>
    <w:rsid w:val="00F9236B"/>
    <w:rsid w:val="00F92782"/>
    <w:rsid w:val="00F92791"/>
    <w:rsid w:val="00F932E9"/>
    <w:rsid w:val="00F945EE"/>
    <w:rsid w:val="00F946EC"/>
    <w:rsid w:val="00F94986"/>
    <w:rsid w:val="00F952BD"/>
    <w:rsid w:val="00FA1465"/>
    <w:rsid w:val="00FA1F44"/>
    <w:rsid w:val="00FA2396"/>
    <w:rsid w:val="00FA2DDB"/>
    <w:rsid w:val="00FA3187"/>
    <w:rsid w:val="00FA347F"/>
    <w:rsid w:val="00FA34D2"/>
    <w:rsid w:val="00FA3EF1"/>
    <w:rsid w:val="00FA40BD"/>
    <w:rsid w:val="00FA428E"/>
    <w:rsid w:val="00FB0EB5"/>
    <w:rsid w:val="00FB1D03"/>
    <w:rsid w:val="00FB347E"/>
    <w:rsid w:val="00FB3901"/>
    <w:rsid w:val="00FB3928"/>
    <w:rsid w:val="00FB3EA5"/>
    <w:rsid w:val="00FB3F78"/>
    <w:rsid w:val="00FB4051"/>
    <w:rsid w:val="00FB561B"/>
    <w:rsid w:val="00FB673F"/>
    <w:rsid w:val="00FB7C6E"/>
    <w:rsid w:val="00FC02E3"/>
    <w:rsid w:val="00FC0417"/>
    <w:rsid w:val="00FC1994"/>
    <w:rsid w:val="00FC3201"/>
    <w:rsid w:val="00FC3A79"/>
    <w:rsid w:val="00FC3F7C"/>
    <w:rsid w:val="00FC40CC"/>
    <w:rsid w:val="00FC5192"/>
    <w:rsid w:val="00FC547B"/>
    <w:rsid w:val="00FC612D"/>
    <w:rsid w:val="00FC750E"/>
    <w:rsid w:val="00FD065A"/>
    <w:rsid w:val="00FD0EA8"/>
    <w:rsid w:val="00FD1283"/>
    <w:rsid w:val="00FD1331"/>
    <w:rsid w:val="00FD2348"/>
    <w:rsid w:val="00FD2572"/>
    <w:rsid w:val="00FD327E"/>
    <w:rsid w:val="00FD58A2"/>
    <w:rsid w:val="00FD5B80"/>
    <w:rsid w:val="00FD5C0B"/>
    <w:rsid w:val="00FD68CB"/>
    <w:rsid w:val="00FD6A28"/>
    <w:rsid w:val="00FD709F"/>
    <w:rsid w:val="00FD7441"/>
    <w:rsid w:val="00FD75F3"/>
    <w:rsid w:val="00FD76B6"/>
    <w:rsid w:val="00FD7AB1"/>
    <w:rsid w:val="00FE034A"/>
    <w:rsid w:val="00FE03C1"/>
    <w:rsid w:val="00FE09BB"/>
    <w:rsid w:val="00FE0E80"/>
    <w:rsid w:val="00FE1D06"/>
    <w:rsid w:val="00FE24DE"/>
    <w:rsid w:val="00FE299D"/>
    <w:rsid w:val="00FE29F9"/>
    <w:rsid w:val="00FE3D9A"/>
    <w:rsid w:val="00FE50EB"/>
    <w:rsid w:val="00FE6C6B"/>
    <w:rsid w:val="00FE6E21"/>
    <w:rsid w:val="00FE7A17"/>
    <w:rsid w:val="00FE7A66"/>
    <w:rsid w:val="00FE7E5D"/>
    <w:rsid w:val="00FF02B4"/>
    <w:rsid w:val="00FF0A45"/>
    <w:rsid w:val="00FF0B51"/>
    <w:rsid w:val="00FF18E1"/>
    <w:rsid w:val="00FF3552"/>
    <w:rsid w:val="00FF398B"/>
    <w:rsid w:val="00FF4EBB"/>
    <w:rsid w:val="00FF61D5"/>
    <w:rsid w:val="00FF66DF"/>
    <w:rsid w:val="00FF7E83"/>
    <w:rsid w:val="00FF7F3B"/>
    <w:rsid w:val="00FF7FB8"/>
    <w:rsid w:val="09A75612"/>
    <w:rsid w:val="0B76293C"/>
    <w:rsid w:val="16531AB6"/>
    <w:rsid w:val="17114FAE"/>
    <w:rsid w:val="1ACE235D"/>
    <w:rsid w:val="1B859CEA"/>
    <w:rsid w:val="1D211C01"/>
    <w:rsid w:val="210C76F7"/>
    <w:rsid w:val="2337C4DC"/>
    <w:rsid w:val="3C95AF81"/>
    <w:rsid w:val="3FAAA62F"/>
    <w:rsid w:val="5B1772E6"/>
    <w:rsid w:val="62FA5553"/>
    <w:rsid w:val="643B6162"/>
    <w:rsid w:val="66C9F79C"/>
    <w:rsid w:val="6A182D9E"/>
    <w:rsid w:val="6A560F8F"/>
    <w:rsid w:val="6ED8CF35"/>
    <w:rsid w:val="7987A82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17F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4768C"/>
    <w:rPr>
      <w:rFonts w:ascii="Arial" w:hAnsi="Arial"/>
      <w:sz w:val="18"/>
      <w:szCs w:val="18"/>
      <w:lang w:val="fr-FR" w:eastAsia="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610F2"/>
    <w:pPr>
      <w:tabs>
        <w:tab w:val="center" w:pos="4320"/>
        <w:tab w:val="right" w:pos="8640"/>
      </w:tabs>
    </w:pPr>
  </w:style>
  <w:style w:type="paragraph" w:styleId="Fuzeile">
    <w:name w:val="footer"/>
    <w:basedOn w:val="Standard"/>
    <w:rsid w:val="007610F2"/>
    <w:pPr>
      <w:tabs>
        <w:tab w:val="center" w:pos="4320"/>
        <w:tab w:val="right" w:pos="8640"/>
      </w:tabs>
    </w:pPr>
  </w:style>
  <w:style w:type="paragraph" w:customStyle="1" w:styleId="LogoTitelOben">
    <w:name w:val="LogoTitel Oben"/>
    <w:basedOn w:val="Standard"/>
    <w:rsid w:val="007610F2"/>
    <w:pPr>
      <w:keepNext/>
      <w:keepLines/>
      <w:overflowPunct w:val="0"/>
      <w:autoSpaceDE w:val="0"/>
      <w:autoSpaceDN w:val="0"/>
      <w:adjustRightInd w:val="0"/>
      <w:spacing w:before="480" w:line="240" w:lineRule="atLeast"/>
      <w:ind w:left="-426"/>
      <w:textAlignment w:val="baseline"/>
    </w:pPr>
    <w:rPr>
      <w:spacing w:val="60"/>
      <w:szCs w:val="20"/>
      <w:lang w:val="de-DE" w:eastAsia="en-US"/>
    </w:rPr>
  </w:style>
  <w:style w:type="paragraph" w:customStyle="1" w:styleId="Einschreiben">
    <w:name w:val="Einschreiben"/>
    <w:rsid w:val="007610F2"/>
    <w:pPr>
      <w:overflowPunct w:val="0"/>
      <w:autoSpaceDE w:val="0"/>
      <w:autoSpaceDN w:val="0"/>
      <w:adjustRightInd w:val="0"/>
      <w:spacing w:after="240" w:line="400" w:lineRule="atLeast"/>
      <w:textAlignment w:val="baseline"/>
    </w:pPr>
    <w:rPr>
      <w:rFonts w:ascii="Arial" w:hAnsi="Arial"/>
      <w:noProof/>
      <w:sz w:val="22"/>
      <w:lang w:val="en-US" w:eastAsia="en-US"/>
    </w:rPr>
  </w:style>
  <w:style w:type="paragraph" w:customStyle="1" w:styleId="LogoWinkel">
    <w:name w:val="LogoWinkel"/>
    <w:basedOn w:val="Standard"/>
    <w:rsid w:val="007610F2"/>
    <w:pPr>
      <w:overflowPunct w:val="0"/>
      <w:autoSpaceDE w:val="0"/>
      <w:autoSpaceDN w:val="0"/>
      <w:adjustRightInd w:val="0"/>
      <w:textAlignment w:val="baseline"/>
    </w:pPr>
    <w:rPr>
      <w:sz w:val="20"/>
      <w:szCs w:val="20"/>
      <w:lang w:val="de-DE" w:eastAsia="en-US"/>
    </w:rPr>
  </w:style>
  <w:style w:type="paragraph" w:styleId="Datum">
    <w:name w:val="Date"/>
    <w:basedOn w:val="Standard"/>
    <w:rsid w:val="007610F2"/>
    <w:pPr>
      <w:tabs>
        <w:tab w:val="center" w:pos="4819"/>
        <w:tab w:val="right" w:pos="9071"/>
      </w:tabs>
      <w:overflowPunct w:val="0"/>
      <w:autoSpaceDE w:val="0"/>
      <w:autoSpaceDN w:val="0"/>
      <w:adjustRightInd w:val="0"/>
      <w:spacing w:line="240" w:lineRule="exact"/>
      <w:ind w:right="29"/>
      <w:textAlignment w:val="baseline"/>
    </w:pPr>
    <w:rPr>
      <w:sz w:val="16"/>
      <w:szCs w:val="20"/>
      <w:lang w:val="de-DE" w:eastAsia="en-US"/>
    </w:rPr>
  </w:style>
  <w:style w:type="paragraph" w:customStyle="1" w:styleId="Absender">
    <w:name w:val="Absender"/>
    <w:basedOn w:val="Standard"/>
    <w:rsid w:val="007610F2"/>
    <w:pPr>
      <w:overflowPunct w:val="0"/>
      <w:autoSpaceDE w:val="0"/>
      <w:autoSpaceDN w:val="0"/>
      <w:adjustRightInd w:val="0"/>
      <w:spacing w:before="240" w:line="200" w:lineRule="atLeast"/>
      <w:textAlignment w:val="baseline"/>
    </w:pPr>
    <w:rPr>
      <w:sz w:val="16"/>
      <w:szCs w:val="20"/>
      <w:lang w:val="de-DE" w:eastAsia="en-US"/>
    </w:rPr>
  </w:style>
  <w:style w:type="paragraph" w:customStyle="1" w:styleId="Empfaenger">
    <w:name w:val="Empfaenger"/>
    <w:basedOn w:val="LogoTitelOben"/>
    <w:rsid w:val="007610F2"/>
    <w:pPr>
      <w:spacing w:before="0" w:line="300" w:lineRule="atLeast"/>
      <w:ind w:left="0"/>
    </w:pPr>
    <w:rPr>
      <w:b/>
      <w:spacing w:val="20"/>
    </w:rPr>
  </w:style>
  <w:style w:type="table" w:styleId="Tabellenraster">
    <w:name w:val="Table Grid"/>
    <w:basedOn w:val="NormaleTabelle"/>
    <w:rsid w:val="007610F2"/>
    <w:pPr>
      <w:overflowPunct w:val="0"/>
      <w:autoSpaceDE w:val="0"/>
      <w:autoSpaceDN w:val="0"/>
      <w:adjustRightInd w:val="0"/>
      <w:spacing w:line="230" w:lineRule="exact"/>
      <w:ind w:right="-25"/>
      <w:textAlignment w:val="baseline"/>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cheCharCharCharCharChar">
    <w:name w:val="Woche Char Char Char Char Char"/>
    <w:basedOn w:val="Standard"/>
    <w:link w:val="WocheCharCharCharCharCharChar"/>
    <w:rsid w:val="007B1BD7"/>
    <w:pPr>
      <w:tabs>
        <w:tab w:val="left" w:pos="2127"/>
      </w:tabs>
      <w:overflowPunct w:val="0"/>
      <w:autoSpaceDE w:val="0"/>
      <w:autoSpaceDN w:val="0"/>
      <w:adjustRightInd w:val="0"/>
      <w:spacing w:before="240" w:after="240" w:line="230" w:lineRule="exact"/>
      <w:ind w:right="-23"/>
      <w:textAlignment w:val="baseline"/>
    </w:pPr>
    <w:rPr>
      <w:b/>
      <w:spacing w:val="5"/>
      <w:szCs w:val="20"/>
      <w:lang w:val="de-DE" w:eastAsia="en-US"/>
    </w:rPr>
  </w:style>
  <w:style w:type="character" w:customStyle="1" w:styleId="WocheCharCharCharCharCharChar">
    <w:name w:val="Woche Char Char Char Char Char Char"/>
    <w:link w:val="WocheCharCharCharCharChar"/>
    <w:rsid w:val="007B1BD7"/>
    <w:rPr>
      <w:rFonts w:ascii="Arial" w:hAnsi="Arial"/>
      <w:b/>
      <w:spacing w:val="5"/>
      <w:sz w:val="18"/>
      <w:lang w:val="de-DE" w:eastAsia="en-US" w:bidi="ar-SA"/>
    </w:rPr>
  </w:style>
  <w:style w:type="paragraph" w:styleId="Sprechblasentext">
    <w:name w:val="Balloon Text"/>
    <w:basedOn w:val="Standard"/>
    <w:semiHidden/>
    <w:rsid w:val="00331207"/>
    <w:rPr>
      <w:rFonts w:ascii="Tahoma" w:hAnsi="Tahoma" w:cs="Tahoma"/>
      <w:sz w:val="16"/>
      <w:szCs w:val="16"/>
    </w:rPr>
  </w:style>
  <w:style w:type="character" w:styleId="Seitenzahl">
    <w:name w:val="page number"/>
    <w:basedOn w:val="Absatz-Standardschriftart"/>
    <w:rsid w:val="00B96259"/>
  </w:style>
  <w:style w:type="character" w:styleId="Hyperlink">
    <w:name w:val="Hyperlink"/>
    <w:uiPriority w:val="99"/>
    <w:rsid w:val="004F193A"/>
    <w:rPr>
      <w:color w:val="0000FF"/>
      <w:u w:val="single"/>
    </w:rPr>
  </w:style>
  <w:style w:type="character" w:customStyle="1" w:styleId="txtcontenttitgrey1">
    <w:name w:val="txtcontenttitgrey1"/>
    <w:rsid w:val="00090435"/>
    <w:rPr>
      <w:rFonts w:ascii="Arial" w:hAnsi="Arial" w:cs="Arial" w:hint="default"/>
      <w:b/>
      <w:bCs/>
      <w:color w:val="3D3D3E"/>
      <w:sz w:val="16"/>
      <w:szCs w:val="16"/>
    </w:rPr>
  </w:style>
  <w:style w:type="paragraph" w:styleId="HTMLVorformatiert">
    <w:name w:val="HTML Preformatted"/>
    <w:basedOn w:val="Standard"/>
    <w:rsid w:val="004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de-CH"/>
    </w:rPr>
  </w:style>
  <w:style w:type="character" w:customStyle="1" w:styleId="txtcontenttitgrey">
    <w:name w:val="txtcontenttitgrey"/>
    <w:basedOn w:val="Absatz-Standardschriftart"/>
    <w:rsid w:val="00683B33"/>
  </w:style>
  <w:style w:type="character" w:styleId="BesuchterLink">
    <w:name w:val="FollowedHyperlink"/>
    <w:rsid w:val="009817DC"/>
    <w:rPr>
      <w:color w:val="800080"/>
      <w:u w:val="single"/>
    </w:rPr>
  </w:style>
  <w:style w:type="paragraph" w:customStyle="1" w:styleId="1">
    <w:name w:val="1"/>
    <w:basedOn w:val="Standard"/>
    <w:rsid w:val="00542D78"/>
    <w:pPr>
      <w:spacing w:after="160" w:line="240" w:lineRule="exact"/>
    </w:pPr>
    <w:rPr>
      <w:rFonts w:cs="Arial"/>
      <w:sz w:val="20"/>
      <w:szCs w:val="20"/>
      <w:lang w:val="en-US" w:eastAsia="en-US"/>
    </w:rPr>
  </w:style>
  <w:style w:type="paragraph" w:customStyle="1" w:styleId="CarCar">
    <w:name w:val="Car Car"/>
    <w:basedOn w:val="Standard"/>
    <w:rsid w:val="005300A5"/>
    <w:pPr>
      <w:spacing w:after="160" w:line="240" w:lineRule="exact"/>
    </w:pPr>
    <w:rPr>
      <w:rFonts w:cs="Arial"/>
      <w:sz w:val="20"/>
      <w:szCs w:val="20"/>
      <w:lang w:val="en-US" w:eastAsia="en-US"/>
    </w:rPr>
  </w:style>
  <w:style w:type="paragraph" w:customStyle="1" w:styleId="CarCar1">
    <w:name w:val="Car Car1"/>
    <w:basedOn w:val="Standard"/>
    <w:rsid w:val="00315E2D"/>
    <w:pPr>
      <w:spacing w:after="160" w:line="240" w:lineRule="exact"/>
    </w:pPr>
    <w:rPr>
      <w:rFonts w:cs="Arial"/>
      <w:sz w:val="20"/>
      <w:szCs w:val="20"/>
      <w:lang w:val="en-US" w:eastAsia="en-US"/>
    </w:rPr>
  </w:style>
  <w:style w:type="paragraph" w:customStyle="1" w:styleId="ZchnZchnZchnZchn">
    <w:name w:val="Zchn Zchn Zchn Zchn"/>
    <w:basedOn w:val="Standard"/>
    <w:rsid w:val="001E3229"/>
    <w:pPr>
      <w:spacing w:after="160" w:line="240" w:lineRule="exact"/>
    </w:pPr>
    <w:rPr>
      <w:rFonts w:cs="Arial"/>
      <w:sz w:val="20"/>
      <w:szCs w:val="20"/>
      <w:lang w:val="en-US" w:eastAsia="en-US"/>
    </w:rPr>
  </w:style>
  <w:style w:type="paragraph" w:customStyle="1" w:styleId="ZchnZchnZchnZchnZchnZchn">
    <w:name w:val="Zchn Zchn Zchn Zchn Zchn Zchn"/>
    <w:basedOn w:val="Standard"/>
    <w:rsid w:val="00556B70"/>
    <w:pPr>
      <w:spacing w:after="160" w:line="240" w:lineRule="exact"/>
    </w:pPr>
    <w:rPr>
      <w:rFonts w:cs="Arial"/>
      <w:sz w:val="20"/>
      <w:szCs w:val="20"/>
      <w:lang w:val="en-US" w:eastAsia="en-US"/>
    </w:rPr>
  </w:style>
  <w:style w:type="paragraph" w:customStyle="1" w:styleId="ZchnZchnZchnZchnZchnZchnZchnZchn">
    <w:name w:val="Zchn Zchn Zchn Zchn Zchn Zchn Zchn Zchn"/>
    <w:basedOn w:val="Standard"/>
    <w:rsid w:val="00736712"/>
    <w:pPr>
      <w:spacing w:after="160" w:line="240" w:lineRule="exact"/>
    </w:pPr>
    <w:rPr>
      <w:rFonts w:cs="Arial"/>
      <w:sz w:val="20"/>
      <w:szCs w:val="20"/>
      <w:lang w:val="en-US" w:eastAsia="en-US"/>
    </w:rPr>
  </w:style>
  <w:style w:type="paragraph" w:customStyle="1" w:styleId="ZchnZchnZchnZchn1">
    <w:name w:val="Zchn Zchn Zchn Zchn1"/>
    <w:basedOn w:val="Standard"/>
    <w:rsid w:val="00EA2AE3"/>
    <w:pPr>
      <w:spacing w:after="160" w:line="240" w:lineRule="exact"/>
    </w:pPr>
    <w:rPr>
      <w:rFonts w:cs="Arial"/>
      <w:sz w:val="20"/>
      <w:szCs w:val="20"/>
      <w:lang w:val="en-US" w:eastAsia="en-US"/>
    </w:rPr>
  </w:style>
  <w:style w:type="paragraph" w:customStyle="1" w:styleId="CarCar11">
    <w:name w:val="Car Car11"/>
    <w:basedOn w:val="Standard"/>
    <w:rsid w:val="00C9452D"/>
    <w:pPr>
      <w:spacing w:after="160" w:line="240" w:lineRule="exact"/>
    </w:pPr>
    <w:rPr>
      <w:rFonts w:cs="Arial"/>
      <w:sz w:val="20"/>
      <w:szCs w:val="20"/>
      <w:lang w:val="en-US" w:eastAsia="en-US"/>
    </w:rPr>
  </w:style>
  <w:style w:type="paragraph" w:styleId="NurText">
    <w:name w:val="Plain Text"/>
    <w:basedOn w:val="Standard"/>
    <w:link w:val="NurTextZchn"/>
    <w:uiPriority w:val="99"/>
    <w:unhideWhenUsed/>
    <w:rsid w:val="00EE2B50"/>
    <w:rPr>
      <w:rFonts w:eastAsiaTheme="minorHAnsi" w:cs="Arial"/>
      <w:color w:val="000000"/>
      <w:sz w:val="20"/>
      <w:szCs w:val="20"/>
      <w:lang w:val="de-CH" w:eastAsia="en-US"/>
    </w:rPr>
  </w:style>
  <w:style w:type="character" w:customStyle="1" w:styleId="NurTextZchn">
    <w:name w:val="Nur Text Zchn"/>
    <w:basedOn w:val="Absatz-Standardschriftart"/>
    <w:link w:val="NurText"/>
    <w:uiPriority w:val="99"/>
    <w:rsid w:val="00EE2B50"/>
    <w:rPr>
      <w:rFonts w:ascii="Arial" w:eastAsiaTheme="minorHAnsi" w:hAnsi="Arial" w:cs="Arial"/>
      <w:color w:val="000000"/>
      <w:lang w:eastAsia="en-US"/>
    </w:rPr>
  </w:style>
  <w:style w:type="paragraph" w:styleId="berarbeitung">
    <w:name w:val="Revision"/>
    <w:hidden/>
    <w:uiPriority w:val="99"/>
    <w:semiHidden/>
    <w:rsid w:val="00AD0D6D"/>
    <w:rPr>
      <w:rFonts w:ascii="Arial" w:hAnsi="Arial"/>
      <w:sz w:val="18"/>
      <w:szCs w:val="18"/>
      <w:lang w:val="fr-FR" w:eastAsia="fr-FR"/>
    </w:rPr>
  </w:style>
  <w:style w:type="paragraph" w:customStyle="1" w:styleId="Jourallemand">
    <w:name w:val="Jour allemand"/>
    <w:basedOn w:val="WocheCharCharCharCharChar"/>
    <w:qFormat/>
    <w:rsid w:val="00F81C67"/>
    <w:pPr>
      <w:spacing w:before="0" w:after="0" w:line="360" w:lineRule="auto"/>
    </w:pPr>
    <w:rPr>
      <w:rFonts w:cs="Arial"/>
      <w:b w:val="0"/>
      <w:spacing w:val="50"/>
      <w:szCs w:val="18"/>
      <w:lang w:val="it-CH"/>
    </w:rPr>
  </w:style>
  <w:style w:type="paragraph" w:customStyle="1" w:styleId="Jourfranais">
    <w:name w:val="Jour français"/>
    <w:basedOn w:val="WocheCharCharCharCharChar"/>
    <w:qFormat/>
    <w:rsid w:val="00F81C67"/>
    <w:pPr>
      <w:spacing w:before="0" w:after="0" w:line="360" w:lineRule="auto"/>
    </w:pPr>
    <w:rPr>
      <w:rFonts w:cs="Arial"/>
      <w:spacing w:val="50"/>
      <w:szCs w:val="18"/>
      <w:lang w:val="it-CH"/>
    </w:rPr>
  </w:style>
  <w:style w:type="paragraph" w:styleId="KeinLeerraum">
    <w:name w:val="No Spacing"/>
    <w:uiPriority w:val="1"/>
    <w:qFormat/>
    <w:rsid w:val="00560790"/>
    <w:rPr>
      <w:rFonts w:ascii="Arial" w:eastAsiaTheme="minorHAnsi" w:hAnsi="Arial" w:cstheme="minorBidi"/>
      <w:sz w:val="22"/>
      <w:szCs w:val="22"/>
      <w:lang w:eastAsia="en-US"/>
    </w:rPr>
  </w:style>
  <w:style w:type="character" w:styleId="Kommentarzeichen">
    <w:name w:val="annotation reference"/>
    <w:basedOn w:val="Absatz-Standardschriftart"/>
    <w:semiHidden/>
    <w:unhideWhenUsed/>
    <w:rsid w:val="000E2F2E"/>
    <w:rPr>
      <w:sz w:val="16"/>
      <w:szCs w:val="16"/>
    </w:rPr>
  </w:style>
  <w:style w:type="paragraph" w:styleId="Kommentartext">
    <w:name w:val="annotation text"/>
    <w:basedOn w:val="Standard"/>
    <w:link w:val="KommentartextZchn"/>
    <w:semiHidden/>
    <w:unhideWhenUsed/>
    <w:rsid w:val="000E2F2E"/>
    <w:rPr>
      <w:sz w:val="20"/>
      <w:szCs w:val="20"/>
    </w:rPr>
  </w:style>
  <w:style w:type="character" w:customStyle="1" w:styleId="KommentartextZchn">
    <w:name w:val="Kommentartext Zchn"/>
    <w:basedOn w:val="Absatz-Standardschriftart"/>
    <w:link w:val="Kommentartext"/>
    <w:semiHidden/>
    <w:rsid w:val="000E2F2E"/>
    <w:rPr>
      <w:rFonts w:ascii="Arial" w:hAnsi="Arial"/>
      <w:lang w:val="fr-FR" w:eastAsia="fr-FR"/>
    </w:rPr>
  </w:style>
  <w:style w:type="paragraph" w:styleId="Kommentarthema">
    <w:name w:val="annotation subject"/>
    <w:basedOn w:val="Kommentartext"/>
    <w:next w:val="Kommentartext"/>
    <w:link w:val="KommentarthemaZchn"/>
    <w:semiHidden/>
    <w:unhideWhenUsed/>
    <w:rsid w:val="000E2F2E"/>
    <w:rPr>
      <w:b/>
      <w:bCs/>
    </w:rPr>
  </w:style>
  <w:style w:type="character" w:customStyle="1" w:styleId="KommentarthemaZchn">
    <w:name w:val="Kommentarthema Zchn"/>
    <w:basedOn w:val="KommentartextZchn"/>
    <w:link w:val="Kommentarthema"/>
    <w:semiHidden/>
    <w:rsid w:val="000E2F2E"/>
    <w:rPr>
      <w:rFonts w:ascii="Arial" w:hAnsi="Arial"/>
      <w:b/>
      <w:bCs/>
      <w:lang w:val="fr-FR" w:eastAsia="fr-FR"/>
    </w:rPr>
  </w:style>
  <w:style w:type="paragraph" w:styleId="Listenabsatz">
    <w:name w:val="List Paragraph"/>
    <w:basedOn w:val="Standard"/>
    <w:uiPriority w:val="34"/>
    <w:qFormat/>
    <w:rsid w:val="003804AF"/>
    <w:pPr>
      <w:ind w:left="720"/>
      <w:contextualSpacing/>
    </w:pPr>
  </w:style>
  <w:style w:type="paragraph" w:styleId="Funotentext">
    <w:name w:val="footnote text"/>
    <w:basedOn w:val="Standard"/>
    <w:link w:val="FunotentextZchn"/>
    <w:semiHidden/>
    <w:unhideWhenUsed/>
    <w:rsid w:val="00FD5C0B"/>
    <w:rPr>
      <w:sz w:val="20"/>
      <w:szCs w:val="20"/>
    </w:rPr>
  </w:style>
  <w:style w:type="character" w:customStyle="1" w:styleId="FunotentextZchn">
    <w:name w:val="Fußnotentext Zchn"/>
    <w:basedOn w:val="Absatz-Standardschriftart"/>
    <w:link w:val="Funotentext"/>
    <w:semiHidden/>
    <w:rsid w:val="00FD5C0B"/>
    <w:rPr>
      <w:rFonts w:ascii="Arial" w:hAnsi="Arial"/>
      <w:lang w:val="fr-FR" w:eastAsia="fr-FR"/>
    </w:rPr>
  </w:style>
  <w:style w:type="character" w:styleId="Funotenzeichen">
    <w:name w:val="footnote reference"/>
    <w:basedOn w:val="Absatz-Standardschriftart"/>
    <w:semiHidden/>
    <w:unhideWhenUsed/>
    <w:rsid w:val="00FD5C0B"/>
    <w:rPr>
      <w:vertAlign w:val="superscript"/>
    </w:rPr>
  </w:style>
  <w:style w:type="character" w:customStyle="1" w:styleId="NichtaufgelsteErwhnung1">
    <w:name w:val="Nicht aufgelöste Erwähnung1"/>
    <w:basedOn w:val="Absatz-Standardschriftart"/>
    <w:uiPriority w:val="99"/>
    <w:semiHidden/>
    <w:unhideWhenUsed/>
    <w:rsid w:val="00EC6003"/>
    <w:rPr>
      <w:color w:val="808080"/>
      <w:shd w:val="clear" w:color="auto" w:fill="E6E6E6"/>
    </w:rPr>
  </w:style>
  <w:style w:type="character" w:styleId="Platzhaltertext">
    <w:name w:val="Placeholder Text"/>
    <w:basedOn w:val="Absatz-Standardschriftart"/>
    <w:uiPriority w:val="99"/>
    <w:semiHidden/>
    <w:rsid w:val="00F952B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113321">
      <w:bodyDiv w:val="1"/>
      <w:marLeft w:val="0"/>
      <w:marRight w:val="0"/>
      <w:marTop w:val="0"/>
      <w:marBottom w:val="0"/>
      <w:divBdr>
        <w:top w:val="none" w:sz="0" w:space="0" w:color="auto"/>
        <w:left w:val="none" w:sz="0" w:space="0" w:color="auto"/>
        <w:bottom w:val="none" w:sz="0" w:space="0" w:color="auto"/>
        <w:right w:val="none" w:sz="0" w:space="0" w:color="auto"/>
      </w:divBdr>
    </w:div>
    <w:div w:id="738359461">
      <w:bodyDiv w:val="1"/>
      <w:marLeft w:val="0"/>
      <w:marRight w:val="0"/>
      <w:marTop w:val="0"/>
      <w:marBottom w:val="0"/>
      <w:divBdr>
        <w:top w:val="none" w:sz="0" w:space="0" w:color="auto"/>
        <w:left w:val="none" w:sz="0" w:space="0" w:color="auto"/>
        <w:bottom w:val="none" w:sz="0" w:space="0" w:color="auto"/>
        <w:right w:val="none" w:sz="0" w:space="0" w:color="auto"/>
      </w:divBdr>
    </w:div>
    <w:div w:id="751390659">
      <w:bodyDiv w:val="1"/>
      <w:marLeft w:val="0"/>
      <w:marRight w:val="0"/>
      <w:marTop w:val="0"/>
      <w:marBottom w:val="0"/>
      <w:divBdr>
        <w:top w:val="none" w:sz="0" w:space="0" w:color="auto"/>
        <w:left w:val="none" w:sz="0" w:space="0" w:color="auto"/>
        <w:bottom w:val="none" w:sz="0" w:space="0" w:color="auto"/>
        <w:right w:val="none" w:sz="0" w:space="0" w:color="auto"/>
      </w:divBdr>
    </w:div>
    <w:div w:id="209906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parlament.ch/de/ratsbetrieb/suche-curia-vista/geschaeft?AffairId=20230311" TargetMode="External"/><Relationship Id="rId299" Type="http://schemas.openxmlformats.org/officeDocument/2006/relationships/hyperlink" Target="https://www.parlament.ch/it/ratsbetrieb/suche-curia-vista/geschaeft?AffairId=20243380" TargetMode="External"/><Relationship Id="rId21" Type="http://schemas.openxmlformats.org/officeDocument/2006/relationships/hyperlink" Target="https://www.parlament.ch/de/ratsbetrieb/suche-curia-vista/geschaeft?AffairId=20243149" TargetMode="External"/><Relationship Id="rId63" Type="http://schemas.openxmlformats.org/officeDocument/2006/relationships/hyperlink" Target="https://www.parlament.ch/de/ratsbetrieb/suche-curia-vista/geschaeft?AffairId=20234475" TargetMode="External"/><Relationship Id="rId159" Type="http://schemas.openxmlformats.org/officeDocument/2006/relationships/hyperlink" Target="https://www.parlament.ch/de/ratsbetrieb/suche-curia-vista/geschaeft?AffairId=20240014" TargetMode="External"/><Relationship Id="rId324" Type="http://schemas.openxmlformats.org/officeDocument/2006/relationships/hyperlink" Target="https://www.parlament.ch/de/ratsbetrieb/suche-curia-vista/geschaeft?AffairId=20243034" TargetMode="External"/><Relationship Id="rId366" Type="http://schemas.openxmlformats.org/officeDocument/2006/relationships/hyperlink" Target="https://www.parlament.ch/de/ratsbetrieb/suche-curia-vista/geschaeft?AffairId=20230047" TargetMode="External"/><Relationship Id="rId170" Type="http://schemas.openxmlformats.org/officeDocument/2006/relationships/hyperlink" Target="https://www.parlament.ch/it/ratsbetrieb/suche-curia-vista/geschaeft?AffairId=20240034" TargetMode="External"/><Relationship Id="rId226" Type="http://schemas.openxmlformats.org/officeDocument/2006/relationships/hyperlink" Target="https://www.parlament.ch/fr/ratsbetrieb/suche-curia-vista/geschaeft?AffairId=20243377" TargetMode="External"/><Relationship Id="rId433" Type="http://schemas.openxmlformats.org/officeDocument/2006/relationships/hyperlink" Target="https://www.parlament.ch/fr/ratsbetrieb/suche-curia-vista/geschaeft?AffairId=20213426" TargetMode="External"/><Relationship Id="rId268" Type="http://schemas.openxmlformats.org/officeDocument/2006/relationships/hyperlink" Target="https://www.parlament.ch/fr/ratsbetrieb/suche-curia-vista/geschaeft?AffairId=20230310" TargetMode="External"/><Relationship Id="rId475" Type="http://schemas.openxmlformats.org/officeDocument/2006/relationships/hyperlink" Target="https://www.parlament.ch/fr/ratsbetrieb/suche-curia-vista/geschaeft?AffairId=20243372" TargetMode="External"/><Relationship Id="rId32" Type="http://schemas.openxmlformats.org/officeDocument/2006/relationships/hyperlink" Target="https://www.parlament.ch/it/ratsbetrieb/suche-curia-vista/geschaeft?AffairId=20214457" TargetMode="External"/><Relationship Id="rId74" Type="http://schemas.openxmlformats.org/officeDocument/2006/relationships/hyperlink" Target="https://www.parlament.ch/it/ratsbetrieb/suche-curia-vista/geschaeft?AffairId=20220300" TargetMode="External"/><Relationship Id="rId128" Type="http://schemas.openxmlformats.org/officeDocument/2006/relationships/hyperlink" Target="https://www.parlament.ch/it/ratsbetrieb/suche-curia-vista/geschaeft?AffairId=20230304" TargetMode="External"/><Relationship Id="rId335" Type="http://schemas.openxmlformats.org/officeDocument/2006/relationships/hyperlink" Target="https://www.parlament.ch/it/ratsbetrieb/suche-curia-vista/geschaeft?AffairId=20243223" TargetMode="External"/><Relationship Id="rId377" Type="http://schemas.openxmlformats.org/officeDocument/2006/relationships/hyperlink" Target="https://www.parlament.ch/it/ratsbetrieb/suche-curia-vista/geschaeft?AffairId=20223819" TargetMode="External"/><Relationship Id="rId500" Type="http://schemas.openxmlformats.org/officeDocument/2006/relationships/hyperlink" Target="https://www.parlament.ch/it/ratsbetrieb/suche-curia-vista/geschaeft?AffairId=20243213" TargetMode="External"/><Relationship Id="rId5" Type="http://schemas.openxmlformats.org/officeDocument/2006/relationships/customXml" Target="../customXml/item5.xml"/><Relationship Id="rId181" Type="http://schemas.openxmlformats.org/officeDocument/2006/relationships/hyperlink" Target="https://www.parlament.ch/fr/ratsbetrieb/suche-curia-vista/geschaeft?AffairId=20240027" TargetMode="External"/><Relationship Id="rId237" Type="http://schemas.openxmlformats.org/officeDocument/2006/relationships/hyperlink" Target="https://www.parlament.ch/de/ratsbetrieb/suche-curia-vista/geschaeft?AffairId=20230060" TargetMode="External"/><Relationship Id="rId402" Type="http://schemas.openxmlformats.org/officeDocument/2006/relationships/hyperlink" Target="https://www.parlament.ch/de/ratsbetrieb/suche-curia-vista/geschaeft?AffairId=20240201" TargetMode="External"/><Relationship Id="rId279" Type="http://schemas.openxmlformats.org/officeDocument/2006/relationships/hyperlink" Target="https://www.parlament.ch/de/ratsbetrieb/suche-curia-vista/geschaeft?AffairId=20243007" TargetMode="External"/><Relationship Id="rId444" Type="http://schemas.openxmlformats.org/officeDocument/2006/relationships/hyperlink" Target="https://www.parlament.ch/de/ratsbetrieb/suche-curia-vista/geschaeft?AffairId=20243051" TargetMode="External"/><Relationship Id="rId486" Type="http://schemas.openxmlformats.org/officeDocument/2006/relationships/hyperlink" Target="https://www.parlament.ch/de/ratsbetrieb/suche-curia-vista/geschaeft?AffairId=20243102" TargetMode="External"/><Relationship Id="rId43" Type="http://schemas.openxmlformats.org/officeDocument/2006/relationships/hyperlink" Target="https://www.parlament.ch/fr/ratsbetrieb/suche-curia-vista/geschaeft?AffairId=20243381" TargetMode="External"/><Relationship Id="rId139" Type="http://schemas.openxmlformats.org/officeDocument/2006/relationships/hyperlink" Target="https://www.parlament.ch/fr/ratsbetrieb/suche-curia-vista/geschaeft?AffairId=20230077" TargetMode="External"/><Relationship Id="rId290" Type="http://schemas.openxmlformats.org/officeDocument/2006/relationships/hyperlink" Target="https://www.parlament.ch/it/ratsbetrieb/suche-curia-vista/geschaeft?AffairId=20243209" TargetMode="External"/><Relationship Id="rId304" Type="http://schemas.openxmlformats.org/officeDocument/2006/relationships/hyperlink" Target="https://www.parlament.ch/fr/ratsbetrieb/suche-curia-vista/geschaeft?AffairId=20243126" TargetMode="External"/><Relationship Id="rId346" Type="http://schemas.openxmlformats.org/officeDocument/2006/relationships/hyperlink" Target="https://www.parlament.ch/fr/ratsbetrieb/suche-curia-vista/geschaeft?AffairId=20243217" TargetMode="External"/><Relationship Id="rId388" Type="http://schemas.openxmlformats.org/officeDocument/2006/relationships/hyperlink" Target="https://www.parlament.ch/fr/ratsbetrieb/suche-curia-vista/geschaeft?AffairId=20243140" TargetMode="External"/><Relationship Id="rId85" Type="http://schemas.openxmlformats.org/officeDocument/2006/relationships/hyperlink" Target="https://www.parlament.ch/fr/ratsbetrieb/suche-curia-vista/geschaeft?AffairId=20230067" TargetMode="External"/><Relationship Id="rId150" Type="http://schemas.openxmlformats.org/officeDocument/2006/relationships/hyperlink" Target="https://www.parlament.ch/de/ratsbetrieb/suche-curia-vista/geschaeft?AffairId=20240011" TargetMode="External"/><Relationship Id="rId192" Type="http://schemas.openxmlformats.org/officeDocument/2006/relationships/hyperlink" Target="https://www.parlament.ch/de/ratsbetrieb/suche-curia-vista/geschaeft?AffairId=20243465" TargetMode="External"/><Relationship Id="rId206" Type="http://schemas.openxmlformats.org/officeDocument/2006/relationships/hyperlink" Target="https://www.parlament.ch/it/ratsbetrieb/suche-curia-vista/geschaeft?AffairId=20243221" TargetMode="External"/><Relationship Id="rId413" Type="http://schemas.openxmlformats.org/officeDocument/2006/relationships/hyperlink" Target="https://www.parlament.ch/it/ratsbetrieb/suche-curia-vista/geschaeft?AffairId=20220066" TargetMode="External"/><Relationship Id="rId248" Type="http://schemas.openxmlformats.org/officeDocument/2006/relationships/hyperlink" Target="https://www.parlament.ch/it/ratsbetrieb/suche-curia-vista/geschaeft?AffairId=20243394" TargetMode="External"/><Relationship Id="rId455" Type="http://schemas.openxmlformats.org/officeDocument/2006/relationships/hyperlink" Target="https://www.parlament.ch/it/ratsbetrieb/suche-curia-vista/geschaeft?AffairId=20220062" TargetMode="External"/><Relationship Id="rId497" Type="http://schemas.openxmlformats.org/officeDocument/2006/relationships/hyperlink" Target="https://www.parlament.ch/it/ratsbetrieb/suche-curia-vista/geschaeft?AffairId=20243144" TargetMode="External"/><Relationship Id="rId12" Type="http://schemas.openxmlformats.org/officeDocument/2006/relationships/hyperlink" Target="https://www.parlament.ch/de/ratsbetrieb/suche-curia-vista/geschaeft?AffairId=20230082" TargetMode="External"/><Relationship Id="rId108" Type="http://schemas.openxmlformats.org/officeDocument/2006/relationships/hyperlink" Target="https://www.parlament.ch/de/ratsbetrieb/suche-curia-vista/geschaeft?AffairId=20220071" TargetMode="External"/><Relationship Id="rId315" Type="http://schemas.openxmlformats.org/officeDocument/2006/relationships/hyperlink" Target="https://www.parlament.ch/de/ratsbetrieb/suche-curia-vista/geschaeft?AffairId=20243199" TargetMode="External"/><Relationship Id="rId357" Type="http://schemas.openxmlformats.org/officeDocument/2006/relationships/hyperlink" Target="https://www.parlament.ch/de/ratsbetrieb/suche-curia-vista/geschaeft?AffairId=20233592" TargetMode="External"/><Relationship Id="rId54" Type="http://schemas.openxmlformats.org/officeDocument/2006/relationships/hyperlink" Target="https://www.parlament.ch/de/ratsbetrieb/suche-curia-vista/geschaeft?AffairId=20240028" TargetMode="External"/><Relationship Id="rId96" Type="http://schemas.openxmlformats.org/officeDocument/2006/relationships/hyperlink" Target="https://www.parlament.ch/de/ratsbetrieb/suche-curia-vista/geschaeft?AffairId=20053522" TargetMode="External"/><Relationship Id="rId161" Type="http://schemas.openxmlformats.org/officeDocument/2006/relationships/hyperlink" Target="https://www.parlament.ch/it/ratsbetrieb/suche-curia-vista/geschaeft?AffairId=20240014" TargetMode="External"/><Relationship Id="rId217" Type="http://schemas.openxmlformats.org/officeDocument/2006/relationships/hyperlink" Target="https://www.parlament.ch/fr/ratsbetrieb/suche-curia-vista/geschaeft?AffairId=20240009" TargetMode="External"/><Relationship Id="rId399" Type="http://schemas.openxmlformats.org/officeDocument/2006/relationships/hyperlink" Target="https://www.parlament.ch/de/ratsbetrieb/suche-curia-vista/geschaeft?AffairId=20243053" TargetMode="External"/><Relationship Id="rId259" Type="http://schemas.openxmlformats.org/officeDocument/2006/relationships/hyperlink" Target="https://www.parlament.ch/fr/ratsbetrieb/suche-curia-vista/geschaeft?AffairId=20243208" TargetMode="External"/><Relationship Id="rId424" Type="http://schemas.openxmlformats.org/officeDocument/2006/relationships/hyperlink" Target="https://www.parlament.ch/fr/ratsbetrieb/suche-curia-vista/geschaeft?AffairId=20243373" TargetMode="External"/><Relationship Id="rId466" Type="http://schemas.openxmlformats.org/officeDocument/2006/relationships/hyperlink" Target="https://www.parlament.ch/fr/ratsbetrieb/suche-curia-vista/geschaeft?AffairId=20233503" TargetMode="External"/><Relationship Id="rId23" Type="http://schemas.openxmlformats.org/officeDocument/2006/relationships/hyperlink" Target="https://www.parlament.ch/it/ratsbetrieb/suche-curia-vista/geschaeft?AffairId=20243149" TargetMode="External"/><Relationship Id="rId119" Type="http://schemas.openxmlformats.org/officeDocument/2006/relationships/hyperlink" Target="https://www.parlament.ch/it/ratsbetrieb/suche-curia-vista/geschaeft?AffairId=20230311" TargetMode="External"/><Relationship Id="rId270" Type="http://schemas.openxmlformats.org/officeDocument/2006/relationships/hyperlink" Target="https://www.parlament.ch/de/ratsbetrieb/suche-curia-vista/geschaeft?AffairId=20240002" TargetMode="External"/><Relationship Id="rId326" Type="http://schemas.openxmlformats.org/officeDocument/2006/relationships/hyperlink" Target="https://www.parlament.ch/it/ratsbetrieb/suche-curia-vista/geschaeft?AffairId=20243034" TargetMode="External"/><Relationship Id="rId65" Type="http://schemas.openxmlformats.org/officeDocument/2006/relationships/hyperlink" Target="https://www.parlament.ch/it/ratsbetrieb/suche-curia-vista/geschaeft?AffairId=20234475" TargetMode="External"/><Relationship Id="rId130" Type="http://schemas.openxmlformats.org/officeDocument/2006/relationships/hyperlink" Target="https://www.parlament.ch/fr/ratsbetrieb/suche-curia-vista/geschaeft?AffairId=20240003" TargetMode="External"/><Relationship Id="rId368" Type="http://schemas.openxmlformats.org/officeDocument/2006/relationships/hyperlink" Target="https://www.parlament.ch/it/ratsbetrieb/suche-curia-vista/geschaeft?AffairId=20230047" TargetMode="External"/><Relationship Id="rId172" Type="http://schemas.openxmlformats.org/officeDocument/2006/relationships/hyperlink" Target="https://www.parlament.ch/fr/ratsbetrieb/suche-curia-vista/geschaeft?AffairId=20240015" TargetMode="External"/><Relationship Id="rId228" Type="http://schemas.openxmlformats.org/officeDocument/2006/relationships/hyperlink" Target="https://www.parlament.ch/de/ratsbetrieb/suche-curia-vista/geschaeft?AffairId=20240053" TargetMode="External"/><Relationship Id="rId435" Type="http://schemas.openxmlformats.org/officeDocument/2006/relationships/hyperlink" Target="https://www.parlament.ch/de/ratsbetrieb/suche-curia-vista/geschaeft?AffairId=20243023" TargetMode="External"/><Relationship Id="rId477" Type="http://schemas.openxmlformats.org/officeDocument/2006/relationships/hyperlink" Target="https://www.parlament.ch/de/ratsbetrieb/suche-curia-vista/geschaeft?AffairId=20243123" TargetMode="External"/><Relationship Id="rId281" Type="http://schemas.openxmlformats.org/officeDocument/2006/relationships/hyperlink" Target="https://www.parlament.ch/it/ratsbetrieb/suche-curia-vista/geschaeft?AffairId=20243007" TargetMode="External"/><Relationship Id="rId337" Type="http://schemas.openxmlformats.org/officeDocument/2006/relationships/hyperlink" Target="https://www.parlament.ch/fr/ratsbetrieb/suche-curia-vista/geschaeft?AffairId=20243132" TargetMode="External"/><Relationship Id="rId502" Type="http://schemas.openxmlformats.org/officeDocument/2006/relationships/hyperlink" Target="https://www.parlament.ch/fr/ratsbetrieb/suche-curia-vista/geschaeft?AffairId=20243222" TargetMode="External"/><Relationship Id="rId34" Type="http://schemas.openxmlformats.org/officeDocument/2006/relationships/hyperlink" Target="https://www.parlament.ch/fr/ratsbetrieb/suche-curia-vista/geschaeft?AffairId=20234321" TargetMode="External"/><Relationship Id="rId76" Type="http://schemas.openxmlformats.org/officeDocument/2006/relationships/hyperlink" Target="https://www.parlament.ch/fr/ratsbetrieb/suche-curia-vista/geschaeft?AffairId=20200505" TargetMode="External"/><Relationship Id="rId141" Type="http://schemas.openxmlformats.org/officeDocument/2006/relationships/hyperlink" Target="https://www.parlament.ch/de/ratsbetrieb/suche-curia-vista/geschaeft?AffairId=20230080" TargetMode="External"/><Relationship Id="rId379" Type="http://schemas.openxmlformats.org/officeDocument/2006/relationships/hyperlink" Target="https://www.parlament.ch/fr/ratsbetrieb/suche-curia-vista/geschaeft?AffairId=20224567" TargetMode="External"/><Relationship Id="rId7" Type="http://schemas.openxmlformats.org/officeDocument/2006/relationships/styles" Target="styles.xml"/><Relationship Id="rId183" Type="http://schemas.openxmlformats.org/officeDocument/2006/relationships/hyperlink" Target="https://www.parlament.ch/de/ratsbetrieb/suche-curia-vista/geschaeft?AffairId=20230048" TargetMode="External"/><Relationship Id="rId239" Type="http://schemas.openxmlformats.org/officeDocument/2006/relationships/hyperlink" Target="https://www.parlament.ch/it/ratsbetrieb/suche-curia-vista/geschaeft?AffairId=20230060" TargetMode="External"/><Relationship Id="rId390" Type="http://schemas.openxmlformats.org/officeDocument/2006/relationships/hyperlink" Target="https://www.parlament.ch/de/ratsbetrieb/suche-curia-vista/geschaeft?AffairId=20243200" TargetMode="External"/><Relationship Id="rId404" Type="http://schemas.openxmlformats.org/officeDocument/2006/relationships/hyperlink" Target="https://www.parlament.ch/it/ratsbetrieb/suche-curia-vista/geschaeft?AffairId=20240201" TargetMode="External"/><Relationship Id="rId446" Type="http://schemas.openxmlformats.org/officeDocument/2006/relationships/hyperlink" Target="https://www.parlament.ch/it/ratsbetrieb/suche-curia-vista/geschaeft?AffairId=20243051" TargetMode="External"/><Relationship Id="rId250" Type="http://schemas.openxmlformats.org/officeDocument/2006/relationships/hyperlink" Target="https://www.parlament.ch/fr/ratsbetrieb/suche-curia-vista/geschaeft?AffairId=20243042" TargetMode="External"/><Relationship Id="rId292" Type="http://schemas.openxmlformats.org/officeDocument/2006/relationships/hyperlink" Target="https://www.parlament.ch/fr/ratsbetrieb/suche-curia-vista/geschaeft?AffairId=20243069" TargetMode="External"/><Relationship Id="rId306" Type="http://schemas.openxmlformats.org/officeDocument/2006/relationships/hyperlink" Target="https://www.parlament.ch/de/ratsbetrieb/suche-curia-vista/geschaeft?AffairId=20243374" TargetMode="External"/><Relationship Id="rId488" Type="http://schemas.openxmlformats.org/officeDocument/2006/relationships/hyperlink" Target="https://www.parlament.ch/it/ratsbetrieb/suche-curia-vista/geschaeft?AffairId=20243102" TargetMode="External"/><Relationship Id="rId45" Type="http://schemas.openxmlformats.org/officeDocument/2006/relationships/hyperlink" Target="https://www.parlament.ch/de/ratsbetrieb/suche-curia-vista/geschaeft?AffairId=20220085" TargetMode="External"/><Relationship Id="rId87" Type="http://schemas.openxmlformats.org/officeDocument/2006/relationships/hyperlink" Target="https://www.parlament.ch/de/ratsbetrieb/suche-curia-vista/geschaeft?AffairId=20230076" TargetMode="External"/><Relationship Id="rId110" Type="http://schemas.openxmlformats.org/officeDocument/2006/relationships/hyperlink" Target="https://www.parlament.ch/it/ratsbetrieb/suche-curia-vista/geschaeft?AffairId=20220071" TargetMode="External"/><Relationship Id="rId348" Type="http://schemas.openxmlformats.org/officeDocument/2006/relationships/hyperlink" Target="https://www.parlament.ch/de/ratsbetrieb/suche-curia-vista/geschaeft?AffairId=20243383" TargetMode="External"/><Relationship Id="rId152" Type="http://schemas.openxmlformats.org/officeDocument/2006/relationships/hyperlink" Target="https://www.parlament.ch/it/ratsbetrieb/suche-curia-vista/geschaeft?AffairId=20240011" TargetMode="External"/><Relationship Id="rId173" Type="http://schemas.openxmlformats.org/officeDocument/2006/relationships/hyperlink" Target="https://www.parlament.ch/it/ratsbetrieb/suche-curia-vista/geschaeft?AffairId=20240015" TargetMode="External"/><Relationship Id="rId194" Type="http://schemas.openxmlformats.org/officeDocument/2006/relationships/hyperlink" Target="https://www.parlament.ch/it/ratsbetrieb/suche-curia-vista/geschaeft?AffairId=20243465" TargetMode="External"/><Relationship Id="rId208" Type="http://schemas.openxmlformats.org/officeDocument/2006/relationships/hyperlink" Target="https://www.parlament.ch/fr/ratsbetrieb/suche-curia-vista/geschaeft?AffairId=20243085" TargetMode="External"/><Relationship Id="rId229" Type="http://schemas.openxmlformats.org/officeDocument/2006/relationships/hyperlink" Target="https://www.parlament.ch/fr/ratsbetrieb/suche-curia-vista/geschaeft?AffairId=20240053" TargetMode="External"/><Relationship Id="rId380" Type="http://schemas.openxmlformats.org/officeDocument/2006/relationships/hyperlink" Target="https://www.parlament.ch/it/ratsbetrieb/suche-curia-vista/geschaeft?AffairId=20224567" TargetMode="External"/><Relationship Id="rId415" Type="http://schemas.openxmlformats.org/officeDocument/2006/relationships/hyperlink" Target="https://www.parlament.ch/fr/ratsbetrieb/suche-curia-vista/geschaeft?AffairId=20234534" TargetMode="External"/><Relationship Id="rId436" Type="http://schemas.openxmlformats.org/officeDocument/2006/relationships/hyperlink" Target="https://www.parlament.ch/fr/ratsbetrieb/suche-curia-vista/geschaeft?AffairId=20243023" TargetMode="External"/><Relationship Id="rId457" Type="http://schemas.openxmlformats.org/officeDocument/2006/relationships/hyperlink" Target="https://www.parlament.ch/fr/ratsbetrieb/suche-curia-vista/geschaeft?AffairId=20243466" TargetMode="External"/><Relationship Id="rId240" Type="http://schemas.openxmlformats.org/officeDocument/2006/relationships/hyperlink" Target="https://www.parlament.ch/de/ratsbetrieb/suche-curia-vista/geschaeft?AffairId=20243395" TargetMode="External"/><Relationship Id="rId261" Type="http://schemas.openxmlformats.org/officeDocument/2006/relationships/hyperlink" Target="https://www.parlament.ch/de/ratsbetrieb/suche-curia-vista/geschaeft?AffairId=20243033" TargetMode="External"/><Relationship Id="rId478" Type="http://schemas.openxmlformats.org/officeDocument/2006/relationships/hyperlink" Target="https://www.parlament.ch/fr/ratsbetrieb/suche-curia-vista/geschaeft?AffairId=20243123" TargetMode="External"/><Relationship Id="rId499" Type="http://schemas.openxmlformats.org/officeDocument/2006/relationships/hyperlink" Target="https://www.parlament.ch/fr/ratsbetrieb/suche-curia-vista/geschaeft?AffairId=20243213" TargetMode="External"/><Relationship Id="rId14" Type="http://schemas.openxmlformats.org/officeDocument/2006/relationships/hyperlink" Target="https://www.parlament.ch/it/ratsbetrieb/suche-curia-vista/geschaeft?AffairId=20230082" TargetMode="External"/><Relationship Id="rId35" Type="http://schemas.openxmlformats.org/officeDocument/2006/relationships/hyperlink" Target="https://www.parlament.ch/it/ratsbetrieb/suche-curia-vista/geschaeft?AffairId=20234321" TargetMode="External"/><Relationship Id="rId56" Type="http://schemas.openxmlformats.org/officeDocument/2006/relationships/hyperlink" Target="https://www.parlament.ch/it/ratsbetrieb/suche-curia-vista/geschaeft?AffairId=20240028" TargetMode="External"/><Relationship Id="rId77" Type="http://schemas.openxmlformats.org/officeDocument/2006/relationships/hyperlink" Target="https://www.parlament.ch/it/ratsbetrieb/suche-curia-vista/geschaeft?AffairId=20200505" TargetMode="External"/><Relationship Id="rId100" Type="http://schemas.openxmlformats.org/officeDocument/2006/relationships/hyperlink" Target="https://www.parlament.ch/fr/ratsbetrieb/suche-curia-vista/geschaeft?AffairId=20053523" TargetMode="External"/><Relationship Id="rId282" Type="http://schemas.openxmlformats.org/officeDocument/2006/relationships/hyperlink" Target="https://www.parlament.ch/de/ratsbetrieb/suche-curia-vista/geschaeft?AffairId=20233021" TargetMode="External"/><Relationship Id="rId317" Type="http://schemas.openxmlformats.org/officeDocument/2006/relationships/hyperlink" Target="https://www.parlament.ch/it/ratsbetrieb/suche-curia-vista/geschaeft?AffairId=20243199" TargetMode="External"/><Relationship Id="rId338" Type="http://schemas.openxmlformats.org/officeDocument/2006/relationships/hyperlink" Target="https://www.parlament.ch/it/ratsbetrieb/suche-curia-vista/geschaeft?AffairId=20243132" TargetMode="External"/><Relationship Id="rId359" Type="http://schemas.openxmlformats.org/officeDocument/2006/relationships/hyperlink" Target="https://www.parlament.ch/it/ratsbetrieb/suche-curia-vista/geschaeft?AffairId=20233592" TargetMode="External"/><Relationship Id="rId503" Type="http://schemas.openxmlformats.org/officeDocument/2006/relationships/hyperlink" Target="https://www.parlament.ch/it/ratsbetrieb/suche-curia-vista/geschaeft?AffairId=20243222" TargetMode="External"/><Relationship Id="rId8" Type="http://schemas.openxmlformats.org/officeDocument/2006/relationships/settings" Target="settings.xml"/><Relationship Id="rId98" Type="http://schemas.openxmlformats.org/officeDocument/2006/relationships/hyperlink" Target="https://www.parlament.ch/it/ratsbetrieb/suche-curia-vista/geschaeft?AffairId=20053522" TargetMode="External"/><Relationship Id="rId121" Type="http://schemas.openxmlformats.org/officeDocument/2006/relationships/hyperlink" Target="https://www.parlament.ch/fr/ratsbetrieb/suche-curia-vista/geschaeft?AffairId=20210327" TargetMode="External"/><Relationship Id="rId142" Type="http://schemas.openxmlformats.org/officeDocument/2006/relationships/hyperlink" Target="https://www.parlament.ch/fr/ratsbetrieb/suche-curia-vista/geschaeft?AffairId=20230080" TargetMode="External"/><Relationship Id="rId163" Type="http://schemas.openxmlformats.org/officeDocument/2006/relationships/hyperlink" Target="https://www.parlament.ch/fr/ratsbetrieb/suche-curia-vista/geschaeft?AffairId=20240019" TargetMode="External"/><Relationship Id="rId184" Type="http://schemas.openxmlformats.org/officeDocument/2006/relationships/hyperlink" Target="https://www.parlament.ch/fr/ratsbetrieb/suche-curia-vista/geschaeft?AffairId=20230048" TargetMode="External"/><Relationship Id="rId219" Type="http://schemas.openxmlformats.org/officeDocument/2006/relationships/hyperlink" Target="https://www.parlament.ch/de/ratsbetrieb/suche-curia-vista/geschaeft?AffairId=20240022" TargetMode="External"/><Relationship Id="rId370" Type="http://schemas.openxmlformats.org/officeDocument/2006/relationships/hyperlink" Target="https://www.parlament.ch/fr/ratsbetrieb/suche-curia-vista/geschaeft?AffairId=20240032" TargetMode="External"/><Relationship Id="rId391" Type="http://schemas.openxmlformats.org/officeDocument/2006/relationships/hyperlink" Target="https://www.parlament.ch/fr/ratsbetrieb/suche-curia-vista/geschaeft?AffairId=20243200" TargetMode="External"/><Relationship Id="rId405" Type="http://schemas.openxmlformats.org/officeDocument/2006/relationships/hyperlink" Target="https://www.parlament.ch/de/ratsbetrieb/suche-curia-vista/geschaeft?AffairId=20220071" TargetMode="External"/><Relationship Id="rId426" Type="http://schemas.openxmlformats.org/officeDocument/2006/relationships/hyperlink" Target="https://www.parlament.ch/de/ratsbetrieb/suche-curia-vista/geschaeft?AffairId=20243165" TargetMode="External"/><Relationship Id="rId447" Type="http://schemas.openxmlformats.org/officeDocument/2006/relationships/hyperlink" Target="https://www.parlament.ch/de/ratsbetrieb/suche-curia-vista/geschaeft?AffairId=20243133" TargetMode="External"/><Relationship Id="rId230" Type="http://schemas.openxmlformats.org/officeDocument/2006/relationships/hyperlink" Target="https://www.parlament.ch/it/ratsbetrieb/suche-curia-vista/geschaeft?AffairId=20240053" TargetMode="External"/><Relationship Id="rId251" Type="http://schemas.openxmlformats.org/officeDocument/2006/relationships/hyperlink" Target="https://www.parlament.ch/it/ratsbetrieb/suche-curia-vista/geschaeft?AffairId=20243042" TargetMode="External"/><Relationship Id="rId468" Type="http://schemas.openxmlformats.org/officeDocument/2006/relationships/hyperlink" Target="https://www.parlament.ch/de/ratsbetrieb/suche-curia-vista/geschaeft?AffairId=20243212" TargetMode="External"/><Relationship Id="rId489" Type="http://schemas.openxmlformats.org/officeDocument/2006/relationships/hyperlink" Target="https://www.parlament.ch/de/ratsbetrieb/suche-curia-vista/geschaeft?AffairId=20243125" TargetMode="External"/><Relationship Id="rId25" Type="http://schemas.openxmlformats.org/officeDocument/2006/relationships/hyperlink" Target="https://www.parlament.ch/fr/ratsbetrieb/suche-curia-vista/geschaeft?AffairId=20243211" TargetMode="External"/><Relationship Id="rId46" Type="http://schemas.openxmlformats.org/officeDocument/2006/relationships/hyperlink" Target="https://www.parlament.ch/fr/ratsbetrieb/suche-curia-vista/geschaeft?AffairId=20220085" TargetMode="External"/><Relationship Id="rId67" Type="http://schemas.openxmlformats.org/officeDocument/2006/relationships/hyperlink" Target="https://www.parlament.ch/fr/ratsbetrieb/suche-curia-vista/geschaeft?AffairId=20164027" TargetMode="External"/><Relationship Id="rId272" Type="http://schemas.openxmlformats.org/officeDocument/2006/relationships/hyperlink" Target="https://www.parlament.ch/it/ratsbetrieb/suche-curia-vista/geschaeft?AffairId=20240002" TargetMode="External"/><Relationship Id="rId293" Type="http://schemas.openxmlformats.org/officeDocument/2006/relationships/hyperlink" Target="https://www.parlament.ch/it/ratsbetrieb/suche-curia-vista/geschaeft?AffairId=20243069" TargetMode="External"/><Relationship Id="rId307" Type="http://schemas.openxmlformats.org/officeDocument/2006/relationships/hyperlink" Target="https://www.parlament.ch/fr/ratsbetrieb/suche-curia-vista/geschaeft?AffairId=20243374" TargetMode="External"/><Relationship Id="rId328" Type="http://schemas.openxmlformats.org/officeDocument/2006/relationships/hyperlink" Target="https://www.parlament.ch/fr/ratsbetrieb/suche-curia-vista/geschaeft?AffairId=20243050" TargetMode="External"/><Relationship Id="rId349" Type="http://schemas.openxmlformats.org/officeDocument/2006/relationships/hyperlink" Target="https://www.parlament.ch/fr/ratsbetrieb/suche-curia-vista/geschaeft?AffairId=20243383" TargetMode="External"/><Relationship Id="rId88" Type="http://schemas.openxmlformats.org/officeDocument/2006/relationships/hyperlink" Target="https://www.parlament.ch/fr/ratsbetrieb/suche-curia-vista/geschaeft?AffairId=20230076" TargetMode="External"/><Relationship Id="rId111" Type="http://schemas.openxmlformats.org/officeDocument/2006/relationships/hyperlink" Target="https://www.parlament.ch/de/ratsbetrieb/suche-curia-vista/geschaeft?AffairId=20230070" TargetMode="External"/><Relationship Id="rId132" Type="http://schemas.openxmlformats.org/officeDocument/2006/relationships/hyperlink" Target="https://www.parlament.ch/de/ratsbetrieb/suche-curia-vista/geschaeft?AffairId=20240007" TargetMode="External"/><Relationship Id="rId153" Type="http://schemas.openxmlformats.org/officeDocument/2006/relationships/hyperlink" Target="https://www.parlament.ch/de/ratsbetrieb/suche-curia-vista/geschaeft?AffairId=20240012" TargetMode="External"/><Relationship Id="rId174" Type="http://schemas.openxmlformats.org/officeDocument/2006/relationships/hyperlink" Target="https://www.parlament.ch/de/ratsbetrieb/suche-curia-vista/geschaeft?AffairId=20243467" TargetMode="External"/><Relationship Id="rId195" Type="http://schemas.openxmlformats.org/officeDocument/2006/relationships/hyperlink" Target="https://www.parlament.ch/de/ratsbetrieb/suche-curia-vista/geschaeft?AffairId=20234183" TargetMode="External"/><Relationship Id="rId209" Type="http://schemas.openxmlformats.org/officeDocument/2006/relationships/hyperlink" Target="https://www.parlament.ch/it/ratsbetrieb/suche-curia-vista/geschaeft?AffairId=20243085" TargetMode="External"/><Relationship Id="rId360" Type="http://schemas.openxmlformats.org/officeDocument/2006/relationships/hyperlink" Target="https://www.parlament.ch/de/ratsbetrieb/suche-curia-vista/geschaeft?AffairId=20234005" TargetMode="External"/><Relationship Id="rId381" Type="http://schemas.openxmlformats.org/officeDocument/2006/relationships/hyperlink" Target="https://www.parlament.ch/de/ratsbetrieb/suche-curia-vista/geschaeft?AffairId=20224569" TargetMode="External"/><Relationship Id="rId416" Type="http://schemas.openxmlformats.org/officeDocument/2006/relationships/hyperlink" Target="https://www.parlament.ch/it/ratsbetrieb/suche-curia-vista/geschaeft?AffairId=20234534" TargetMode="External"/><Relationship Id="rId220" Type="http://schemas.openxmlformats.org/officeDocument/2006/relationships/hyperlink" Target="https://www.parlament.ch/fr/ratsbetrieb/suche-curia-vista/geschaeft?AffairId=20240022" TargetMode="External"/><Relationship Id="rId241" Type="http://schemas.openxmlformats.org/officeDocument/2006/relationships/hyperlink" Target="https://www.parlament.ch/fr/ratsbetrieb/suche-curia-vista/geschaeft?AffairId=20243395" TargetMode="External"/><Relationship Id="rId437" Type="http://schemas.openxmlformats.org/officeDocument/2006/relationships/hyperlink" Target="https://www.parlament.ch/it/ratsbetrieb/suche-curia-vista/geschaeft?AffairId=20243023" TargetMode="External"/><Relationship Id="rId458" Type="http://schemas.openxmlformats.org/officeDocument/2006/relationships/hyperlink" Target="https://www.parlament.ch/it/ratsbetrieb/suche-curia-vista/geschaeft?AffairId=20243466" TargetMode="External"/><Relationship Id="rId479" Type="http://schemas.openxmlformats.org/officeDocument/2006/relationships/hyperlink" Target="https://www.parlament.ch/it/ratsbetrieb/suche-curia-vista/geschaeft?AffairId=20243123" TargetMode="External"/><Relationship Id="rId15" Type="http://schemas.openxmlformats.org/officeDocument/2006/relationships/hyperlink" Target="https://www.parlament.ch/de/ratsbetrieb/suche-curia-vista/geschaeft?AffairId=20233969" TargetMode="External"/><Relationship Id="rId36" Type="http://schemas.openxmlformats.org/officeDocument/2006/relationships/hyperlink" Target="https://www.parlament.ch/de/ratsbetrieb/suche-curia-vista/geschaeft?AffairId=20223216" TargetMode="External"/><Relationship Id="rId57" Type="http://schemas.openxmlformats.org/officeDocument/2006/relationships/hyperlink" Target="https://www.parlament.ch/de/ratsbetrieb/suche-curia-vista/geschaeft?AffairId=20234370" TargetMode="External"/><Relationship Id="rId262" Type="http://schemas.openxmlformats.org/officeDocument/2006/relationships/hyperlink" Target="https://www.parlament.ch/fr/ratsbetrieb/suche-curia-vista/geschaeft?AffairId=20243033" TargetMode="External"/><Relationship Id="rId283" Type="http://schemas.openxmlformats.org/officeDocument/2006/relationships/hyperlink" Target="https://www.parlament.ch/fr/ratsbetrieb/suche-curia-vista/geschaeft?AffairId=20233021" TargetMode="External"/><Relationship Id="rId318" Type="http://schemas.openxmlformats.org/officeDocument/2006/relationships/hyperlink" Target="https://www.parlament.ch/de/ratsbetrieb/suche-curia-vista/geschaeft?AffairId=20243203" TargetMode="External"/><Relationship Id="rId339" Type="http://schemas.openxmlformats.org/officeDocument/2006/relationships/hyperlink" Target="https://www.parlament.ch/de/ratsbetrieb/suche-curia-vista/geschaeft?AffairId=20243384" TargetMode="External"/><Relationship Id="rId490" Type="http://schemas.openxmlformats.org/officeDocument/2006/relationships/hyperlink" Target="https://www.parlament.ch/fr/ratsbetrieb/suche-curia-vista/geschaeft?AffairId=20243125" TargetMode="External"/><Relationship Id="rId504" Type="http://schemas.openxmlformats.org/officeDocument/2006/relationships/hyperlink" Target="https://www.parlament.ch/de/ratsbetrieb/suche-curia-vista/geschaeft?AffairId=20243379" TargetMode="External"/><Relationship Id="rId78" Type="http://schemas.openxmlformats.org/officeDocument/2006/relationships/hyperlink" Target="https://www.parlament.ch/de/ratsbetrieb/suche-curia-vista/geschaeft?AffairId=20220485" TargetMode="External"/><Relationship Id="rId99" Type="http://schemas.openxmlformats.org/officeDocument/2006/relationships/hyperlink" Target="https://www.parlament.ch/de/ratsbetrieb/suche-curia-vista/geschaeft?AffairId=20053523" TargetMode="External"/><Relationship Id="rId101" Type="http://schemas.openxmlformats.org/officeDocument/2006/relationships/hyperlink" Target="https://www.parlament.ch/it/ratsbetrieb/suche-curia-vista/geschaeft?AffairId=20053523" TargetMode="External"/><Relationship Id="rId122" Type="http://schemas.openxmlformats.org/officeDocument/2006/relationships/hyperlink" Target="https://www.parlament.ch/it/ratsbetrieb/suche-curia-vista/geschaeft?AffairId=20210327" TargetMode="External"/><Relationship Id="rId143" Type="http://schemas.openxmlformats.org/officeDocument/2006/relationships/hyperlink" Target="https://www.parlament.ch/it/ratsbetrieb/suche-curia-vista/geschaeft?AffairId=20230080" TargetMode="External"/><Relationship Id="rId164" Type="http://schemas.openxmlformats.org/officeDocument/2006/relationships/hyperlink" Target="https://www.parlament.ch/it/ratsbetrieb/suche-curia-vista/geschaeft?AffairId=20240019" TargetMode="External"/><Relationship Id="rId185" Type="http://schemas.openxmlformats.org/officeDocument/2006/relationships/hyperlink" Target="https://www.parlament.ch/it/ratsbetrieb/suche-curia-vista/geschaeft?AffairId=20230048" TargetMode="External"/><Relationship Id="rId350" Type="http://schemas.openxmlformats.org/officeDocument/2006/relationships/hyperlink" Target="https://www.parlament.ch/it/ratsbetrieb/suche-curia-vista/geschaeft?AffairId=20243383" TargetMode="External"/><Relationship Id="rId371" Type="http://schemas.openxmlformats.org/officeDocument/2006/relationships/hyperlink" Target="https://www.parlament.ch/it/ratsbetrieb/suche-curia-vista/geschaeft?AffairId=20240032" TargetMode="External"/><Relationship Id="rId406" Type="http://schemas.openxmlformats.org/officeDocument/2006/relationships/hyperlink" Target="https://www.parlament.ch/fr/ratsbetrieb/suche-curia-vista/geschaeft?AffairId=20220071" TargetMode="External"/><Relationship Id="rId9" Type="http://schemas.openxmlformats.org/officeDocument/2006/relationships/webSettings" Target="webSettings.xml"/><Relationship Id="rId210" Type="http://schemas.openxmlformats.org/officeDocument/2006/relationships/hyperlink" Target="https://www.parlament.ch/de/ratsbetrieb/suche-curia-vista/geschaeft?AffairId=20243109" TargetMode="External"/><Relationship Id="rId392" Type="http://schemas.openxmlformats.org/officeDocument/2006/relationships/hyperlink" Target="https://www.parlament.ch/it/ratsbetrieb/suche-curia-vista/geschaeft?AffairId=20243200" TargetMode="External"/><Relationship Id="rId427" Type="http://schemas.openxmlformats.org/officeDocument/2006/relationships/hyperlink" Target="https://www.parlament.ch/fr/ratsbetrieb/suche-curia-vista/geschaeft?AffairId=20243165" TargetMode="External"/><Relationship Id="rId448" Type="http://schemas.openxmlformats.org/officeDocument/2006/relationships/hyperlink" Target="https://www.parlament.ch/fr/ratsbetrieb/suche-curia-vista/geschaeft?AffairId=20243133" TargetMode="External"/><Relationship Id="rId469" Type="http://schemas.openxmlformats.org/officeDocument/2006/relationships/hyperlink" Target="https://www.parlament.ch/fr/ratsbetrieb/suche-curia-vista/geschaeft?AffairId=20243212" TargetMode="External"/><Relationship Id="rId26" Type="http://schemas.openxmlformats.org/officeDocument/2006/relationships/hyperlink" Target="https://www.parlament.ch/it/ratsbetrieb/suche-curia-vista/geschaeft?AffairId=20243211" TargetMode="External"/><Relationship Id="rId231" Type="http://schemas.openxmlformats.org/officeDocument/2006/relationships/hyperlink" Target="https://www.parlament.ch/de/ratsbetrieb/suche-curia-vista/geschaeft?AffairId=20230082" TargetMode="External"/><Relationship Id="rId252" Type="http://schemas.openxmlformats.org/officeDocument/2006/relationships/hyperlink" Target="https://www.parlament.ch/de/ratsbetrieb/suche-curia-vista/geschaeft?AffairId=20243376" TargetMode="External"/><Relationship Id="rId273" Type="http://schemas.openxmlformats.org/officeDocument/2006/relationships/hyperlink" Target="https://www.parlament.ch/de/ratsbetrieb/suche-curia-vista/geschaeft?AffairId=20210463" TargetMode="External"/><Relationship Id="rId294" Type="http://schemas.openxmlformats.org/officeDocument/2006/relationships/hyperlink" Target="https://www.parlament.ch/de/ratsbetrieb/suche-curia-vista/geschaeft?AffairId=20243225" TargetMode="External"/><Relationship Id="rId308" Type="http://schemas.openxmlformats.org/officeDocument/2006/relationships/hyperlink" Target="https://www.parlament.ch/it/ratsbetrieb/suche-curia-vista/geschaeft?AffairId=20243374" TargetMode="External"/><Relationship Id="rId329" Type="http://schemas.openxmlformats.org/officeDocument/2006/relationships/hyperlink" Target="https://www.parlament.ch/it/ratsbetrieb/suche-curia-vista/geschaeft?AffairId=20243050" TargetMode="External"/><Relationship Id="rId480" Type="http://schemas.openxmlformats.org/officeDocument/2006/relationships/hyperlink" Target="https://www.parlament.ch/de/ratsbetrieb/suche-curia-vista/geschaeft?AffairId=20243145" TargetMode="External"/><Relationship Id="rId47" Type="http://schemas.openxmlformats.org/officeDocument/2006/relationships/hyperlink" Target="https://www.parlament.ch/it/ratsbetrieb/suche-curia-vista/geschaeft?AffairId=20220085" TargetMode="External"/><Relationship Id="rId68" Type="http://schemas.openxmlformats.org/officeDocument/2006/relationships/hyperlink" Target="https://www.parlament.ch/it/ratsbetrieb/suche-curia-vista/geschaeft?AffairId=20164027" TargetMode="External"/><Relationship Id="rId89" Type="http://schemas.openxmlformats.org/officeDocument/2006/relationships/hyperlink" Target="https://www.parlament.ch/it/ratsbetrieb/suche-curia-vista/geschaeft?AffairId=20230076" TargetMode="External"/><Relationship Id="rId112" Type="http://schemas.openxmlformats.org/officeDocument/2006/relationships/hyperlink" Target="https://www.parlament.ch/fr/ratsbetrieb/suche-curia-vista/geschaeft?AffairId=20230070" TargetMode="External"/><Relationship Id="rId133" Type="http://schemas.openxmlformats.org/officeDocument/2006/relationships/hyperlink" Target="https://www.parlament.ch/fr/ratsbetrieb/suche-curia-vista/geschaeft?AffairId=20240007" TargetMode="External"/><Relationship Id="rId154" Type="http://schemas.openxmlformats.org/officeDocument/2006/relationships/hyperlink" Target="https://www.parlament.ch/fr/ratsbetrieb/suche-curia-vista/geschaeft?AffairId=20240012" TargetMode="External"/><Relationship Id="rId175" Type="http://schemas.openxmlformats.org/officeDocument/2006/relationships/hyperlink" Target="https://www.parlament.ch/fr/ratsbetrieb/suche-curia-vista/geschaeft?AffairId=20243467" TargetMode="External"/><Relationship Id="rId340" Type="http://schemas.openxmlformats.org/officeDocument/2006/relationships/hyperlink" Target="https://www.parlament.ch/fr/ratsbetrieb/suche-curia-vista/geschaeft?AffairId=20243384" TargetMode="External"/><Relationship Id="rId361" Type="http://schemas.openxmlformats.org/officeDocument/2006/relationships/hyperlink" Target="https://www.parlament.ch/fr/ratsbetrieb/suche-curia-vista/geschaeft?AffairId=20234005" TargetMode="External"/><Relationship Id="rId196" Type="http://schemas.openxmlformats.org/officeDocument/2006/relationships/hyperlink" Target="https://www.parlament.ch/fr/ratsbetrieb/suche-curia-vista/geschaeft?AffairId=20234183" TargetMode="External"/><Relationship Id="rId200" Type="http://schemas.openxmlformats.org/officeDocument/2006/relationships/hyperlink" Target="https://www.parlament.ch/it/ratsbetrieb/suche-curia-vista/geschaeft?AffairId=20243081" TargetMode="External"/><Relationship Id="rId382" Type="http://schemas.openxmlformats.org/officeDocument/2006/relationships/hyperlink" Target="https://www.parlament.ch/fr/ratsbetrieb/suche-curia-vista/geschaeft?AffairId=20224569" TargetMode="External"/><Relationship Id="rId417" Type="http://schemas.openxmlformats.org/officeDocument/2006/relationships/hyperlink" Target="https://www.parlament.ch/de/ratsbetrieb/suche-curia-vista/geschaeft?AffairId=20243022" TargetMode="External"/><Relationship Id="rId438" Type="http://schemas.openxmlformats.org/officeDocument/2006/relationships/hyperlink" Target="https://www.parlament.ch/de/ratsbetrieb/suche-curia-vista/geschaeft?AffairId=20243143" TargetMode="External"/><Relationship Id="rId459" Type="http://schemas.openxmlformats.org/officeDocument/2006/relationships/hyperlink" Target="https://www.parlament.ch/de/ratsbetrieb/suche-curia-vista/geschaeft?AffairId=20233502" TargetMode="External"/><Relationship Id="rId16" Type="http://schemas.openxmlformats.org/officeDocument/2006/relationships/hyperlink" Target="https://www.parlament.ch/fr/ratsbetrieb/suche-curia-vista/geschaeft?AffairId=20233969" TargetMode="External"/><Relationship Id="rId221" Type="http://schemas.openxmlformats.org/officeDocument/2006/relationships/hyperlink" Target="https://www.parlament.ch/it/ratsbetrieb/suche-curia-vista/geschaeft?AffairId=20240022" TargetMode="External"/><Relationship Id="rId242" Type="http://schemas.openxmlformats.org/officeDocument/2006/relationships/hyperlink" Target="https://www.parlament.ch/it/ratsbetrieb/suche-curia-vista/geschaeft?AffairId=20243395" TargetMode="External"/><Relationship Id="rId263" Type="http://schemas.openxmlformats.org/officeDocument/2006/relationships/hyperlink" Target="https://www.parlament.ch/it/ratsbetrieb/suche-curia-vista/geschaeft?AffairId=20243033" TargetMode="External"/><Relationship Id="rId284" Type="http://schemas.openxmlformats.org/officeDocument/2006/relationships/hyperlink" Target="https://www.parlament.ch/it/ratsbetrieb/suche-curia-vista/geschaeft?AffairId=20233021" TargetMode="External"/><Relationship Id="rId319" Type="http://schemas.openxmlformats.org/officeDocument/2006/relationships/hyperlink" Target="https://www.parlament.ch/fr/ratsbetrieb/suche-curia-vista/geschaeft?AffairId=20243203" TargetMode="External"/><Relationship Id="rId470" Type="http://schemas.openxmlformats.org/officeDocument/2006/relationships/hyperlink" Target="https://www.parlament.ch/it/ratsbetrieb/suche-curia-vista/geschaeft?AffairId=20243212" TargetMode="External"/><Relationship Id="rId491" Type="http://schemas.openxmlformats.org/officeDocument/2006/relationships/hyperlink" Target="https://www.parlament.ch/it/ratsbetrieb/suche-curia-vista/geschaeft?AffairId=20243125" TargetMode="External"/><Relationship Id="rId505" Type="http://schemas.openxmlformats.org/officeDocument/2006/relationships/hyperlink" Target="https://www.parlament.ch/fr/ratsbetrieb/suche-curia-vista/geschaeft?AffairId=20243379" TargetMode="External"/><Relationship Id="rId37" Type="http://schemas.openxmlformats.org/officeDocument/2006/relationships/hyperlink" Target="https://www.parlament.ch/fr/ratsbetrieb/suche-curia-vista/geschaeft?AffairId=20223216" TargetMode="External"/><Relationship Id="rId58" Type="http://schemas.openxmlformats.org/officeDocument/2006/relationships/hyperlink" Target="https://www.parlament.ch/fr/ratsbetrieb/suche-curia-vista/geschaeft?AffairId=20234370" TargetMode="External"/><Relationship Id="rId79" Type="http://schemas.openxmlformats.org/officeDocument/2006/relationships/hyperlink" Target="https://www.parlament.ch/fr/ratsbetrieb/suche-curia-vista/geschaeft?AffairId=20220485" TargetMode="External"/><Relationship Id="rId102" Type="http://schemas.openxmlformats.org/officeDocument/2006/relationships/hyperlink" Target="https://www.parlament.ch/de/ratsbetrieb/suche-curia-vista/geschaeft?AffairId=20210504" TargetMode="External"/><Relationship Id="rId123" Type="http://schemas.openxmlformats.org/officeDocument/2006/relationships/hyperlink" Target="https://www.parlament.ch/de/ratsbetrieb/suche-curia-vista/geschaeft?AffairId=20210328" TargetMode="External"/><Relationship Id="rId144" Type="http://schemas.openxmlformats.org/officeDocument/2006/relationships/hyperlink" Target="https://www.parlament.ch/de/ratsbetrieb/suche-curia-vista/geschaeft?AffairId=20240024" TargetMode="External"/><Relationship Id="rId330" Type="http://schemas.openxmlformats.org/officeDocument/2006/relationships/hyperlink" Target="https://www.parlament.ch/de/ratsbetrieb/suche-curia-vista/geschaeft?AffairId=20243084" TargetMode="External"/><Relationship Id="rId90" Type="http://schemas.openxmlformats.org/officeDocument/2006/relationships/hyperlink" Target="https://www.parlament.ch/de/ratsbetrieb/suche-curia-vista/geschaeft?AffairId=20233212" TargetMode="External"/><Relationship Id="rId165" Type="http://schemas.openxmlformats.org/officeDocument/2006/relationships/hyperlink" Target="https://www.parlament.ch/de/ratsbetrieb/suche-curia-vista/geschaeft?AffairId=20240020" TargetMode="External"/><Relationship Id="rId186" Type="http://schemas.openxmlformats.org/officeDocument/2006/relationships/hyperlink" Target="https://www.parlament.ch/de/ratsbetrieb/suche-curia-vista/geschaeft?AffairId=20230478" TargetMode="External"/><Relationship Id="rId351" Type="http://schemas.openxmlformats.org/officeDocument/2006/relationships/hyperlink" Target="https://www.parlament.ch/de/ratsbetrieb/suche-curia-vista/geschaeft?AffairId=20240005" TargetMode="External"/><Relationship Id="rId372" Type="http://schemas.openxmlformats.org/officeDocument/2006/relationships/hyperlink" Target="https://www.parlament.ch/de/ratsbetrieb/suche-curia-vista/geschaeft?AffairId=20234531" TargetMode="External"/><Relationship Id="rId393" Type="http://schemas.openxmlformats.org/officeDocument/2006/relationships/hyperlink" Target="https://www.parlament.ch/de/ratsbetrieb/suche-curia-vista/geschaeft?AffairId=20243152" TargetMode="External"/><Relationship Id="rId407" Type="http://schemas.openxmlformats.org/officeDocument/2006/relationships/hyperlink" Target="https://www.parlament.ch/it/ratsbetrieb/suche-curia-vista/geschaeft?AffairId=20220071" TargetMode="External"/><Relationship Id="rId428" Type="http://schemas.openxmlformats.org/officeDocument/2006/relationships/hyperlink" Target="https://www.parlament.ch/it/ratsbetrieb/suche-curia-vista/geschaeft?AffairId=20243165" TargetMode="External"/><Relationship Id="rId449" Type="http://schemas.openxmlformats.org/officeDocument/2006/relationships/hyperlink" Target="https://www.parlament.ch/it/ratsbetrieb/suche-curia-vista/geschaeft?AffairId=20243133" TargetMode="External"/><Relationship Id="rId211" Type="http://schemas.openxmlformats.org/officeDocument/2006/relationships/hyperlink" Target="https://www.parlament.ch/fr/ratsbetrieb/suche-curia-vista/geschaeft?AffairId=20243109" TargetMode="External"/><Relationship Id="rId232" Type="http://schemas.openxmlformats.org/officeDocument/2006/relationships/hyperlink" Target="https://www.parlament.ch/fr/ratsbetrieb/suche-curia-vista/geschaeft?AffairId=20230082" TargetMode="External"/><Relationship Id="rId253" Type="http://schemas.openxmlformats.org/officeDocument/2006/relationships/hyperlink" Target="https://www.parlament.ch/fr/ratsbetrieb/suche-curia-vista/geschaeft?AffairId=20243376" TargetMode="External"/><Relationship Id="rId274" Type="http://schemas.openxmlformats.org/officeDocument/2006/relationships/hyperlink" Target="https://www.parlament.ch/fr/ratsbetrieb/suche-curia-vista/geschaeft?AffairId=20210463" TargetMode="External"/><Relationship Id="rId295" Type="http://schemas.openxmlformats.org/officeDocument/2006/relationships/hyperlink" Target="https://www.parlament.ch/fr/ratsbetrieb/suche-curia-vista/geschaeft?AffairId=20243225" TargetMode="External"/><Relationship Id="rId309" Type="http://schemas.openxmlformats.org/officeDocument/2006/relationships/hyperlink" Target="https://www.parlament.ch/de/ratsbetrieb/suche-curia-vista/geschaeft?AffairId=20243136" TargetMode="External"/><Relationship Id="rId460" Type="http://schemas.openxmlformats.org/officeDocument/2006/relationships/hyperlink" Target="https://www.parlament.ch/fr/ratsbetrieb/suche-curia-vista/geschaeft?AffairId=20233502" TargetMode="External"/><Relationship Id="rId481" Type="http://schemas.openxmlformats.org/officeDocument/2006/relationships/hyperlink" Target="https://www.parlament.ch/fr/ratsbetrieb/suche-curia-vista/geschaeft?AffairId=20243145" TargetMode="External"/><Relationship Id="rId27" Type="http://schemas.openxmlformats.org/officeDocument/2006/relationships/hyperlink" Target="https://www.parlament.ch/de/ratsbetrieb/suche-curia-vista/geschaeft?AffairId=20220084" TargetMode="External"/><Relationship Id="rId48" Type="http://schemas.openxmlformats.org/officeDocument/2006/relationships/hyperlink" Target="https://www.parlament.ch/de/ratsbetrieb/suche-curia-vista/geschaeft?AffairId=20243388" TargetMode="External"/><Relationship Id="rId69" Type="http://schemas.openxmlformats.org/officeDocument/2006/relationships/hyperlink" Target="https://www.parlament.ch/de/ratsbetrieb/suche-curia-vista/geschaeft?AffairId=20210313" TargetMode="External"/><Relationship Id="rId113" Type="http://schemas.openxmlformats.org/officeDocument/2006/relationships/hyperlink" Target="https://www.parlament.ch/it/ratsbetrieb/suche-curia-vista/geschaeft?AffairId=20230070" TargetMode="External"/><Relationship Id="rId134" Type="http://schemas.openxmlformats.org/officeDocument/2006/relationships/hyperlink" Target="https://www.parlament.ch/it/ratsbetrieb/suche-curia-vista/geschaeft?AffairId=20240007" TargetMode="External"/><Relationship Id="rId320" Type="http://schemas.openxmlformats.org/officeDocument/2006/relationships/hyperlink" Target="https://www.parlament.ch/it/ratsbetrieb/suche-curia-vista/geschaeft?AffairId=20243203" TargetMode="External"/><Relationship Id="rId80" Type="http://schemas.openxmlformats.org/officeDocument/2006/relationships/hyperlink" Target="https://www.parlament.ch/it/ratsbetrieb/suche-curia-vista/geschaeft?AffairId=20220485" TargetMode="External"/><Relationship Id="rId155" Type="http://schemas.openxmlformats.org/officeDocument/2006/relationships/hyperlink" Target="https://www.parlament.ch/it/ratsbetrieb/suche-curia-vista/geschaeft?AffairId=20240012" TargetMode="External"/><Relationship Id="rId176" Type="http://schemas.openxmlformats.org/officeDocument/2006/relationships/hyperlink" Target="https://www.parlament.ch/it/ratsbetrieb/suche-curia-vista/geschaeft?AffairId=20243467" TargetMode="External"/><Relationship Id="rId197" Type="http://schemas.openxmlformats.org/officeDocument/2006/relationships/hyperlink" Target="https://www.parlament.ch/it/ratsbetrieb/suche-curia-vista/geschaeft?AffairId=20234183" TargetMode="External"/><Relationship Id="rId341" Type="http://schemas.openxmlformats.org/officeDocument/2006/relationships/hyperlink" Target="https://www.parlament.ch/it/ratsbetrieb/suche-curia-vista/geschaeft?AffairId=20243384" TargetMode="External"/><Relationship Id="rId362" Type="http://schemas.openxmlformats.org/officeDocument/2006/relationships/hyperlink" Target="https://www.parlament.ch/it/ratsbetrieb/suche-curia-vista/geschaeft?AffairId=20234005" TargetMode="External"/><Relationship Id="rId383" Type="http://schemas.openxmlformats.org/officeDocument/2006/relationships/hyperlink" Target="https://www.parlament.ch/it/ratsbetrieb/suche-curia-vista/geschaeft?AffairId=20224569" TargetMode="External"/><Relationship Id="rId418" Type="http://schemas.openxmlformats.org/officeDocument/2006/relationships/hyperlink" Target="https://www.parlament.ch/fr/ratsbetrieb/suche-curia-vista/geschaeft?AffairId=20243022" TargetMode="External"/><Relationship Id="rId439" Type="http://schemas.openxmlformats.org/officeDocument/2006/relationships/hyperlink" Target="https://www.parlament.ch/fr/ratsbetrieb/suche-curia-vista/geschaeft?AffairId=20243143" TargetMode="External"/><Relationship Id="rId201" Type="http://schemas.openxmlformats.org/officeDocument/2006/relationships/hyperlink" Target="https://www.parlament.ch/de/ratsbetrieb/suche-curia-vista/geschaeft?AffairId=20234335" TargetMode="External"/><Relationship Id="rId222" Type="http://schemas.openxmlformats.org/officeDocument/2006/relationships/hyperlink" Target="https://www.parlament.ch/de/ratsbetrieb/suche-curia-vista/geschaeft?AffairId=20234338" TargetMode="External"/><Relationship Id="rId243" Type="http://schemas.openxmlformats.org/officeDocument/2006/relationships/hyperlink" Target="https://www.parlament.ch/de/ratsbetrieb/suche-curia-vista/geschaeft?AffairId=20233162" TargetMode="External"/><Relationship Id="rId264" Type="http://schemas.openxmlformats.org/officeDocument/2006/relationships/hyperlink" Target="https://www.parlament.ch/de/ratsbetrieb/suche-curia-vista/geschaeft?AffairId=20230432" TargetMode="External"/><Relationship Id="rId285" Type="http://schemas.openxmlformats.org/officeDocument/2006/relationships/hyperlink" Target="https://www.parlament.ch/de/ratsbetrieb/suche-curia-vista/geschaeft?AffairId=20243198" TargetMode="External"/><Relationship Id="rId450" Type="http://schemas.openxmlformats.org/officeDocument/2006/relationships/hyperlink" Target="https://www.parlament.ch/de/ratsbetrieb/suche-curia-vista/geschaeft?AffairId=20233943" TargetMode="External"/><Relationship Id="rId471" Type="http://schemas.openxmlformats.org/officeDocument/2006/relationships/hyperlink" Target="https://www.parlament.ch/de/ratsbetrieb/suche-curia-vista/geschaeft?AffairId=20243224" TargetMode="External"/><Relationship Id="rId506" Type="http://schemas.openxmlformats.org/officeDocument/2006/relationships/hyperlink" Target="https://www.parlament.ch/it/ratsbetrieb/suche-curia-vista/geschaeft?AffairId=20243379" TargetMode="External"/><Relationship Id="rId17" Type="http://schemas.openxmlformats.org/officeDocument/2006/relationships/hyperlink" Target="https://www.parlament.ch/it/ratsbetrieb/suche-curia-vista/geschaeft?AffairId=20233969" TargetMode="External"/><Relationship Id="rId38" Type="http://schemas.openxmlformats.org/officeDocument/2006/relationships/hyperlink" Target="https://www.parlament.ch/it/ratsbetrieb/suche-curia-vista/geschaeft?AffairId=20223216" TargetMode="External"/><Relationship Id="rId59" Type="http://schemas.openxmlformats.org/officeDocument/2006/relationships/hyperlink" Target="https://www.parlament.ch/it/ratsbetrieb/suche-curia-vista/geschaeft?AffairId=20234370" TargetMode="External"/><Relationship Id="rId103" Type="http://schemas.openxmlformats.org/officeDocument/2006/relationships/hyperlink" Target="https://www.parlament.ch/fr/ratsbetrieb/suche-curia-vista/geschaeft?AffairId=20210504" TargetMode="External"/><Relationship Id="rId124" Type="http://schemas.openxmlformats.org/officeDocument/2006/relationships/hyperlink" Target="https://www.parlament.ch/fr/ratsbetrieb/suche-curia-vista/geschaeft?AffairId=20210328" TargetMode="External"/><Relationship Id="rId310" Type="http://schemas.openxmlformats.org/officeDocument/2006/relationships/hyperlink" Target="https://www.parlament.ch/fr/ratsbetrieb/suche-curia-vista/geschaeft?AffairId=20243136" TargetMode="External"/><Relationship Id="rId492" Type="http://schemas.openxmlformats.org/officeDocument/2006/relationships/hyperlink" Target="https://www.parlament.ch/de/ratsbetrieb/suche-curia-vista/geschaeft?AffairId=20243141" TargetMode="External"/><Relationship Id="rId70" Type="http://schemas.openxmlformats.org/officeDocument/2006/relationships/hyperlink" Target="https://www.parlament.ch/fr/ratsbetrieb/suche-curia-vista/geschaeft?AffairId=20210313" TargetMode="External"/><Relationship Id="rId91" Type="http://schemas.openxmlformats.org/officeDocument/2006/relationships/hyperlink" Target="https://www.parlament.ch/fr/ratsbetrieb/suche-curia-vista/geschaeft?AffairId=20233212" TargetMode="External"/><Relationship Id="rId145" Type="http://schemas.openxmlformats.org/officeDocument/2006/relationships/hyperlink" Target="https://www.parlament.ch/fr/ratsbetrieb/suche-curia-vista/geschaeft?AffairId=20240024" TargetMode="External"/><Relationship Id="rId166" Type="http://schemas.openxmlformats.org/officeDocument/2006/relationships/hyperlink" Target="https://www.parlament.ch/fr/ratsbetrieb/suche-curia-vista/geschaeft?AffairId=20240020" TargetMode="External"/><Relationship Id="rId187" Type="http://schemas.openxmlformats.org/officeDocument/2006/relationships/hyperlink" Target="https://www.parlament.ch/fr/ratsbetrieb/suche-curia-vista/geschaeft?AffairId=20230478" TargetMode="External"/><Relationship Id="rId331" Type="http://schemas.openxmlformats.org/officeDocument/2006/relationships/hyperlink" Target="https://www.parlament.ch/fr/ratsbetrieb/suche-curia-vista/geschaeft?AffairId=20243084" TargetMode="External"/><Relationship Id="rId352" Type="http://schemas.openxmlformats.org/officeDocument/2006/relationships/hyperlink" Target="https://www.parlament.ch/fr/ratsbetrieb/suche-curia-vista/geschaeft?AffairId=20240005" TargetMode="External"/><Relationship Id="rId373" Type="http://schemas.openxmlformats.org/officeDocument/2006/relationships/hyperlink" Target="https://www.parlament.ch/fr/ratsbetrieb/suche-curia-vista/geschaeft?AffairId=20234531" TargetMode="External"/><Relationship Id="rId394" Type="http://schemas.openxmlformats.org/officeDocument/2006/relationships/hyperlink" Target="https://www.parlament.ch/fr/ratsbetrieb/suche-curia-vista/geschaeft?AffairId=20243152" TargetMode="External"/><Relationship Id="rId408" Type="http://schemas.openxmlformats.org/officeDocument/2006/relationships/hyperlink" Target="https://www.parlament.ch/de/ratsbetrieb/suche-curia-vista/geschaeft?AffairId=20230057" TargetMode="External"/><Relationship Id="rId429" Type="http://schemas.openxmlformats.org/officeDocument/2006/relationships/hyperlink" Target="https://www.parlament.ch/de/ratsbetrieb/suche-curia-vista/geschaeft?AffairId=20234311" TargetMode="External"/><Relationship Id="rId1" Type="http://schemas.openxmlformats.org/officeDocument/2006/relationships/customXml" Target="../customXml/item1.xml"/><Relationship Id="rId212" Type="http://schemas.openxmlformats.org/officeDocument/2006/relationships/hyperlink" Target="https://www.parlament.ch/it/ratsbetrieb/suche-curia-vista/geschaeft?AffairId=20243109" TargetMode="External"/><Relationship Id="rId233" Type="http://schemas.openxmlformats.org/officeDocument/2006/relationships/hyperlink" Target="https://www.parlament.ch/it/ratsbetrieb/suche-curia-vista/geschaeft?AffairId=20230082" TargetMode="External"/><Relationship Id="rId254" Type="http://schemas.openxmlformats.org/officeDocument/2006/relationships/hyperlink" Target="https://www.parlament.ch/it/ratsbetrieb/suche-curia-vista/geschaeft?AffairId=20243376" TargetMode="External"/><Relationship Id="rId440" Type="http://schemas.openxmlformats.org/officeDocument/2006/relationships/hyperlink" Target="https://www.parlament.ch/it/ratsbetrieb/suche-curia-vista/geschaeft?AffairId=20243143" TargetMode="External"/><Relationship Id="rId28" Type="http://schemas.openxmlformats.org/officeDocument/2006/relationships/hyperlink" Target="https://www.parlament.ch/fr/ratsbetrieb/suche-curia-vista/geschaeft?AffairId=20220084" TargetMode="External"/><Relationship Id="rId49" Type="http://schemas.openxmlformats.org/officeDocument/2006/relationships/hyperlink" Target="https://www.parlament.ch/fr/ratsbetrieb/suche-curia-vista/geschaeft?AffairId=20243388" TargetMode="External"/><Relationship Id="rId114" Type="http://schemas.openxmlformats.org/officeDocument/2006/relationships/hyperlink" Target="https://www.parlament.ch/de/ratsbetrieb/suche-curia-vista/geschaeft?AffairId=20223980" TargetMode="External"/><Relationship Id="rId275" Type="http://schemas.openxmlformats.org/officeDocument/2006/relationships/hyperlink" Target="https://www.parlament.ch/it/ratsbetrieb/suche-curia-vista/geschaeft?AffairId=20210463" TargetMode="External"/><Relationship Id="rId296" Type="http://schemas.openxmlformats.org/officeDocument/2006/relationships/hyperlink" Target="https://www.parlament.ch/it/ratsbetrieb/suche-curia-vista/geschaeft?AffairId=20243225" TargetMode="External"/><Relationship Id="rId300" Type="http://schemas.openxmlformats.org/officeDocument/2006/relationships/hyperlink" Target="https://www.parlament.ch/de/ratsbetrieb/suche-curia-vista/geschaeft?AffairId=20243382" TargetMode="External"/><Relationship Id="rId461" Type="http://schemas.openxmlformats.org/officeDocument/2006/relationships/hyperlink" Target="https://www.parlament.ch/it/ratsbetrieb/suche-curia-vista/geschaeft?AffairId=20233502" TargetMode="External"/><Relationship Id="rId482" Type="http://schemas.openxmlformats.org/officeDocument/2006/relationships/hyperlink" Target="https://www.parlament.ch/it/ratsbetrieb/suche-curia-vista/geschaeft?AffairId=20243145" TargetMode="External"/><Relationship Id="rId60" Type="http://schemas.openxmlformats.org/officeDocument/2006/relationships/hyperlink" Target="https://www.parlament.ch/de/ratsbetrieb/suche-curia-vista/geschaeft?AffairId=20234382" TargetMode="External"/><Relationship Id="rId81" Type="http://schemas.openxmlformats.org/officeDocument/2006/relationships/hyperlink" Target="https://www.parlament.ch/de/ratsbetrieb/suche-curia-vista/geschaeft?AffairId=20190456" TargetMode="External"/><Relationship Id="rId135" Type="http://schemas.openxmlformats.org/officeDocument/2006/relationships/hyperlink" Target="https://www.parlament.ch/de/ratsbetrieb/suche-curia-vista/geschaeft?AffairId=20230063" TargetMode="External"/><Relationship Id="rId156" Type="http://schemas.openxmlformats.org/officeDocument/2006/relationships/hyperlink" Target="https://www.parlament.ch/de/ratsbetrieb/suche-curia-vista/geschaeft?AffairId=20240013" TargetMode="External"/><Relationship Id="rId177" Type="http://schemas.openxmlformats.org/officeDocument/2006/relationships/hyperlink" Target="https://www.parlament.ch/de/ratsbetrieb/suche-curia-vista/geschaeft?AffairId=20240025" TargetMode="External"/><Relationship Id="rId198" Type="http://schemas.openxmlformats.org/officeDocument/2006/relationships/hyperlink" Target="https://www.parlament.ch/de/ratsbetrieb/suche-curia-vista/geschaeft?AffairId=20243081" TargetMode="External"/><Relationship Id="rId321" Type="http://schemas.openxmlformats.org/officeDocument/2006/relationships/hyperlink" Target="https://www.parlament.ch/de/ratsbetrieb/suche-curia-vista/geschaeft?AffairId=20243220" TargetMode="External"/><Relationship Id="rId342" Type="http://schemas.openxmlformats.org/officeDocument/2006/relationships/hyperlink" Target="https://www.parlament.ch/de/ratsbetrieb/suche-curia-vista/geschaeft?AffairId=20243142" TargetMode="External"/><Relationship Id="rId363" Type="http://schemas.openxmlformats.org/officeDocument/2006/relationships/hyperlink" Target="https://www.parlament.ch/de/ratsbetrieb/suche-curia-vista/geschaeft?AffairId=20210487" TargetMode="External"/><Relationship Id="rId384" Type="http://schemas.openxmlformats.org/officeDocument/2006/relationships/hyperlink" Target="https://www.parlament.ch/de/ratsbetrieb/suche-curia-vista/geschaeft?AffairId=20243159" TargetMode="External"/><Relationship Id="rId419" Type="http://schemas.openxmlformats.org/officeDocument/2006/relationships/hyperlink" Target="https://www.parlament.ch/it/ratsbetrieb/suche-curia-vista/geschaeft?AffairId=20243022" TargetMode="External"/><Relationship Id="rId202" Type="http://schemas.openxmlformats.org/officeDocument/2006/relationships/hyperlink" Target="https://www.parlament.ch/fr/ratsbetrieb/suche-curia-vista/geschaeft?AffairId=20234335" TargetMode="External"/><Relationship Id="rId223" Type="http://schemas.openxmlformats.org/officeDocument/2006/relationships/hyperlink" Target="https://www.parlament.ch/fr/ratsbetrieb/suche-curia-vista/geschaeft?AffairId=20234338" TargetMode="External"/><Relationship Id="rId244" Type="http://schemas.openxmlformats.org/officeDocument/2006/relationships/hyperlink" Target="https://www.parlament.ch/fr/ratsbetrieb/suche-curia-vista/geschaeft?AffairId=20233162" TargetMode="External"/><Relationship Id="rId430" Type="http://schemas.openxmlformats.org/officeDocument/2006/relationships/hyperlink" Target="https://www.parlament.ch/fr/ratsbetrieb/suche-curia-vista/geschaeft?AffairId=20234311" TargetMode="External"/><Relationship Id="rId18" Type="http://schemas.openxmlformats.org/officeDocument/2006/relationships/hyperlink" Target="https://www.parlament.ch/de/ratsbetrieb/suche-curia-vista/geschaeft?AffairId=20243052" TargetMode="External"/><Relationship Id="rId39" Type="http://schemas.openxmlformats.org/officeDocument/2006/relationships/hyperlink" Target="https://www.parlament.ch/de/ratsbetrieb/suche-curia-vista/geschaeft?AffairId=20243375" TargetMode="External"/><Relationship Id="rId265" Type="http://schemas.openxmlformats.org/officeDocument/2006/relationships/hyperlink" Target="https://www.parlament.ch/fr/ratsbetrieb/suche-curia-vista/geschaeft?AffairId=20230432" TargetMode="External"/><Relationship Id="rId286" Type="http://schemas.openxmlformats.org/officeDocument/2006/relationships/hyperlink" Target="https://www.parlament.ch/fr/ratsbetrieb/suche-curia-vista/geschaeft?AffairId=20243198" TargetMode="External"/><Relationship Id="rId451" Type="http://schemas.openxmlformats.org/officeDocument/2006/relationships/hyperlink" Target="https://www.parlament.ch/fr/ratsbetrieb/suche-curia-vista/geschaeft?AffairId=20233943" TargetMode="External"/><Relationship Id="rId472" Type="http://schemas.openxmlformats.org/officeDocument/2006/relationships/hyperlink" Target="https://www.parlament.ch/fr/ratsbetrieb/suche-curia-vista/geschaeft?AffairId=20243224" TargetMode="External"/><Relationship Id="rId493" Type="http://schemas.openxmlformats.org/officeDocument/2006/relationships/hyperlink" Target="https://www.parlament.ch/fr/ratsbetrieb/suche-curia-vista/geschaeft?AffairId=20243141" TargetMode="External"/><Relationship Id="rId507" Type="http://schemas.openxmlformats.org/officeDocument/2006/relationships/footer" Target="footer1.xml"/><Relationship Id="rId50" Type="http://schemas.openxmlformats.org/officeDocument/2006/relationships/hyperlink" Target="https://www.parlament.ch/it/ratsbetrieb/suche-curia-vista/geschaeft?AffairId=20243388" TargetMode="External"/><Relationship Id="rId104" Type="http://schemas.openxmlformats.org/officeDocument/2006/relationships/hyperlink" Target="https://www.parlament.ch/it/ratsbetrieb/suche-curia-vista/geschaeft?AffairId=20210504" TargetMode="External"/><Relationship Id="rId125" Type="http://schemas.openxmlformats.org/officeDocument/2006/relationships/hyperlink" Target="https://www.parlament.ch/it/ratsbetrieb/suche-curia-vista/geschaeft?AffairId=20210328" TargetMode="External"/><Relationship Id="rId146" Type="http://schemas.openxmlformats.org/officeDocument/2006/relationships/hyperlink" Target="https://www.parlament.ch/it/ratsbetrieb/suche-curia-vista/geschaeft?AffairId=20240024" TargetMode="External"/><Relationship Id="rId167" Type="http://schemas.openxmlformats.org/officeDocument/2006/relationships/hyperlink" Target="https://www.parlament.ch/it/ratsbetrieb/suche-curia-vista/geschaeft?AffairId=20240020" TargetMode="External"/><Relationship Id="rId188" Type="http://schemas.openxmlformats.org/officeDocument/2006/relationships/hyperlink" Target="https://www.parlament.ch/it/ratsbetrieb/suche-curia-vista/geschaeft?AffairId=20230478" TargetMode="External"/><Relationship Id="rId311" Type="http://schemas.openxmlformats.org/officeDocument/2006/relationships/hyperlink" Target="https://www.parlament.ch/it/ratsbetrieb/suche-curia-vista/geschaeft?AffairId=20243136" TargetMode="External"/><Relationship Id="rId332" Type="http://schemas.openxmlformats.org/officeDocument/2006/relationships/hyperlink" Target="https://www.parlament.ch/it/ratsbetrieb/suche-curia-vista/geschaeft?AffairId=20243084" TargetMode="External"/><Relationship Id="rId353" Type="http://schemas.openxmlformats.org/officeDocument/2006/relationships/hyperlink" Target="https://www.parlament.ch/it/ratsbetrieb/suche-curia-vista/geschaeft?AffairId=20240005" TargetMode="External"/><Relationship Id="rId374" Type="http://schemas.openxmlformats.org/officeDocument/2006/relationships/hyperlink" Target="https://www.parlament.ch/it/ratsbetrieb/suche-curia-vista/geschaeft?AffairId=20234531" TargetMode="External"/><Relationship Id="rId395" Type="http://schemas.openxmlformats.org/officeDocument/2006/relationships/hyperlink" Target="https://www.parlament.ch/it/ratsbetrieb/suche-curia-vista/geschaeft?AffairId=20243152" TargetMode="External"/><Relationship Id="rId409" Type="http://schemas.openxmlformats.org/officeDocument/2006/relationships/hyperlink" Target="https://www.parlament.ch/fr/ratsbetrieb/suche-curia-vista/geschaeft?AffairId=20230057" TargetMode="External"/><Relationship Id="rId71" Type="http://schemas.openxmlformats.org/officeDocument/2006/relationships/hyperlink" Target="https://www.parlament.ch/it/ratsbetrieb/suche-curia-vista/geschaeft?AffairId=20210313" TargetMode="External"/><Relationship Id="rId92" Type="http://schemas.openxmlformats.org/officeDocument/2006/relationships/hyperlink" Target="https://www.parlament.ch/it/ratsbetrieb/suche-curia-vista/geschaeft?AffairId=20233212" TargetMode="External"/><Relationship Id="rId213" Type="http://schemas.openxmlformats.org/officeDocument/2006/relationships/hyperlink" Target="https://www.parlament.ch/de/ratsbetrieb/suche-curia-vista/geschaeft?AffairId=20243226" TargetMode="External"/><Relationship Id="rId234" Type="http://schemas.openxmlformats.org/officeDocument/2006/relationships/hyperlink" Target="https://www.parlament.ch/de/ratsbetrieb/suche-curia-vista/geschaeft?AffairId=20240001" TargetMode="External"/><Relationship Id="rId420" Type="http://schemas.openxmlformats.org/officeDocument/2006/relationships/hyperlink" Target="https://www.parlament.ch/de/ratsbetrieb/suche-curia-vista/geschaeft?AffairId=20243378" TargetMode="External"/><Relationship Id="rId2" Type="http://schemas.openxmlformats.org/officeDocument/2006/relationships/customXml" Target="../customXml/item2.xml"/><Relationship Id="rId29" Type="http://schemas.openxmlformats.org/officeDocument/2006/relationships/hyperlink" Target="https://www.parlament.ch/it/ratsbetrieb/suche-curia-vista/geschaeft?AffairId=20220084" TargetMode="External"/><Relationship Id="rId255" Type="http://schemas.openxmlformats.org/officeDocument/2006/relationships/hyperlink" Target="https://www.parlament.ch/de/ratsbetrieb/suche-curia-vista/geschaeft?AffairId=20243371" TargetMode="External"/><Relationship Id="rId276" Type="http://schemas.openxmlformats.org/officeDocument/2006/relationships/hyperlink" Target="https://www.parlament.ch/de/ratsbetrieb/suche-curia-vista/geschaeft?AffairId=20234276" TargetMode="External"/><Relationship Id="rId297" Type="http://schemas.openxmlformats.org/officeDocument/2006/relationships/hyperlink" Target="https://www.parlament.ch/de/ratsbetrieb/suche-curia-vista/geschaeft?AffairId=20243380" TargetMode="External"/><Relationship Id="rId441" Type="http://schemas.openxmlformats.org/officeDocument/2006/relationships/hyperlink" Target="https://www.parlament.ch/de/ratsbetrieb/suche-curia-vista/geschaeft?AffairId=20243161" TargetMode="External"/><Relationship Id="rId462" Type="http://schemas.openxmlformats.org/officeDocument/2006/relationships/hyperlink" Target="https://www.parlament.ch/de/ratsbetrieb/suche-curia-vista/geschaeft?AffairId=20233504" TargetMode="External"/><Relationship Id="rId483" Type="http://schemas.openxmlformats.org/officeDocument/2006/relationships/hyperlink" Target="https://www.parlament.ch/de/ratsbetrieb/suche-curia-vista/geschaeft?AffairId=20243204" TargetMode="External"/><Relationship Id="rId40" Type="http://schemas.openxmlformats.org/officeDocument/2006/relationships/hyperlink" Target="https://www.parlament.ch/fr/ratsbetrieb/suche-curia-vista/geschaeft?AffairId=20243375" TargetMode="External"/><Relationship Id="rId115" Type="http://schemas.openxmlformats.org/officeDocument/2006/relationships/hyperlink" Target="https://www.parlament.ch/fr/ratsbetrieb/suche-curia-vista/geschaeft?AffairId=20223980" TargetMode="External"/><Relationship Id="rId136" Type="http://schemas.openxmlformats.org/officeDocument/2006/relationships/hyperlink" Target="https://www.parlament.ch/fr/ratsbetrieb/suche-curia-vista/geschaeft?AffairId=20230063" TargetMode="External"/><Relationship Id="rId157" Type="http://schemas.openxmlformats.org/officeDocument/2006/relationships/hyperlink" Target="https://www.parlament.ch/fr/ratsbetrieb/suche-curia-vista/geschaeft?AffairId=20240013" TargetMode="External"/><Relationship Id="rId178" Type="http://schemas.openxmlformats.org/officeDocument/2006/relationships/hyperlink" Target="https://www.parlament.ch/fr/ratsbetrieb/suche-curia-vista/geschaeft?AffairId=20240025" TargetMode="External"/><Relationship Id="rId301" Type="http://schemas.openxmlformats.org/officeDocument/2006/relationships/hyperlink" Target="https://www.parlament.ch/fr/ratsbetrieb/suche-curia-vista/geschaeft?AffairId=20243382" TargetMode="External"/><Relationship Id="rId322" Type="http://schemas.openxmlformats.org/officeDocument/2006/relationships/hyperlink" Target="https://www.parlament.ch/fr/ratsbetrieb/suche-curia-vista/geschaeft?AffairId=20243220" TargetMode="External"/><Relationship Id="rId343" Type="http://schemas.openxmlformats.org/officeDocument/2006/relationships/hyperlink" Target="https://www.parlament.ch/fr/ratsbetrieb/suche-curia-vista/geschaeft?AffairId=20243142" TargetMode="External"/><Relationship Id="rId364" Type="http://schemas.openxmlformats.org/officeDocument/2006/relationships/hyperlink" Target="https://www.parlament.ch/fr/ratsbetrieb/suche-curia-vista/geschaeft?AffairId=20210487" TargetMode="External"/><Relationship Id="rId61" Type="http://schemas.openxmlformats.org/officeDocument/2006/relationships/hyperlink" Target="https://www.parlament.ch/fr/ratsbetrieb/suche-curia-vista/geschaeft?AffairId=20234382" TargetMode="External"/><Relationship Id="rId82" Type="http://schemas.openxmlformats.org/officeDocument/2006/relationships/hyperlink" Target="https://www.parlament.ch/fr/ratsbetrieb/suche-curia-vista/geschaeft?AffairId=20190456" TargetMode="External"/><Relationship Id="rId199" Type="http://schemas.openxmlformats.org/officeDocument/2006/relationships/hyperlink" Target="https://www.parlament.ch/fr/ratsbetrieb/suche-curia-vista/geschaeft?AffairId=20243081" TargetMode="External"/><Relationship Id="rId203" Type="http://schemas.openxmlformats.org/officeDocument/2006/relationships/hyperlink" Target="https://www.parlament.ch/it/ratsbetrieb/suche-curia-vista/geschaeft?AffairId=20234335" TargetMode="External"/><Relationship Id="rId385" Type="http://schemas.openxmlformats.org/officeDocument/2006/relationships/hyperlink" Target="https://www.parlament.ch/fr/ratsbetrieb/suche-curia-vista/geschaeft?AffairId=20243159" TargetMode="External"/><Relationship Id="rId19" Type="http://schemas.openxmlformats.org/officeDocument/2006/relationships/hyperlink" Target="https://www.parlament.ch/fr/ratsbetrieb/suche-curia-vista/geschaeft?AffairId=20243052" TargetMode="External"/><Relationship Id="rId224" Type="http://schemas.openxmlformats.org/officeDocument/2006/relationships/hyperlink" Target="https://www.parlament.ch/it/ratsbetrieb/suche-curia-vista/geschaeft?AffairId=20234338" TargetMode="External"/><Relationship Id="rId245" Type="http://schemas.openxmlformats.org/officeDocument/2006/relationships/hyperlink" Target="https://www.parlament.ch/it/ratsbetrieb/suche-curia-vista/geschaeft?AffairId=20233162" TargetMode="External"/><Relationship Id="rId266" Type="http://schemas.openxmlformats.org/officeDocument/2006/relationships/hyperlink" Target="https://www.parlament.ch/it/ratsbetrieb/suche-curia-vista/geschaeft?AffairId=20230432" TargetMode="External"/><Relationship Id="rId287" Type="http://schemas.openxmlformats.org/officeDocument/2006/relationships/hyperlink" Target="https://www.parlament.ch/it/ratsbetrieb/suche-curia-vista/geschaeft?AffairId=20243198" TargetMode="External"/><Relationship Id="rId410" Type="http://schemas.openxmlformats.org/officeDocument/2006/relationships/hyperlink" Target="https://www.parlament.ch/it/ratsbetrieb/suche-curia-vista/geschaeft?AffairId=20230057" TargetMode="External"/><Relationship Id="rId431" Type="http://schemas.openxmlformats.org/officeDocument/2006/relationships/hyperlink" Target="https://www.parlament.ch/it/ratsbetrieb/suche-curia-vista/geschaeft?AffairId=20234311" TargetMode="External"/><Relationship Id="rId452" Type="http://schemas.openxmlformats.org/officeDocument/2006/relationships/hyperlink" Target="https://www.parlament.ch/it/ratsbetrieb/suche-curia-vista/geschaeft?AffairId=20233943" TargetMode="External"/><Relationship Id="rId473" Type="http://schemas.openxmlformats.org/officeDocument/2006/relationships/hyperlink" Target="https://www.parlament.ch/it/ratsbetrieb/suche-curia-vista/geschaeft?AffairId=20243224" TargetMode="External"/><Relationship Id="rId494" Type="http://schemas.openxmlformats.org/officeDocument/2006/relationships/hyperlink" Target="https://www.parlament.ch/it/ratsbetrieb/suche-curia-vista/geschaeft?AffairId=20243141" TargetMode="External"/><Relationship Id="rId508" Type="http://schemas.openxmlformats.org/officeDocument/2006/relationships/header" Target="header1.xml"/><Relationship Id="rId30" Type="http://schemas.openxmlformats.org/officeDocument/2006/relationships/hyperlink" Target="https://www.parlament.ch/de/ratsbetrieb/suche-curia-vista/geschaeft?AffairId=20214457" TargetMode="External"/><Relationship Id="rId105" Type="http://schemas.openxmlformats.org/officeDocument/2006/relationships/hyperlink" Target="https://www.parlament.ch/de/ratsbetrieb/suche-curia-vista/geschaeft?AffairId=20230057" TargetMode="External"/><Relationship Id="rId126" Type="http://schemas.openxmlformats.org/officeDocument/2006/relationships/hyperlink" Target="https://www.parlament.ch/de/ratsbetrieb/suche-curia-vista/geschaeft?AffairId=20230304" TargetMode="External"/><Relationship Id="rId147" Type="http://schemas.openxmlformats.org/officeDocument/2006/relationships/hyperlink" Target="https://www.parlament.ch/de/ratsbetrieb/suche-curia-vista/geschaeft?AffairId=20240010" TargetMode="External"/><Relationship Id="rId168" Type="http://schemas.openxmlformats.org/officeDocument/2006/relationships/hyperlink" Target="https://www.parlament.ch/de/ratsbetrieb/suche-curia-vista/geschaeft?AffairId=20240034" TargetMode="External"/><Relationship Id="rId312" Type="http://schemas.openxmlformats.org/officeDocument/2006/relationships/hyperlink" Target="https://www.parlament.ch/de/ratsbetrieb/suche-curia-vista/geschaeft?AffairId=20243151" TargetMode="External"/><Relationship Id="rId333" Type="http://schemas.openxmlformats.org/officeDocument/2006/relationships/hyperlink" Target="https://www.parlament.ch/de/ratsbetrieb/suche-curia-vista/geschaeft?AffairId=20243223" TargetMode="External"/><Relationship Id="rId354" Type="http://schemas.openxmlformats.org/officeDocument/2006/relationships/hyperlink" Target="https://www.parlament.ch/de/ratsbetrieb/suche-curia-vista/geschaeft?AffairId=20240006" TargetMode="External"/><Relationship Id="rId51" Type="http://schemas.openxmlformats.org/officeDocument/2006/relationships/hyperlink" Target="https://www.parlament.ch/de/ratsbetrieb/suche-curia-vista/geschaeft?AffairId=20230081" TargetMode="External"/><Relationship Id="rId72" Type="http://schemas.openxmlformats.org/officeDocument/2006/relationships/hyperlink" Target="https://www.parlament.ch/de/ratsbetrieb/suche-curia-vista/geschaeft?AffairId=20220300" TargetMode="External"/><Relationship Id="rId93" Type="http://schemas.openxmlformats.org/officeDocument/2006/relationships/hyperlink" Target="https://www.parlament.ch/de/ratsbetrieb/suche-curia-vista/geschaeft?AffairId=20233239" TargetMode="External"/><Relationship Id="rId189" Type="http://schemas.openxmlformats.org/officeDocument/2006/relationships/hyperlink" Target="https://www.parlament.ch/de/ratsbetrieb/suche-curia-vista/geschaeft?AffairId=20234343" TargetMode="External"/><Relationship Id="rId375" Type="http://schemas.openxmlformats.org/officeDocument/2006/relationships/hyperlink" Target="https://www.parlament.ch/de/ratsbetrieb/suche-curia-vista/geschaeft?AffairId=20223819" TargetMode="External"/><Relationship Id="rId396" Type="http://schemas.openxmlformats.org/officeDocument/2006/relationships/hyperlink" Target="https://www.parlament.ch/de/ratsbetrieb/suche-curia-vista/geschaeft?AffairId=20243043" TargetMode="External"/><Relationship Id="rId3" Type="http://schemas.openxmlformats.org/officeDocument/2006/relationships/customXml" Target="../customXml/item3.xml"/><Relationship Id="rId214" Type="http://schemas.openxmlformats.org/officeDocument/2006/relationships/hyperlink" Target="https://www.parlament.ch/fr/ratsbetrieb/suche-curia-vista/geschaeft?AffairId=20243226" TargetMode="External"/><Relationship Id="rId235" Type="http://schemas.openxmlformats.org/officeDocument/2006/relationships/hyperlink" Target="https://www.parlament.ch/fr/ratsbetrieb/suche-curia-vista/geschaeft?AffairId=20240001" TargetMode="External"/><Relationship Id="rId256" Type="http://schemas.openxmlformats.org/officeDocument/2006/relationships/hyperlink" Target="https://www.parlament.ch/fr/ratsbetrieb/suche-curia-vista/geschaeft?AffairId=20243371" TargetMode="External"/><Relationship Id="rId277" Type="http://schemas.openxmlformats.org/officeDocument/2006/relationships/hyperlink" Target="https://www.parlament.ch/fr/ratsbetrieb/suche-curia-vista/geschaeft?AffairId=20234276" TargetMode="External"/><Relationship Id="rId298" Type="http://schemas.openxmlformats.org/officeDocument/2006/relationships/hyperlink" Target="https://www.parlament.ch/fr/ratsbetrieb/suche-curia-vista/geschaeft?AffairId=20243380" TargetMode="External"/><Relationship Id="rId400" Type="http://schemas.openxmlformats.org/officeDocument/2006/relationships/hyperlink" Target="https://www.parlament.ch/fr/ratsbetrieb/suche-curia-vista/geschaeft?AffairId=20243053" TargetMode="External"/><Relationship Id="rId421" Type="http://schemas.openxmlformats.org/officeDocument/2006/relationships/hyperlink" Target="https://www.parlament.ch/fr/ratsbetrieb/suche-curia-vista/geschaeft?AffairId=20243378" TargetMode="External"/><Relationship Id="rId442" Type="http://schemas.openxmlformats.org/officeDocument/2006/relationships/hyperlink" Target="https://www.parlament.ch/fr/ratsbetrieb/suche-curia-vista/geschaeft?AffairId=20243161" TargetMode="External"/><Relationship Id="rId463" Type="http://schemas.openxmlformats.org/officeDocument/2006/relationships/hyperlink" Target="https://www.parlament.ch/fr/ratsbetrieb/suche-curia-vista/geschaeft?AffairId=20233504" TargetMode="External"/><Relationship Id="rId484" Type="http://schemas.openxmlformats.org/officeDocument/2006/relationships/hyperlink" Target="https://www.parlament.ch/fr/ratsbetrieb/suche-curia-vista/geschaeft?AffairId=20243204" TargetMode="External"/><Relationship Id="rId116" Type="http://schemas.openxmlformats.org/officeDocument/2006/relationships/hyperlink" Target="https://www.parlament.ch/it/ratsbetrieb/suche-curia-vista/geschaeft?AffairId=20223980" TargetMode="External"/><Relationship Id="rId137" Type="http://schemas.openxmlformats.org/officeDocument/2006/relationships/hyperlink" Target="https://www.parlament.ch/it/ratsbetrieb/suche-curia-vista/geschaeft?AffairId=20230063" TargetMode="External"/><Relationship Id="rId158" Type="http://schemas.openxmlformats.org/officeDocument/2006/relationships/hyperlink" Target="https://www.parlament.ch/it/ratsbetrieb/suche-curia-vista/geschaeft?AffairId=20240013" TargetMode="External"/><Relationship Id="rId302" Type="http://schemas.openxmlformats.org/officeDocument/2006/relationships/hyperlink" Target="https://www.parlament.ch/it/ratsbetrieb/suche-curia-vista/geschaeft?AffairId=20243382" TargetMode="External"/><Relationship Id="rId323" Type="http://schemas.openxmlformats.org/officeDocument/2006/relationships/hyperlink" Target="https://www.parlament.ch/it/ratsbetrieb/suche-curia-vista/geschaeft?AffairId=20243220" TargetMode="External"/><Relationship Id="rId344" Type="http://schemas.openxmlformats.org/officeDocument/2006/relationships/hyperlink" Target="https://www.parlament.ch/it/ratsbetrieb/suche-curia-vista/geschaeft?AffairId=20243142" TargetMode="External"/><Relationship Id="rId20" Type="http://schemas.openxmlformats.org/officeDocument/2006/relationships/hyperlink" Target="https://www.parlament.ch/it/ratsbetrieb/suche-curia-vista/geschaeft?AffairId=20243052" TargetMode="External"/><Relationship Id="rId41" Type="http://schemas.openxmlformats.org/officeDocument/2006/relationships/hyperlink" Target="https://www.parlament.ch/it/ratsbetrieb/suche-curia-vista/geschaeft?AffairId=20243375" TargetMode="External"/><Relationship Id="rId62" Type="http://schemas.openxmlformats.org/officeDocument/2006/relationships/hyperlink" Target="https://www.parlament.ch/it/ratsbetrieb/suche-curia-vista/geschaeft?AffairId=20234382" TargetMode="External"/><Relationship Id="rId83" Type="http://schemas.openxmlformats.org/officeDocument/2006/relationships/hyperlink" Target="https://www.parlament.ch/it/ratsbetrieb/suche-curia-vista/geschaeft?AffairId=20190456" TargetMode="External"/><Relationship Id="rId179" Type="http://schemas.openxmlformats.org/officeDocument/2006/relationships/hyperlink" Target="https://www.parlament.ch/it/ratsbetrieb/suche-curia-vista/geschaeft?AffairId=20240025" TargetMode="External"/><Relationship Id="rId365" Type="http://schemas.openxmlformats.org/officeDocument/2006/relationships/hyperlink" Target="https://www.parlament.ch/it/ratsbetrieb/suche-curia-vista/geschaeft?AffairId=20210487" TargetMode="External"/><Relationship Id="rId386" Type="http://schemas.openxmlformats.org/officeDocument/2006/relationships/hyperlink" Target="https://www.parlament.ch/it/ratsbetrieb/suche-curia-vista/geschaeft?AffairId=20243159" TargetMode="External"/><Relationship Id="rId190" Type="http://schemas.openxmlformats.org/officeDocument/2006/relationships/hyperlink" Target="https://www.parlament.ch/fr/ratsbetrieb/suche-curia-vista/geschaeft?AffairId=20234343" TargetMode="External"/><Relationship Id="rId204" Type="http://schemas.openxmlformats.org/officeDocument/2006/relationships/hyperlink" Target="https://www.parlament.ch/de/ratsbetrieb/suche-curia-vista/geschaeft?AffairId=20243221" TargetMode="External"/><Relationship Id="rId225" Type="http://schemas.openxmlformats.org/officeDocument/2006/relationships/hyperlink" Target="https://www.parlament.ch/de/ratsbetrieb/suche-curia-vista/geschaeft?AffairId=20243377" TargetMode="External"/><Relationship Id="rId246" Type="http://schemas.openxmlformats.org/officeDocument/2006/relationships/hyperlink" Target="https://www.parlament.ch/de/ratsbetrieb/suche-curia-vista/geschaeft?AffairId=20243394" TargetMode="External"/><Relationship Id="rId267" Type="http://schemas.openxmlformats.org/officeDocument/2006/relationships/hyperlink" Target="https://www.parlament.ch/de/ratsbetrieb/suche-curia-vista/geschaeft?AffairId=20230310" TargetMode="External"/><Relationship Id="rId288" Type="http://schemas.openxmlformats.org/officeDocument/2006/relationships/hyperlink" Target="https://www.parlament.ch/de/ratsbetrieb/suche-curia-vista/geschaeft?AffairId=20243209" TargetMode="External"/><Relationship Id="rId411" Type="http://schemas.openxmlformats.org/officeDocument/2006/relationships/hyperlink" Target="https://www.parlament.ch/de/ratsbetrieb/suche-curia-vista/geschaeft?AffairId=20220066" TargetMode="External"/><Relationship Id="rId432" Type="http://schemas.openxmlformats.org/officeDocument/2006/relationships/hyperlink" Target="https://www.parlament.ch/de/ratsbetrieb/suche-curia-vista/geschaeft?AffairId=20213426" TargetMode="External"/><Relationship Id="rId453" Type="http://schemas.openxmlformats.org/officeDocument/2006/relationships/hyperlink" Target="https://www.parlament.ch/de/ratsbetrieb/suche-curia-vista/geschaeft?AffairId=20220062" TargetMode="External"/><Relationship Id="rId474" Type="http://schemas.openxmlformats.org/officeDocument/2006/relationships/hyperlink" Target="https://www.parlament.ch/de/ratsbetrieb/suche-curia-vista/geschaeft?AffairId=20243372" TargetMode="External"/><Relationship Id="rId509" Type="http://schemas.openxmlformats.org/officeDocument/2006/relationships/fontTable" Target="fontTable.xml"/><Relationship Id="rId106" Type="http://schemas.openxmlformats.org/officeDocument/2006/relationships/hyperlink" Target="https://www.parlament.ch/fr/ratsbetrieb/suche-curia-vista/geschaeft?AffairId=20230057" TargetMode="External"/><Relationship Id="rId127" Type="http://schemas.openxmlformats.org/officeDocument/2006/relationships/hyperlink" Target="https://www.parlament.ch/fr/ratsbetrieb/suche-curia-vista/geschaeft?AffairId=20230304" TargetMode="External"/><Relationship Id="rId313" Type="http://schemas.openxmlformats.org/officeDocument/2006/relationships/hyperlink" Target="https://www.parlament.ch/fr/ratsbetrieb/suche-curia-vista/geschaeft?AffairId=20243151" TargetMode="External"/><Relationship Id="rId495" Type="http://schemas.openxmlformats.org/officeDocument/2006/relationships/hyperlink" Target="https://www.parlament.ch/de/ratsbetrieb/suche-curia-vista/geschaeft?AffairId=20243144" TargetMode="External"/><Relationship Id="rId10" Type="http://schemas.openxmlformats.org/officeDocument/2006/relationships/footnotes" Target="footnotes.xml"/><Relationship Id="rId31" Type="http://schemas.openxmlformats.org/officeDocument/2006/relationships/hyperlink" Target="https://www.parlament.ch/fr/ratsbetrieb/suche-curia-vista/geschaeft?AffairId=20214457" TargetMode="External"/><Relationship Id="rId52" Type="http://schemas.openxmlformats.org/officeDocument/2006/relationships/hyperlink" Target="https://www.parlament.ch/fr/ratsbetrieb/suche-curia-vista/geschaeft?AffairId=20230081" TargetMode="External"/><Relationship Id="rId73" Type="http://schemas.openxmlformats.org/officeDocument/2006/relationships/hyperlink" Target="https://www.parlament.ch/fr/ratsbetrieb/suche-curia-vista/geschaeft?AffairId=20220300" TargetMode="External"/><Relationship Id="rId94" Type="http://schemas.openxmlformats.org/officeDocument/2006/relationships/hyperlink" Target="https://www.parlament.ch/fr/ratsbetrieb/suche-curia-vista/geschaeft?AffairId=20233239" TargetMode="External"/><Relationship Id="rId148" Type="http://schemas.openxmlformats.org/officeDocument/2006/relationships/hyperlink" Target="https://www.parlament.ch/fr/ratsbetrieb/suche-curia-vista/geschaeft?AffairId=20240010" TargetMode="External"/><Relationship Id="rId169" Type="http://schemas.openxmlformats.org/officeDocument/2006/relationships/hyperlink" Target="https://www.parlament.ch/fr/ratsbetrieb/suche-curia-vista/geschaeft?AffairId=20240034" TargetMode="External"/><Relationship Id="rId334" Type="http://schemas.openxmlformats.org/officeDocument/2006/relationships/hyperlink" Target="https://www.parlament.ch/fr/ratsbetrieb/suche-curia-vista/geschaeft?AffairId=20243223" TargetMode="External"/><Relationship Id="rId355" Type="http://schemas.openxmlformats.org/officeDocument/2006/relationships/hyperlink" Target="https://www.parlament.ch/fr/ratsbetrieb/suche-curia-vista/geschaeft?AffairId=20240006" TargetMode="External"/><Relationship Id="rId376" Type="http://schemas.openxmlformats.org/officeDocument/2006/relationships/hyperlink" Target="https://www.parlament.ch/fr/ratsbetrieb/suche-curia-vista/geschaeft?AffairId=20223819" TargetMode="External"/><Relationship Id="rId397" Type="http://schemas.openxmlformats.org/officeDocument/2006/relationships/hyperlink" Target="https://www.parlament.ch/fr/ratsbetrieb/suche-curia-vista/geschaeft?AffairId=20243043" TargetMode="External"/><Relationship Id="rId4" Type="http://schemas.openxmlformats.org/officeDocument/2006/relationships/customXml" Target="../customXml/item4.xml"/><Relationship Id="rId180" Type="http://schemas.openxmlformats.org/officeDocument/2006/relationships/hyperlink" Target="https://www.parlament.ch/de/ratsbetrieb/suche-curia-vista/geschaeft?AffairId=20240027" TargetMode="External"/><Relationship Id="rId215" Type="http://schemas.openxmlformats.org/officeDocument/2006/relationships/hyperlink" Target="https://www.parlament.ch/it/ratsbetrieb/suche-curia-vista/geschaeft?AffairId=20243226" TargetMode="External"/><Relationship Id="rId236" Type="http://schemas.openxmlformats.org/officeDocument/2006/relationships/hyperlink" Target="https://www.parlament.ch/it/ratsbetrieb/suche-curia-vista/geschaeft?AffairId=20240001" TargetMode="External"/><Relationship Id="rId257" Type="http://schemas.openxmlformats.org/officeDocument/2006/relationships/hyperlink" Target="https://www.parlament.ch/it/ratsbetrieb/suche-curia-vista/geschaeft?AffairId=20243371" TargetMode="External"/><Relationship Id="rId278" Type="http://schemas.openxmlformats.org/officeDocument/2006/relationships/hyperlink" Target="https://www.parlament.ch/it/ratsbetrieb/suche-curia-vista/geschaeft?AffairId=20234276" TargetMode="External"/><Relationship Id="rId401" Type="http://schemas.openxmlformats.org/officeDocument/2006/relationships/hyperlink" Target="https://www.parlament.ch/it/ratsbetrieb/suche-curia-vista/geschaeft?AffairId=20243053" TargetMode="External"/><Relationship Id="rId422" Type="http://schemas.openxmlformats.org/officeDocument/2006/relationships/hyperlink" Target="https://www.parlament.ch/it/ratsbetrieb/suche-curia-vista/geschaeft?AffairId=20243378" TargetMode="External"/><Relationship Id="rId443" Type="http://schemas.openxmlformats.org/officeDocument/2006/relationships/hyperlink" Target="https://www.parlament.ch/it/ratsbetrieb/suche-curia-vista/geschaeft?AffairId=20243161" TargetMode="External"/><Relationship Id="rId464" Type="http://schemas.openxmlformats.org/officeDocument/2006/relationships/hyperlink" Target="https://www.parlament.ch/it/ratsbetrieb/suche-curia-vista/geschaeft?AffairId=20233504" TargetMode="External"/><Relationship Id="rId303" Type="http://schemas.openxmlformats.org/officeDocument/2006/relationships/hyperlink" Target="https://www.parlament.ch/de/ratsbetrieb/suche-curia-vista/geschaeft?AffairId=20243126" TargetMode="External"/><Relationship Id="rId485" Type="http://schemas.openxmlformats.org/officeDocument/2006/relationships/hyperlink" Target="https://www.parlament.ch/it/ratsbetrieb/suche-curia-vista/geschaeft?AffairId=20243204" TargetMode="External"/><Relationship Id="rId42" Type="http://schemas.openxmlformats.org/officeDocument/2006/relationships/hyperlink" Target="https://www.parlament.ch/de/ratsbetrieb/suche-curia-vista/geschaeft?AffairId=20243381" TargetMode="External"/><Relationship Id="rId84" Type="http://schemas.openxmlformats.org/officeDocument/2006/relationships/hyperlink" Target="https://www.parlament.ch/de/ratsbetrieb/suche-curia-vista/geschaeft?AffairId=20230067" TargetMode="External"/><Relationship Id="rId138" Type="http://schemas.openxmlformats.org/officeDocument/2006/relationships/hyperlink" Target="https://www.parlament.ch/de/ratsbetrieb/suche-curia-vista/geschaeft?AffairId=20230077" TargetMode="External"/><Relationship Id="rId345" Type="http://schemas.openxmlformats.org/officeDocument/2006/relationships/hyperlink" Target="https://www.parlament.ch/de/ratsbetrieb/suche-curia-vista/geschaeft?AffairId=20243217" TargetMode="External"/><Relationship Id="rId387" Type="http://schemas.openxmlformats.org/officeDocument/2006/relationships/hyperlink" Target="https://www.parlament.ch/de/ratsbetrieb/suche-curia-vista/geschaeft?AffairId=20243140" TargetMode="External"/><Relationship Id="rId510" Type="http://schemas.openxmlformats.org/officeDocument/2006/relationships/theme" Target="theme/theme1.xml"/><Relationship Id="rId191" Type="http://schemas.openxmlformats.org/officeDocument/2006/relationships/hyperlink" Target="https://www.parlament.ch/it/ratsbetrieb/suche-curia-vista/geschaeft?AffairId=20234343" TargetMode="External"/><Relationship Id="rId205" Type="http://schemas.openxmlformats.org/officeDocument/2006/relationships/hyperlink" Target="https://www.parlament.ch/fr/ratsbetrieb/suche-curia-vista/geschaeft?AffairId=20243221" TargetMode="External"/><Relationship Id="rId247" Type="http://schemas.openxmlformats.org/officeDocument/2006/relationships/hyperlink" Target="https://www.parlament.ch/fr/ratsbetrieb/suche-curia-vista/geschaeft?AffairId=20243394" TargetMode="External"/><Relationship Id="rId412" Type="http://schemas.openxmlformats.org/officeDocument/2006/relationships/hyperlink" Target="https://www.parlament.ch/fr/ratsbetrieb/suche-curia-vista/geschaeft?AffairId=20220066" TargetMode="External"/><Relationship Id="rId107" Type="http://schemas.openxmlformats.org/officeDocument/2006/relationships/hyperlink" Target="https://www.parlament.ch/it/ratsbetrieb/suche-curia-vista/geschaeft?AffairId=20230057" TargetMode="External"/><Relationship Id="rId289" Type="http://schemas.openxmlformats.org/officeDocument/2006/relationships/hyperlink" Target="https://www.parlament.ch/fr/ratsbetrieb/suche-curia-vista/geschaeft?AffairId=20243209" TargetMode="External"/><Relationship Id="rId454" Type="http://schemas.openxmlformats.org/officeDocument/2006/relationships/hyperlink" Target="https://www.parlament.ch/fr/ratsbetrieb/suche-curia-vista/geschaeft?AffairId=20220062" TargetMode="External"/><Relationship Id="rId496" Type="http://schemas.openxmlformats.org/officeDocument/2006/relationships/hyperlink" Target="https://www.parlament.ch/fr/ratsbetrieb/suche-curia-vista/geschaeft?AffairId=20243144" TargetMode="External"/><Relationship Id="rId11" Type="http://schemas.openxmlformats.org/officeDocument/2006/relationships/endnotes" Target="endnotes.xml"/><Relationship Id="rId53" Type="http://schemas.openxmlformats.org/officeDocument/2006/relationships/hyperlink" Target="https://www.parlament.ch/it/ratsbetrieb/suche-curia-vista/geschaeft?AffairId=20230081" TargetMode="External"/><Relationship Id="rId149" Type="http://schemas.openxmlformats.org/officeDocument/2006/relationships/hyperlink" Target="https://www.parlament.ch/it/ratsbetrieb/suche-curia-vista/geschaeft?AffairId=20240010" TargetMode="External"/><Relationship Id="rId314" Type="http://schemas.openxmlformats.org/officeDocument/2006/relationships/hyperlink" Target="https://www.parlament.ch/it/ratsbetrieb/suche-curia-vista/geschaeft?AffairId=20243151" TargetMode="External"/><Relationship Id="rId356" Type="http://schemas.openxmlformats.org/officeDocument/2006/relationships/hyperlink" Target="https://www.parlament.ch/it/ratsbetrieb/suche-curia-vista/geschaeft?AffairId=20240006" TargetMode="External"/><Relationship Id="rId398" Type="http://schemas.openxmlformats.org/officeDocument/2006/relationships/hyperlink" Target="https://www.parlament.ch/it/ratsbetrieb/suche-curia-vista/geschaeft?AffairId=20243043" TargetMode="External"/><Relationship Id="rId95" Type="http://schemas.openxmlformats.org/officeDocument/2006/relationships/hyperlink" Target="https://www.parlament.ch/it/ratsbetrieb/suche-curia-vista/geschaeft?AffairId=20233239" TargetMode="External"/><Relationship Id="rId160" Type="http://schemas.openxmlformats.org/officeDocument/2006/relationships/hyperlink" Target="https://www.parlament.ch/fr/ratsbetrieb/suche-curia-vista/geschaeft?AffairId=20240014" TargetMode="External"/><Relationship Id="rId216" Type="http://schemas.openxmlformats.org/officeDocument/2006/relationships/hyperlink" Target="https://www.parlament.ch/de/ratsbetrieb/suche-curia-vista/geschaeft?AffairId=20240009" TargetMode="External"/><Relationship Id="rId423" Type="http://schemas.openxmlformats.org/officeDocument/2006/relationships/hyperlink" Target="https://www.parlament.ch/de/ratsbetrieb/suche-curia-vista/geschaeft?AffairId=20243373" TargetMode="External"/><Relationship Id="rId258" Type="http://schemas.openxmlformats.org/officeDocument/2006/relationships/hyperlink" Target="https://www.parlament.ch/de/ratsbetrieb/suche-curia-vista/geschaeft?AffairId=20243208" TargetMode="External"/><Relationship Id="rId465" Type="http://schemas.openxmlformats.org/officeDocument/2006/relationships/hyperlink" Target="https://www.parlament.ch/de/ratsbetrieb/suche-curia-vista/geschaeft?AffairId=20233503" TargetMode="External"/><Relationship Id="rId22" Type="http://schemas.openxmlformats.org/officeDocument/2006/relationships/hyperlink" Target="https://www.parlament.ch/fr/ratsbetrieb/suche-curia-vista/geschaeft?AffairId=20243149" TargetMode="External"/><Relationship Id="rId64" Type="http://schemas.openxmlformats.org/officeDocument/2006/relationships/hyperlink" Target="https://www.parlament.ch/fr/ratsbetrieb/suche-curia-vista/geschaeft?AffairId=20234475" TargetMode="External"/><Relationship Id="rId118" Type="http://schemas.openxmlformats.org/officeDocument/2006/relationships/hyperlink" Target="https://www.parlament.ch/fr/ratsbetrieb/suche-curia-vista/geschaeft?AffairId=20230311" TargetMode="External"/><Relationship Id="rId325" Type="http://schemas.openxmlformats.org/officeDocument/2006/relationships/hyperlink" Target="https://www.parlament.ch/fr/ratsbetrieb/suche-curia-vista/geschaeft?AffairId=20243034" TargetMode="External"/><Relationship Id="rId367" Type="http://schemas.openxmlformats.org/officeDocument/2006/relationships/hyperlink" Target="https://www.parlament.ch/fr/ratsbetrieb/suche-curia-vista/geschaeft?AffairId=20230047" TargetMode="External"/><Relationship Id="rId171" Type="http://schemas.openxmlformats.org/officeDocument/2006/relationships/hyperlink" Target="https://www.parlament.ch/de/ratsbetrieb/suche-curia-vista/geschaeft?AffairId=20240015" TargetMode="External"/><Relationship Id="rId227" Type="http://schemas.openxmlformats.org/officeDocument/2006/relationships/hyperlink" Target="https://www.parlament.ch/it/ratsbetrieb/suche-curia-vista/geschaeft?AffairId=20243377" TargetMode="External"/><Relationship Id="rId269" Type="http://schemas.openxmlformats.org/officeDocument/2006/relationships/hyperlink" Target="https://www.parlament.ch/it/ratsbetrieb/suche-curia-vista/geschaeft?AffairId=20230310" TargetMode="External"/><Relationship Id="rId434" Type="http://schemas.openxmlformats.org/officeDocument/2006/relationships/hyperlink" Target="https://www.parlament.ch/it/ratsbetrieb/suche-curia-vista/geschaeft?AffairId=20213426" TargetMode="External"/><Relationship Id="rId476" Type="http://schemas.openxmlformats.org/officeDocument/2006/relationships/hyperlink" Target="https://www.parlament.ch/it/ratsbetrieb/suche-curia-vista/geschaeft?AffairId=20243372" TargetMode="External"/><Relationship Id="rId33" Type="http://schemas.openxmlformats.org/officeDocument/2006/relationships/hyperlink" Target="https://www.parlament.ch/de/ratsbetrieb/suche-curia-vista/geschaeft?AffairId=20234321" TargetMode="External"/><Relationship Id="rId129" Type="http://schemas.openxmlformats.org/officeDocument/2006/relationships/hyperlink" Target="https://www.parlament.ch/de/ratsbetrieb/suche-curia-vista/geschaeft?AffairId=20240003" TargetMode="External"/><Relationship Id="rId280" Type="http://schemas.openxmlformats.org/officeDocument/2006/relationships/hyperlink" Target="https://www.parlament.ch/fr/ratsbetrieb/suche-curia-vista/geschaeft?AffairId=20243007" TargetMode="External"/><Relationship Id="rId336" Type="http://schemas.openxmlformats.org/officeDocument/2006/relationships/hyperlink" Target="https://www.parlament.ch/de/ratsbetrieb/suche-curia-vista/geschaeft?AffairId=20243132" TargetMode="External"/><Relationship Id="rId501" Type="http://schemas.openxmlformats.org/officeDocument/2006/relationships/hyperlink" Target="https://www.parlament.ch/de/ratsbetrieb/suche-curia-vista/geschaeft?AffairId=20243222" TargetMode="External"/><Relationship Id="rId75" Type="http://schemas.openxmlformats.org/officeDocument/2006/relationships/hyperlink" Target="https://www.parlament.ch/de/ratsbetrieb/suche-curia-vista/geschaeft?AffairId=20200505" TargetMode="External"/><Relationship Id="rId140" Type="http://schemas.openxmlformats.org/officeDocument/2006/relationships/hyperlink" Target="https://www.parlament.ch/it/ratsbetrieb/suche-curia-vista/geschaeft?AffairId=20230077" TargetMode="External"/><Relationship Id="rId182" Type="http://schemas.openxmlformats.org/officeDocument/2006/relationships/hyperlink" Target="https://www.parlament.ch/it/ratsbetrieb/suche-curia-vista/geschaeft?AffairId=20240027" TargetMode="External"/><Relationship Id="rId378" Type="http://schemas.openxmlformats.org/officeDocument/2006/relationships/hyperlink" Target="https://www.parlament.ch/de/ratsbetrieb/suche-curia-vista/geschaeft?AffairId=20224567" TargetMode="External"/><Relationship Id="rId403" Type="http://schemas.openxmlformats.org/officeDocument/2006/relationships/hyperlink" Target="https://www.parlament.ch/fr/ratsbetrieb/suche-curia-vista/geschaeft?AffairId=20240201" TargetMode="External"/><Relationship Id="rId6" Type="http://schemas.openxmlformats.org/officeDocument/2006/relationships/numbering" Target="numbering.xml"/><Relationship Id="rId238" Type="http://schemas.openxmlformats.org/officeDocument/2006/relationships/hyperlink" Target="https://www.parlament.ch/fr/ratsbetrieb/suche-curia-vista/geschaeft?AffairId=20230060" TargetMode="External"/><Relationship Id="rId445" Type="http://schemas.openxmlformats.org/officeDocument/2006/relationships/hyperlink" Target="https://www.parlament.ch/fr/ratsbetrieb/suche-curia-vista/geschaeft?AffairId=20243051" TargetMode="External"/><Relationship Id="rId487" Type="http://schemas.openxmlformats.org/officeDocument/2006/relationships/hyperlink" Target="https://www.parlament.ch/fr/ratsbetrieb/suche-curia-vista/geschaeft?AffairId=20243102" TargetMode="External"/><Relationship Id="rId291" Type="http://schemas.openxmlformats.org/officeDocument/2006/relationships/hyperlink" Target="https://www.parlament.ch/de/ratsbetrieb/suche-curia-vista/geschaeft?AffairId=20243069" TargetMode="External"/><Relationship Id="rId305" Type="http://schemas.openxmlformats.org/officeDocument/2006/relationships/hyperlink" Target="https://www.parlament.ch/it/ratsbetrieb/suche-curia-vista/geschaeft?AffairId=20243126" TargetMode="External"/><Relationship Id="rId347" Type="http://schemas.openxmlformats.org/officeDocument/2006/relationships/hyperlink" Target="https://www.parlament.ch/it/ratsbetrieb/suche-curia-vista/geschaeft?AffairId=20243217" TargetMode="External"/><Relationship Id="rId44" Type="http://schemas.openxmlformats.org/officeDocument/2006/relationships/hyperlink" Target="https://www.parlament.ch/it/ratsbetrieb/suche-curia-vista/geschaeft?AffairId=20243381" TargetMode="External"/><Relationship Id="rId86" Type="http://schemas.openxmlformats.org/officeDocument/2006/relationships/hyperlink" Target="https://www.parlament.ch/it/ratsbetrieb/suche-curia-vista/geschaeft?AffairId=20230067" TargetMode="External"/><Relationship Id="rId151" Type="http://schemas.openxmlformats.org/officeDocument/2006/relationships/hyperlink" Target="https://www.parlament.ch/fr/ratsbetrieb/suche-curia-vista/geschaeft?AffairId=20240011" TargetMode="External"/><Relationship Id="rId389" Type="http://schemas.openxmlformats.org/officeDocument/2006/relationships/hyperlink" Target="https://www.parlament.ch/it/ratsbetrieb/suche-curia-vista/geschaeft?AffairId=20243140" TargetMode="External"/><Relationship Id="rId193" Type="http://schemas.openxmlformats.org/officeDocument/2006/relationships/hyperlink" Target="https://www.parlament.ch/fr/ratsbetrieb/suche-curia-vista/geschaeft?AffairId=20243465" TargetMode="External"/><Relationship Id="rId207" Type="http://schemas.openxmlformats.org/officeDocument/2006/relationships/hyperlink" Target="https://www.parlament.ch/de/ratsbetrieb/suche-curia-vista/geschaeft?AffairId=20243085" TargetMode="External"/><Relationship Id="rId249" Type="http://schemas.openxmlformats.org/officeDocument/2006/relationships/hyperlink" Target="https://www.parlament.ch/de/ratsbetrieb/suche-curia-vista/geschaeft?AffairId=20243042" TargetMode="External"/><Relationship Id="rId414" Type="http://schemas.openxmlformats.org/officeDocument/2006/relationships/hyperlink" Target="https://www.parlament.ch/de/ratsbetrieb/suche-curia-vista/geschaeft?AffairId=20234534" TargetMode="External"/><Relationship Id="rId456" Type="http://schemas.openxmlformats.org/officeDocument/2006/relationships/hyperlink" Target="https://www.parlament.ch/de/ratsbetrieb/suche-curia-vista/geschaeft?AffairId=20243466" TargetMode="External"/><Relationship Id="rId498" Type="http://schemas.openxmlformats.org/officeDocument/2006/relationships/hyperlink" Target="https://www.parlament.ch/de/ratsbetrieb/suche-curia-vista/geschaeft?AffairId=20243213" TargetMode="External"/><Relationship Id="rId13" Type="http://schemas.openxmlformats.org/officeDocument/2006/relationships/hyperlink" Target="https://www.parlament.ch/fr/ratsbetrieb/suche-curia-vista/geschaeft?AffairId=20230082" TargetMode="External"/><Relationship Id="rId109" Type="http://schemas.openxmlformats.org/officeDocument/2006/relationships/hyperlink" Target="https://www.parlament.ch/fr/ratsbetrieb/suche-curia-vista/geschaeft?AffairId=20220071" TargetMode="External"/><Relationship Id="rId260" Type="http://schemas.openxmlformats.org/officeDocument/2006/relationships/hyperlink" Target="https://www.parlament.ch/it/ratsbetrieb/suche-curia-vista/geschaeft?AffairId=20243208" TargetMode="External"/><Relationship Id="rId316" Type="http://schemas.openxmlformats.org/officeDocument/2006/relationships/hyperlink" Target="https://www.parlament.ch/fr/ratsbetrieb/suche-curia-vista/geschaeft?AffairId=20243199" TargetMode="External"/><Relationship Id="rId55" Type="http://schemas.openxmlformats.org/officeDocument/2006/relationships/hyperlink" Target="https://www.parlament.ch/fr/ratsbetrieb/suche-curia-vista/geschaeft?AffairId=20240028" TargetMode="External"/><Relationship Id="rId97" Type="http://schemas.openxmlformats.org/officeDocument/2006/relationships/hyperlink" Target="https://www.parlament.ch/fr/ratsbetrieb/suche-curia-vista/geschaeft?AffairId=20053522" TargetMode="External"/><Relationship Id="rId120" Type="http://schemas.openxmlformats.org/officeDocument/2006/relationships/hyperlink" Target="https://www.parlament.ch/de/ratsbetrieb/suche-curia-vista/geschaeft?AffairId=20210327" TargetMode="External"/><Relationship Id="rId358" Type="http://schemas.openxmlformats.org/officeDocument/2006/relationships/hyperlink" Target="https://www.parlament.ch/fr/ratsbetrieb/suche-curia-vista/geschaeft?AffairId=20233592" TargetMode="External"/><Relationship Id="rId162" Type="http://schemas.openxmlformats.org/officeDocument/2006/relationships/hyperlink" Target="https://www.parlament.ch/de/ratsbetrieb/suche-curia-vista/geschaeft?AffairId=20240019" TargetMode="External"/><Relationship Id="rId218" Type="http://schemas.openxmlformats.org/officeDocument/2006/relationships/hyperlink" Target="https://www.parlament.ch/it/ratsbetrieb/suche-curia-vista/geschaeft?AffairId=20240009" TargetMode="External"/><Relationship Id="rId425" Type="http://schemas.openxmlformats.org/officeDocument/2006/relationships/hyperlink" Target="https://www.parlament.ch/it/ratsbetrieb/suche-curia-vista/geschaeft?AffairId=20243373" TargetMode="External"/><Relationship Id="rId467" Type="http://schemas.openxmlformats.org/officeDocument/2006/relationships/hyperlink" Target="https://www.parlament.ch/it/ratsbetrieb/suche-curia-vista/geschaeft?AffairId=20233503" TargetMode="External"/><Relationship Id="rId271" Type="http://schemas.openxmlformats.org/officeDocument/2006/relationships/hyperlink" Target="https://www.parlament.ch/fr/ratsbetrieb/suche-curia-vista/geschaeft?AffairId=20240002" TargetMode="External"/><Relationship Id="rId24" Type="http://schemas.openxmlformats.org/officeDocument/2006/relationships/hyperlink" Target="https://www.parlament.ch/de/ratsbetrieb/suche-curia-vista/geschaeft?AffairId=20243211" TargetMode="External"/><Relationship Id="rId66" Type="http://schemas.openxmlformats.org/officeDocument/2006/relationships/hyperlink" Target="https://www.parlament.ch/de/ratsbetrieb/suche-curia-vista/geschaeft?AffairId=20164027" TargetMode="External"/><Relationship Id="rId131" Type="http://schemas.openxmlformats.org/officeDocument/2006/relationships/hyperlink" Target="https://www.parlament.ch/it/ratsbetrieb/suche-curia-vista/geschaeft?AffairId=20240003" TargetMode="External"/><Relationship Id="rId327" Type="http://schemas.openxmlformats.org/officeDocument/2006/relationships/hyperlink" Target="https://www.parlament.ch/de/ratsbetrieb/suche-curia-vista/geschaeft?AffairId=20243050" TargetMode="External"/><Relationship Id="rId369" Type="http://schemas.openxmlformats.org/officeDocument/2006/relationships/hyperlink" Target="https://www.parlament.ch/de/ratsbetrieb/suche-curia-vista/geschaeft?AffairId=2024003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Sinh" typeface="Iskoola Pota"/>
        <a:font script="Orya" typeface="Kalinga"/>
        <a:font script="Guru" typeface="Raavi"/>
        <a:font script="Taml" typeface="Latha"/>
        <a:font script="Mlym" typeface="Kartika"/>
        <a:font script="Thai" typeface="Angsana New"/>
        <a:font script="Hang" typeface="맑은 고딕"/>
        <a:font script="Deva" typeface="Mangal"/>
        <a:font script="Khmr" typeface="MoolBoran"/>
        <a:font script="Viet" typeface="Times New Roman"/>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ゴシック"/>
        <a:font script="Arab" typeface="Times New Roman"/>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Times New Roman"/>
      </a:majorFont>
      <a:minorFont>
        <a:latin typeface="Calibri"/>
        <a:ea typeface=""/>
        <a:cs typeface=""/>
        <a:font script="Sinh" typeface="Iskoola Pota"/>
        <a:font script="Orya" typeface="Kalinga"/>
        <a:font script="Guru" typeface="Raavi"/>
        <a:font script="Taml" typeface="Latha"/>
        <a:font script="Mlym" typeface="Kartika"/>
        <a:font script="Thai" typeface="Cordia New"/>
        <a:font script="Hang" typeface="맑은 고딕"/>
        <a:font script="Deva" typeface="Mangal"/>
        <a:font script="Khmr" typeface="DaunPenh"/>
        <a:font script="Viet" typeface="Arial"/>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明朝"/>
        <a:font script="Arab" typeface="Arial"/>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Arial"/>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odi:compone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customXml/item3.xml><?xml version="1.0" encoding="utf-8"?>
<p:properties xmlns:p="http://schemas.microsoft.com/office/2006/metadata/properties" xmlns:xsi="http://www.w3.org/2001/XMLSchema-instance" xmlns:pc="http://schemas.microsoft.com/office/infopath/2007/PartnerControls">
  <documentManagement>
    <Klassifizierung xmlns="673932bc-7c50-4e93-afe1-7c692330eb19" xsi:nil="true"/>
    <Aktenzeichen xmlns="673932bc-7c50-4e93-afe1-7c692330eb19">203/2024 II/Programme--Programmes</Aktenzeichen>
    <Teildossier xmlns="673932bc-7c50-4e93-afe1-7c692330eb19">2024 II S</Teildossier>
    <e-parl xmlns="673932bc-7c50-4e93-afe1-7c692330eb19">true</e-parl>
    <Autor xmlns="673932bc-7c50-4e93-afe1-7c692330eb19">Kohler Laetitia</Autor>
    <Dokumentendatum xmlns="673932bc-7c50-4e93-afe1-7c692330eb19">2024-05-26T22:00:00+00:00</Dokumentendatum>
    <Dokumententyp xmlns="673932bc-7c50-4e93-afe1-7c692330eb19">Programm--Programme</Dokumententyp>
    <TeildossierZusatz xmlns="673932bc-7c50-4e93-afe1-7c692330eb19" xsi:nil="true"/>
    <Anzeigesprachen xmlns="673932bc-7c50-4e93-afe1-7c692330eb19"/>
    <Entklassifizierungsvermerk xmlns="673932bc-7c50-4e93-afe1-7c692330eb1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7E4F8DE7BE1B914F8EF4BD43C7D01B40" ma:contentTypeVersion="13" ma:contentTypeDescription="Create a new document." ma:contentTypeScope="" ma:versionID="0f72f40c2e776641999cb6c5301573b0">
  <xsd:schema xmlns:xsd="http://www.w3.org/2001/XMLSchema" xmlns:xs="http://www.w3.org/2001/XMLSchema" xmlns:p="http://schemas.microsoft.com/office/2006/metadata/properties" xmlns:ns2="673932bc-7c50-4e93-afe1-7c692330eb19" targetNamespace="http://schemas.microsoft.com/office/2006/metadata/properties" ma:root="true" ma:fieldsID="7ecc2b02bdb2f4afaa05681201d4d295" ns2:_="">
    <xsd:import namespace="673932bc-7c50-4e93-afe1-7c692330eb19"/>
    <xsd:element name="properties">
      <xsd:complexType>
        <xsd:sequence>
          <xsd:element name="documentManagement">
            <xsd:complexType>
              <xsd:all>
                <xsd:element ref="ns2:Teildossier" minOccurs="0"/>
                <xsd:element ref="ns2:TeildossierZusatz" minOccurs="0"/>
                <xsd:element ref="ns2:Dokumentendatum"/>
                <xsd:element ref="ns2:Klassifizierung" minOccurs="0"/>
                <xsd:element ref="ns2:Dokumententyp"/>
                <xsd:element ref="ns2:Anzeigesprachen" minOccurs="0"/>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internalName="Teildossier" ma:readOnly="false">
      <xsd:simpleType>
        <xsd:restriction base="dms:Text"/>
      </xsd:simpleType>
    </xsd:element>
    <xsd:element name="TeildossierZusatz" ma:index="6" nillable="true" ma:displayName="Teildossier-Zusatz--Supplément au sous-dossier" ma:internalName="TeildossierZusatz" ma:readOnly="false">
      <xsd:simpleType>
        <xsd:restriction base="dms:Text"/>
      </xsd:simpleType>
    </xsd:element>
    <xsd:element name="Dokumentendatum" ma:index="7" ma:displayName="Dok.datum--Date du doc." ma:default="[today]" ma:format="DateOnly" ma:internalName="Dokumentendatum" ma:readOnly="false">
      <xsd:simpleType>
        <xsd:restriction base="dms:DateTime"/>
      </xsd:simpleType>
    </xsd:element>
    <xsd:element name="Klassifizierung" ma:index="8"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9"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nzeigesprachen" ma:index="10" nillable="true" ma:displayName="Anzeigesprachen--Langue d'affichage" ma:default="" ma:internalName="Anzeigesprachen" ma:readOnly="false">
      <xsd:complexType>
        <xsd:complexContent>
          <xsd:extension base="dms:MultiChoice">
            <xsd:sequence>
              <xsd:element name="Value" maxOccurs="unbounded" minOccurs="0" nillable="true">
                <xsd:simpleType>
                  <xsd:restriction base="dms:Choice">
                    <xsd:enumeration value="de"/>
                    <xsd:enumeration value="fr"/>
                    <xsd:enumeration value="it"/>
                  </xsd:restriction>
                </xsd:simpleType>
              </xsd:element>
            </xsd:sequence>
          </xsd:extension>
        </xsd:complexContent>
      </xsd:complex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element name="Entklassifizierungsvermerk" ma:index="14"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Receiver>
    <Name>ItemUpdating ArchiveDocumentReceiver</Name>
    <Synchronization>Synchronous</Synchronization>
    <Type>2</Type>
    <SequenceNumber>3000</SequenceNumber>
    <Url/>
    <Assembly>Parl.Dms.Core, Version=1.0.0.0, Culture=neutral, PublicKeyToken=ffce76bc17c21d60</Assembly>
    <Class>Parl.Dms.Core.EventReceivers.ArchiveDocumentReceiver</Class>
    <Data/>
    <Filter/>
  </Receiver>
  <Receiver>
    <Name>ItemDeleting ArchiveDocumentReceiver</Name>
    <Synchronization>Synchronous</Synchronization>
    <Type>3</Type>
    <SequenceNumber>3000</SequenceNumber>
    <Url/>
    <Assembly>Parl.Dms.Core, Version=1.0.0.0, Culture=neutral, PublicKeyToken=ffce76bc17c21d60</Assembly>
    <Class>Parl.Dms.Core.EventReceivers.ArchiveDocumentReceiver</Class>
    <Data/>
    <Filter/>
  </Receiver>
</spe:Receivers>
</file>

<file path=customXml/itemProps1.xml><?xml version="1.0" encoding="utf-8"?>
<ds:datastoreItem xmlns:ds="http://schemas.openxmlformats.org/officeDocument/2006/customXml" ds:itemID="{8A5AFDD3-C6E4-4FF0-B88D-1443076368DF}">
  <ds:schemaRefs>
    <ds:schemaRef ds:uri="http://schemas.microsoft.com/sharepoint/v3/contenttype/forms"/>
  </ds:schemaRefs>
</ds:datastoreItem>
</file>

<file path=customXml/itemProps2.xml><?xml version="1.0" encoding="utf-8"?>
<ds:datastoreItem xmlns:ds="http://schemas.openxmlformats.org/officeDocument/2006/customXml" ds:itemID="{1CD05051-EAE9-4710-965A-19D69EFD0B1A}">
  <ds:schemaRefs>
    <ds:schemaRef ds:uri="http://www.w3.org/2001/XMLSchema"/>
    <ds:schemaRef ds:uri="http://opendope.org/component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3.xml><?xml version="1.0" encoding="utf-8"?>
<ds:datastoreItem xmlns:ds="http://schemas.openxmlformats.org/officeDocument/2006/customXml" ds:itemID="{FEA713C2-132F-4539-A8B7-68A17FC97B57}">
  <ds:schemaRefs>
    <ds:schemaRef ds:uri="673932bc-7c50-4e93-afe1-7c692330eb19"/>
    <ds:schemaRef ds:uri="http://schemas.microsoft.com/office/2006/metadata/propertie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3268E1CA-978D-4749-BB2F-EB2321571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932bc-7c50-4e93-afe1-7c692330e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01ECD39-0BDC-461B-B01A-94E5C67FE2A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16141</Words>
  <Characters>101689</Characters>
  <Application>Microsoft Office Word</Application>
  <DocSecurity>0</DocSecurity>
  <Lines>847</Lines>
  <Paragraphs>235</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Chronologisches Programm Ständerat--Programme chronologique Conseil des Etats--Programma cronologico Consiglio degli Stati</vt:lpstr>
      <vt:lpstr>Chronologisches Programm Ständerat--Programme chronologique Conseil des Etats--Programma cronologico Consiglio degli Stati</vt:lpstr>
      <vt:lpstr>Report Vorlage</vt:lpstr>
    </vt:vector>
  </TitlesOfParts>
  <Company/>
  <LinksUpToDate>false</LinksUpToDate>
  <CharactersWithSpaces>117595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Chronologisches Programm Ständerat--Programme chronologique Conseil des Etats--Programma cronologico Consiglio degli Stati</dc:title>
  <dc:subject/>
  <dc:creator/>
  <cp:keywords/>
  <dc:description/>
  <cp:lastModifiedBy/>
  <cp:revision>1</cp:revision>
  <dcterms:created xsi:type="dcterms:W3CDTF">2024-05-27T14:32:00Z</dcterms:created>
  <dcterms:modified xsi:type="dcterms:W3CDTF">2024-06-13T12:49:00Z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0x0101006F7700D8DF1953488F58F32AB4E7CBB301007E4F8DE7BE1B914F8EF4BD43C7D01B40</vt:lpwstr>
  </property>
  <property fmtid="{D5CDD505-2E9C-101B-9397-08002B2CF9AE}" pid="3" name="_dlc_DocIdItemGuid">
    <vt:lpwstr>ddcad699-3d7c-4c5c-87a8-5aa281136c82</vt:lpwstr>
  </property>
</Properties>
</file>