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13"/>
        <w:gridCol w:w="1551"/>
        <w:gridCol w:w="943"/>
        <w:gridCol w:w="677"/>
        <w:gridCol w:w="900"/>
        <w:gridCol w:w="571"/>
        <w:gridCol w:w="329"/>
        <w:gridCol w:w="760"/>
        <w:gridCol w:w="1049"/>
        <w:gridCol w:w="885"/>
        <w:gridCol w:w="40"/>
      </w:tblGrid>
      <w:tr w:rsidR="002B4387" w14:paraId="30C60F3E" w14:textId="77777777" w:rsidTr="00DB2F88">
        <w:trPr>
          <w:tblHeader/>
        </w:trPr>
        <w:tc>
          <w:tcPr>
            <w:tcW w:w="1073" w:type="dxa"/>
            <w:gridSpan w:val="2"/>
          </w:tcPr>
          <w:p w14:paraId="557CBDD5" w14:textId="77777777" w:rsidR="001A5CAD" w:rsidRPr="00014BF5" w:rsidRDefault="00D5704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2D8B6BBF" w14:textId="77777777" w:rsidR="002B4387" w:rsidRDefault="00D5704C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Donnerstag, 6. Juni 2024, 08:00 - 13:00</w:t>
            </w:r>
          </w:p>
        </w:tc>
        <w:tc>
          <w:tcPr>
            <w:tcW w:w="4784" w:type="dxa"/>
            <w:gridSpan w:val="5"/>
          </w:tcPr>
          <w:p w14:paraId="58B15048" w14:textId="77777777" w:rsidR="002B4387" w:rsidRDefault="002B4387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</w:tcPr>
          <w:p w14:paraId="2561C874" w14:textId="77777777" w:rsidR="001A5CAD" w:rsidRDefault="001A5CAD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3353CC01" w14:textId="77777777" w:rsidR="001A5CAD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B4387" w14:paraId="3E5A987E" w14:textId="77777777" w:rsidTr="00DB2F88">
        <w:trPr>
          <w:tblHeader/>
        </w:trPr>
        <w:tc>
          <w:tcPr>
            <w:tcW w:w="1073" w:type="dxa"/>
            <w:gridSpan w:val="2"/>
          </w:tcPr>
          <w:p w14:paraId="39437EF0" w14:textId="77777777" w:rsidR="00D40207" w:rsidRPr="001C5713" w:rsidRDefault="00D5704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D69869D" w14:textId="77777777" w:rsidR="002B4387" w:rsidRDefault="00D5704C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Jeudi, 6 juin 2024, 08h00 - 13h00</w:t>
            </w:r>
          </w:p>
        </w:tc>
        <w:tc>
          <w:tcPr>
            <w:tcW w:w="4784" w:type="dxa"/>
            <w:gridSpan w:val="5"/>
          </w:tcPr>
          <w:p w14:paraId="045E358B" w14:textId="77777777" w:rsidR="002B4387" w:rsidRDefault="002B438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2D38B664" w14:textId="77777777" w:rsidR="00D40207" w:rsidRPr="001C5713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73B9EA33" w14:textId="77777777" w:rsidR="00D40207" w:rsidRPr="001C5713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2B4387" w14:paraId="6A924FF5" w14:textId="77777777" w:rsidTr="00DB2F88">
        <w:trPr>
          <w:tblHeader/>
        </w:trPr>
        <w:tc>
          <w:tcPr>
            <w:tcW w:w="1073" w:type="dxa"/>
            <w:gridSpan w:val="2"/>
          </w:tcPr>
          <w:p w14:paraId="3498FE41" w14:textId="77777777" w:rsidR="00D40207" w:rsidRPr="00014BF5" w:rsidRDefault="00D5704C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 w:rsidR="00D40207"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</w:tcPr>
          <w:p w14:paraId="6C5ECD57" w14:textId="77777777" w:rsidR="002B4387" w:rsidRDefault="00D5704C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Giovedì, 6 giugno 2024, 08.00 - 13.00</w:t>
            </w:r>
          </w:p>
        </w:tc>
        <w:tc>
          <w:tcPr>
            <w:tcW w:w="4784" w:type="dxa"/>
            <w:gridSpan w:val="5"/>
          </w:tcPr>
          <w:p w14:paraId="0BF8789F" w14:textId="77777777" w:rsidR="002B4387" w:rsidRDefault="002B438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00" w:type="dxa"/>
            <w:gridSpan w:val="2"/>
          </w:tcPr>
          <w:p w14:paraId="56382289" w14:textId="77777777" w:rsidR="00D40207" w:rsidRDefault="00D40207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</w:tcPr>
          <w:p w14:paraId="4291B324" w14:textId="77777777" w:rsidR="00D40207" w:rsidRDefault="00971C8B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2B4387" w14:paraId="4D6B34AC" w14:textId="77777777" w:rsidTr="00DB2F88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0A1248B8" w14:textId="77777777" w:rsidR="001C0310" w:rsidRDefault="001C0310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018" w:type="dxa"/>
            <w:gridSpan w:val="4"/>
            <w:tcBorders>
              <w:bottom w:val="single" w:sz="4" w:space="0" w:color="auto"/>
            </w:tcBorders>
          </w:tcPr>
          <w:p w14:paraId="7A7C5EBB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4784" w:type="dxa"/>
            <w:gridSpan w:val="5"/>
            <w:tcBorders>
              <w:bottom w:val="single" w:sz="4" w:space="0" w:color="auto"/>
            </w:tcBorders>
          </w:tcPr>
          <w:p w14:paraId="104B2C5D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14:paraId="2EF1AC26" w14:textId="77777777" w:rsidR="001C0310" w:rsidRDefault="001C0310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2734" w:type="dxa"/>
            <w:gridSpan w:val="4"/>
            <w:tcBorders>
              <w:bottom w:val="single" w:sz="4" w:space="0" w:color="auto"/>
            </w:tcBorders>
          </w:tcPr>
          <w:p w14:paraId="086608C5" w14:textId="77777777" w:rsidR="001C0310" w:rsidRDefault="001C0310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B4387" w14:paraId="5B77A3D2" w14:textId="77777777" w:rsidTr="00DB2F88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D092C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9BFC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408DF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692208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EF5D9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8A2AE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0FE29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073B21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184C96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2FE14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1CDE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AA551A5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39CCEF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B4387" w14:paraId="797AFA6F" w14:textId="77777777" w:rsidTr="00DB2F8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D4959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ACA32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22.071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EABB6EE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C95AF56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D5704C">
                <w:rPr>
                  <w:rStyle w:val="Lienhypertexte"/>
                </w:rPr>
                <w:t>DE</w:t>
              </w:r>
            </w:hyperlink>
          </w:p>
          <w:p w14:paraId="25745F38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D5704C">
                <w:rPr>
                  <w:rStyle w:val="Lienhypertexte"/>
                </w:rPr>
                <w:t>FR</w:t>
              </w:r>
            </w:hyperlink>
          </w:p>
          <w:p w14:paraId="7C75AD2C" w14:textId="77777777" w:rsidR="001C0310" w:rsidRPr="005F4BF2" w:rsidRDefault="00505F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D5704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49817C47" w14:textId="77777777" w:rsidR="001C0310" w:rsidRDefault="00D5704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Strafg</w:t>
            </w:r>
            <w:bookmarkStart w:id="0" w:name="_GoBack"/>
            <w:bookmarkEnd w:id="0"/>
            <w:r>
              <w:rPr>
                <w:noProof/>
                <w:lang w:val="de-DE"/>
              </w:rPr>
              <w:t>esetzbuch und Jugendstrafgesetz. Änderung</w:t>
            </w:r>
          </w:p>
          <w:p w14:paraId="07897D0C" w14:textId="77777777" w:rsidR="001C0310" w:rsidRPr="00F33198" w:rsidRDefault="00D5704C" w:rsidP="001C0310">
            <w:pPr>
              <w:rPr>
                <w:noProof/>
                <w:lang w:val="it-IT"/>
              </w:rPr>
            </w:pPr>
            <w:r>
              <w:rPr>
                <w:noProof/>
                <w:lang w:val="de-DE"/>
              </w:rPr>
              <w:t xml:space="preserve">OCF. Code pénal et droit pénal des mineurs. </w:t>
            </w:r>
            <w:r w:rsidRPr="00F33198">
              <w:rPr>
                <w:noProof/>
                <w:lang w:val="it-IT"/>
              </w:rPr>
              <w:t>Modification</w:t>
            </w:r>
          </w:p>
          <w:p w14:paraId="408EF340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33198">
              <w:rPr>
                <w:noProof/>
                <w:lang w:val="it-IT"/>
              </w:rPr>
              <w:t xml:space="preserve">OCF. Codice penale e diritto penale minorile.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4716B970" w14:textId="62263B6D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  <w:r w:rsidR="00505F68">
              <w:rPr>
                <w:lang w:val="de-CH"/>
              </w:rPr>
              <w:t>, 2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D4D9B3" w14:textId="77777777" w:rsidR="002B4387" w:rsidRDefault="00D5704C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9B083F6" w14:textId="77777777" w:rsidR="002B4387" w:rsidRDefault="00D5704C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03C36FB4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BA0FF43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6A6DBA5A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0E930935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D4E90E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7FD9DC5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179A66AF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62126E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Flach, Maitre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69CB0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0F9F50F9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20A1D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2B4387" w14:paraId="3B6178F2" w14:textId="77777777" w:rsidTr="00DB2F8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DE676E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D2CA8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056D251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CF4A7D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D5704C">
                <w:rPr>
                  <w:rStyle w:val="Lienhypertexte"/>
                </w:rPr>
                <w:t>DE</w:t>
              </w:r>
            </w:hyperlink>
          </w:p>
          <w:p w14:paraId="646967D0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D5704C">
                <w:rPr>
                  <w:rStyle w:val="Lienhypertexte"/>
                </w:rPr>
                <w:t>FR</w:t>
              </w:r>
            </w:hyperlink>
          </w:p>
          <w:p w14:paraId="3AC07E90" w14:textId="77777777" w:rsidR="001C0310" w:rsidRPr="005F4BF2" w:rsidRDefault="00505F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D5704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5C438A7" w14:textId="77777777" w:rsidR="001C0310" w:rsidRDefault="00D5704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ZGB. Änderung (Massnahmen gegen Minderjährigenheiraten)</w:t>
            </w:r>
          </w:p>
          <w:p w14:paraId="53BE0614" w14:textId="77777777" w:rsidR="001C0310" w:rsidRPr="00645B5C" w:rsidRDefault="00D5704C" w:rsidP="001C0310">
            <w:pPr>
              <w:rPr>
                <w:noProof/>
                <w:lang w:val="fr-CH"/>
              </w:rPr>
            </w:pPr>
            <w:r w:rsidRPr="00645B5C">
              <w:rPr>
                <w:noProof/>
                <w:lang w:val="fr-CH"/>
              </w:rPr>
              <w:t>OCF. CC. Modification (Mesures de lutte contre les mariages avec un mineur)</w:t>
            </w:r>
          </w:p>
          <w:p w14:paraId="3BFC1BEF" w14:textId="77777777" w:rsidR="001C0310" w:rsidRPr="00645B5C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5B5C">
              <w:rPr>
                <w:noProof/>
                <w:lang w:val="it-IT"/>
              </w:rPr>
              <w:t>OCF. CC. Modifica (Misure contro i matrimoni con minorenni)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51C88487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910DAE" w14:textId="77777777" w:rsidR="002B4387" w:rsidRDefault="00D5704C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1BC68F80" w14:textId="77777777" w:rsidR="002B4387" w:rsidRDefault="00D5704C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2B7BD953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4D04FE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AC554D3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F53E03E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CE9033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27EE119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88E5D90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84338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Arslan, Addor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27700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26013DE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B03803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2B4387" w14:paraId="46F4C71B" w14:textId="77777777" w:rsidTr="00DB2F8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569BC0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FF3EB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17.523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1D7D39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59E168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D5704C">
                <w:rPr>
                  <w:rStyle w:val="Lienhypertexte"/>
                </w:rPr>
                <w:t>DE</w:t>
              </w:r>
            </w:hyperlink>
          </w:p>
          <w:p w14:paraId="11290343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D5704C">
                <w:rPr>
                  <w:rStyle w:val="Lienhypertexte"/>
                </w:rPr>
                <w:t>FR</w:t>
              </w:r>
            </w:hyperlink>
          </w:p>
          <w:p w14:paraId="6D6EE8D2" w14:textId="77777777" w:rsidR="001C0310" w:rsidRPr="005F4BF2" w:rsidRDefault="00505F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D5704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2E6A511" w14:textId="77777777" w:rsidR="001C0310" w:rsidRDefault="00D5704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Stamm. Ermöglichung von Doppelnamen bei der Heirat</w:t>
            </w:r>
          </w:p>
          <w:p w14:paraId="755762DA" w14:textId="77777777" w:rsidR="001C0310" w:rsidRPr="00F33198" w:rsidRDefault="00D5704C" w:rsidP="001C0310">
            <w:pPr>
              <w:rPr>
                <w:noProof/>
                <w:lang w:val="fr-CH"/>
              </w:rPr>
            </w:pPr>
            <w:r w:rsidRPr="00F33198">
              <w:rPr>
                <w:noProof/>
                <w:lang w:val="fr-CH"/>
              </w:rPr>
              <w:t>Iv.pa. Stamm. Autoriser le double nom en cas de mariage</w:t>
            </w:r>
          </w:p>
          <w:p w14:paraId="347831B1" w14:textId="77777777" w:rsidR="001C0310" w:rsidRPr="00F33198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33198">
              <w:rPr>
                <w:noProof/>
                <w:lang w:val="it-IT"/>
              </w:rPr>
              <w:t>Iv.pa. Stamm. Possibilità di portare il doppio cognome dopo il matrimonio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2172DBE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E428EB7" w14:textId="77777777" w:rsidR="002B4387" w:rsidRDefault="002B4387">
            <w:pPr>
              <w:rPr>
                <w:lang w:val="de-CH"/>
              </w:rPr>
            </w:pPr>
          </w:p>
          <w:p w14:paraId="6A69E144" w14:textId="77777777" w:rsidR="002B4387" w:rsidRDefault="002B4387">
            <w:pPr>
              <w:rPr>
                <w:lang w:val="de-CH"/>
              </w:rPr>
            </w:pPr>
          </w:p>
          <w:p w14:paraId="7AF3D5ED" w14:textId="77777777" w:rsidR="002B4387" w:rsidRDefault="002B438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62D856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612432B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25A7A010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AB45EAE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4A0FD05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F17916B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393AD" w14:textId="77777777" w:rsidR="00C53325" w:rsidRDefault="00D5704C" w:rsidP="001C0310">
            <w:pPr>
              <w:tabs>
                <w:tab w:val="left" w:pos="6804"/>
              </w:tabs>
              <w:rPr>
                <w:lang w:val="de-CH"/>
              </w:rPr>
            </w:pPr>
            <w:r>
              <w:rPr>
                <w:lang w:val="de-CH"/>
              </w:rPr>
              <w:t>Marti Min Li</w:t>
            </w:r>
            <w:r w:rsidR="00C53325">
              <w:rPr>
                <w:lang w:val="de-CH"/>
              </w:rPr>
              <w:t>,</w:t>
            </w:r>
          </w:p>
          <w:p w14:paraId="16327F3B" w14:textId="53E81A25" w:rsidR="001C0310" w:rsidRPr="005F4BF2" w:rsidRDefault="00C5332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Mahaim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47A7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19E7C0D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DD4D8B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IIIa/IV</w:t>
            </w:r>
          </w:p>
        </w:tc>
      </w:tr>
      <w:tr w:rsidR="002B4387" w14:paraId="30258A5E" w14:textId="77777777" w:rsidTr="00DB2F88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87292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42AEE8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19.433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3CF025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D58A91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D5704C">
                <w:rPr>
                  <w:rStyle w:val="Lienhypertexte"/>
                </w:rPr>
                <w:t>DE</w:t>
              </w:r>
            </w:hyperlink>
          </w:p>
          <w:p w14:paraId="3B31AF53" w14:textId="77777777" w:rsidR="001C0310" w:rsidRPr="005A506D" w:rsidRDefault="00505F68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D5704C">
                <w:rPr>
                  <w:rStyle w:val="Lienhypertexte"/>
                </w:rPr>
                <w:t>FR</w:t>
              </w:r>
            </w:hyperlink>
          </w:p>
          <w:p w14:paraId="7C1FC409" w14:textId="77777777" w:rsidR="001C0310" w:rsidRPr="005F4BF2" w:rsidRDefault="00505F68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D5704C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69B09902" w14:textId="77777777" w:rsidR="001C0310" w:rsidRDefault="00D5704C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RK-N. StGB-Tatbestände mit Stalking ergänzen</w:t>
            </w:r>
          </w:p>
          <w:p w14:paraId="36EAD8CA" w14:textId="77777777" w:rsidR="001C0310" w:rsidRPr="00645B5C" w:rsidRDefault="00D5704C" w:rsidP="001C0310">
            <w:pPr>
              <w:rPr>
                <w:noProof/>
                <w:lang w:val="fr-CH"/>
              </w:rPr>
            </w:pPr>
            <w:r w:rsidRPr="00645B5C">
              <w:rPr>
                <w:noProof/>
                <w:lang w:val="fr-CH"/>
              </w:rPr>
              <w:t>Iv.pa. CAJ-N. Etendre au harcèlement obsessionnel ("stalking") le champ d'application des dispositions du CP relatives aux délits</w:t>
            </w:r>
          </w:p>
          <w:p w14:paraId="6A8B88E9" w14:textId="77777777" w:rsidR="001C0310" w:rsidRPr="00645B5C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45B5C">
              <w:rPr>
                <w:noProof/>
                <w:lang w:val="it-IT"/>
              </w:rPr>
              <w:t>Iv.pa. CAG-N. Includere lo stalking nelle fattispecie del Codice penale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06103015" w14:textId="77777777" w:rsidR="002B4387" w:rsidRDefault="00D5704C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6115C83" w14:textId="77777777" w:rsidR="002B4387" w:rsidRDefault="002B4387">
            <w:pPr>
              <w:rPr>
                <w:lang w:val="de-CH"/>
              </w:rPr>
            </w:pPr>
          </w:p>
          <w:p w14:paraId="5316E0FC" w14:textId="77777777" w:rsidR="002B4387" w:rsidRDefault="002B4387">
            <w:pPr>
              <w:rPr>
                <w:lang w:val="de-CH"/>
              </w:rPr>
            </w:pPr>
          </w:p>
          <w:p w14:paraId="2FC203C2" w14:textId="77777777" w:rsidR="002B4387" w:rsidRDefault="002B438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16E5A5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2674BF50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67DC27C4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EE83E4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04674B4" w14:textId="77777777" w:rsidR="001C0310" w:rsidRDefault="00D5704C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9F8040B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BFEE25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Arslan, Nantermod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1FB43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6B528E3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265F5E" w14:textId="77777777" w:rsidR="001C0310" w:rsidRPr="005F4BF2" w:rsidRDefault="00D5704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DB2F88" w14:paraId="0F05FC21" w14:textId="77777777" w:rsidTr="00DB2F88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EC4D71" w14:textId="5469AC06" w:rsidR="00DB2F88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6398E7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EDC03D" w14:textId="77777777" w:rsidR="00DB2F88" w:rsidRDefault="00DB2F88" w:rsidP="00930E0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6F4DAB3" w14:textId="77777777" w:rsidR="00DB2F88" w:rsidRPr="005A506D" w:rsidRDefault="00DB2F88" w:rsidP="00930E00">
            <w:pPr>
              <w:rPr>
                <w:sz w:val="16"/>
                <w:szCs w:val="16"/>
                <w:lang w:val="de-CH"/>
              </w:rPr>
            </w:pPr>
          </w:p>
          <w:p w14:paraId="1A76C625" w14:textId="77777777" w:rsidR="00DB2F88" w:rsidRPr="005A506D" w:rsidRDefault="00DB2F88" w:rsidP="00930E00">
            <w:pPr>
              <w:rPr>
                <w:sz w:val="16"/>
                <w:szCs w:val="16"/>
                <w:lang w:val="de-CH"/>
              </w:rPr>
            </w:pPr>
          </w:p>
          <w:p w14:paraId="599C26FF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5690EF42" w14:textId="77777777" w:rsidR="00DB2F88" w:rsidRPr="00C73F58" w:rsidRDefault="00DB2F88" w:rsidP="00930E00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"https://www.parlament.ch/centers/eparl/_layouts/15/DocIdRedir.aspx?ID=MAUWFQFXFMCR-1-18033" </w:instrText>
            </w:r>
            <w:r>
              <w:rPr>
                <w:noProof/>
                <w:lang w:val="fr-CH"/>
              </w:rPr>
              <w:fldChar w:fldCharType="separate"/>
            </w:r>
            <w:r w:rsidRPr="00C73F58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1137A307" w14:textId="77777777" w:rsidR="00DB2F88" w:rsidRPr="00C73F58" w:rsidRDefault="00DB2F88" w:rsidP="00930E00">
            <w:pPr>
              <w:rPr>
                <w:rStyle w:val="Lienhypertexte"/>
                <w:noProof/>
                <w:lang w:val="fr-CH"/>
              </w:rPr>
            </w:pPr>
            <w:r w:rsidRPr="00C73F58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1E75F42C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C73F58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</w:tcPr>
          <w:p w14:paraId="2E251167" w14:textId="77777777" w:rsidR="00DB2F88" w:rsidRDefault="00DB2F88" w:rsidP="00930E0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F1978F4" w14:textId="77777777" w:rsidR="00DB2F88" w:rsidRDefault="00DB2F88" w:rsidP="00930E00">
            <w:pPr>
              <w:rPr>
                <w:lang w:val="de-CH"/>
              </w:rPr>
            </w:pPr>
          </w:p>
          <w:p w14:paraId="6F420EFD" w14:textId="77777777" w:rsidR="00DB2F88" w:rsidRDefault="00DB2F88" w:rsidP="00930E00">
            <w:pPr>
              <w:rPr>
                <w:lang w:val="de-CH"/>
              </w:rPr>
            </w:pPr>
          </w:p>
          <w:p w14:paraId="544604C2" w14:textId="77777777" w:rsidR="00DB2F88" w:rsidRDefault="00DB2F88" w:rsidP="00930E0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D316244" w14:textId="77777777" w:rsidR="00DB2F88" w:rsidRDefault="00DB2F88" w:rsidP="00930E00">
            <w:pPr>
              <w:rPr>
                <w:lang w:val="de-CH"/>
              </w:rPr>
            </w:pPr>
          </w:p>
          <w:p w14:paraId="0A9391BD" w14:textId="77777777" w:rsidR="00DB2F88" w:rsidRDefault="00DB2F88" w:rsidP="00930E00">
            <w:pPr>
              <w:rPr>
                <w:lang w:val="de-CH"/>
              </w:rPr>
            </w:pPr>
          </w:p>
          <w:p w14:paraId="5A4ABAA1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FE68A73" w14:textId="77777777" w:rsidR="00DB2F88" w:rsidRDefault="00DB2F88" w:rsidP="00930E0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4A5A676C" w14:textId="77777777" w:rsidR="00DB2F88" w:rsidRDefault="00DB2F88" w:rsidP="00930E0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93E67A4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1AA40B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140CF1" w14:textId="77777777" w:rsidR="00DB2F88" w:rsidRPr="00303623" w:rsidRDefault="00DB2F88" w:rsidP="00930E0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tcBorders>
              <w:top w:val="single" w:sz="4" w:space="0" w:color="auto"/>
              <w:bottom w:val="single" w:sz="4" w:space="0" w:color="auto"/>
            </w:tcBorders>
          </w:tcPr>
          <w:p w14:paraId="3B415650" w14:textId="77777777" w:rsidR="00DB2F88" w:rsidRPr="00303623" w:rsidRDefault="00DB2F88" w:rsidP="00930E0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54990FF5" w14:textId="77777777" w:rsidR="00DB2F88" w:rsidRPr="00303623" w:rsidRDefault="00DB2F88" w:rsidP="00930E0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00062460" w14:textId="7E28E41E" w:rsidR="00DB2F88" w:rsidRDefault="00DB2F88">
      <w:pPr>
        <w:rPr>
          <w:lang w:val="it-IT"/>
        </w:rPr>
      </w:pPr>
    </w:p>
    <w:p w14:paraId="01C456D0" w14:textId="77777777" w:rsidR="0027378D" w:rsidRDefault="0027378D">
      <w:pPr>
        <w:rPr>
          <w:lang w:val="it-IT"/>
        </w:rPr>
      </w:pPr>
    </w:p>
    <w:p w14:paraId="02DE7DE8" w14:textId="77777777" w:rsidR="0027378D" w:rsidRPr="00C655F0" w:rsidRDefault="00DB2F88" w:rsidP="0027378D">
      <w:pPr>
        <w:keepLines/>
        <w:rPr>
          <w:lang w:val="de-CH"/>
        </w:rPr>
      </w:pPr>
      <w:r>
        <w:rPr>
          <w:noProof/>
          <w:vertAlign w:val="superscript"/>
          <w:lang w:val="de-CH"/>
        </w:rPr>
        <w:t>1</w:t>
      </w:r>
      <w:r w:rsidRPr="0084366D">
        <w:rPr>
          <w:noProof/>
          <w:vertAlign w:val="superscript"/>
          <w:lang w:val="de-CH"/>
        </w:rPr>
        <w:t xml:space="preserve"> </w:t>
      </w:r>
      <w:r w:rsidR="0027378D">
        <w:rPr>
          <w:noProof/>
          <w:lang w:val="de-CH"/>
        </w:rPr>
        <w:t>Gebündelte Abstimmungen über alle parlamentarischen Vorstösse zirka 12.45</w:t>
      </w:r>
    </w:p>
    <w:p w14:paraId="2C90EF72" w14:textId="0F6D740F" w:rsidR="0027378D" w:rsidRPr="004E5C86" w:rsidRDefault="0027378D" w:rsidP="0027378D">
      <w:pPr>
        <w:keepLines/>
        <w:rPr>
          <w:lang w:val="fr-CH"/>
        </w:rPr>
      </w:pPr>
      <w:r>
        <w:rPr>
          <w:noProof/>
          <w:vertAlign w:val="superscript"/>
          <w:lang w:val="fr-CH"/>
        </w:rPr>
        <w:t>1</w:t>
      </w:r>
      <w:r w:rsidRPr="0084366D">
        <w:rPr>
          <w:noProof/>
          <w:vertAlign w:val="superscript"/>
          <w:lang w:val="fr-CH"/>
        </w:rPr>
        <w:t xml:space="preserve"> </w:t>
      </w:r>
      <w:r>
        <w:rPr>
          <w:noProof/>
          <w:lang w:val="fr-CH"/>
        </w:rPr>
        <w:t>Votes groupés sur toutes les interventions parlementaires vers 12h45</w:t>
      </w:r>
    </w:p>
    <w:p w14:paraId="4F3EAACD" w14:textId="72D6B37E" w:rsidR="0027378D" w:rsidRPr="0084366D" w:rsidRDefault="0027378D" w:rsidP="0027378D">
      <w:pPr>
        <w:keepLines/>
        <w:rPr>
          <w:rFonts w:cs="Arial"/>
          <w:noProof/>
          <w:lang w:val="it-CH"/>
        </w:rPr>
      </w:pPr>
      <w:r>
        <w:rPr>
          <w:noProof/>
          <w:vertAlign w:val="superscript"/>
          <w:lang w:val="it-IT"/>
        </w:rPr>
        <w:t>1</w:t>
      </w:r>
      <w:r w:rsidRPr="0084366D">
        <w:rPr>
          <w:noProof/>
          <w:vertAlign w:val="superscript"/>
          <w:lang w:val="it-IT"/>
        </w:rPr>
        <w:t xml:space="preserve"> </w:t>
      </w:r>
      <w:r>
        <w:rPr>
          <w:noProof/>
          <w:lang w:val="it-IT"/>
        </w:rPr>
        <w:t>Voti raggruppati su tutti gli interventi parlamentari verso le ore 12.45</w:t>
      </w:r>
    </w:p>
    <w:p w14:paraId="256648C8" w14:textId="1D4BE009" w:rsidR="00DB2F88" w:rsidRPr="0027378D" w:rsidRDefault="00DB2F88" w:rsidP="0027378D">
      <w:pPr>
        <w:keepLines/>
        <w:rPr>
          <w:lang w:val="it-CH"/>
        </w:rPr>
      </w:pPr>
    </w:p>
    <w:sectPr w:rsidR="00DB2F88" w:rsidRPr="0027378D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C4207" w14:textId="77777777" w:rsidR="00BA628F" w:rsidRDefault="00BA628F">
      <w:r>
        <w:separator/>
      </w:r>
    </w:p>
  </w:endnote>
  <w:endnote w:type="continuationSeparator" w:id="0">
    <w:p w14:paraId="2BF549F1" w14:textId="77777777" w:rsidR="00BA628F" w:rsidRDefault="00BA628F">
      <w:r>
        <w:continuationSeparator/>
      </w:r>
    </w:p>
  </w:endnote>
  <w:endnote w:type="continuationNotice" w:id="1">
    <w:p w14:paraId="4D5F0FCD" w14:textId="77777777" w:rsidR="00BA628F" w:rsidRDefault="00BA62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734F2" w14:textId="32E22770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505F68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505F68" w:rsidRPr="00505F68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6285B" w14:textId="77777777" w:rsidR="00BA628F" w:rsidRDefault="00BA628F">
      <w:r>
        <w:separator/>
      </w:r>
    </w:p>
  </w:footnote>
  <w:footnote w:type="continuationSeparator" w:id="0">
    <w:p w14:paraId="74A708EB" w14:textId="77777777" w:rsidR="00BA628F" w:rsidRDefault="00BA628F">
      <w:r>
        <w:continuationSeparator/>
      </w:r>
    </w:p>
  </w:footnote>
  <w:footnote w:type="continuationNotice" w:id="1">
    <w:p w14:paraId="04933415" w14:textId="77777777" w:rsidR="00BA628F" w:rsidRDefault="00BA62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78D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438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5F68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5B5C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A2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325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4C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2F88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048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19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7A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20071" TargetMode="External"/><Relationship Id="rId18" Type="http://schemas.openxmlformats.org/officeDocument/2006/relationships/hyperlink" Target="https://www.parlament.ch/de/ratsbetrieb/suche-curia-vista/geschaeft?AffairId=2017052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de/ratsbetrieb/suche-curia-vista/geschaeft?AffairId=20190433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20071" TargetMode="External"/><Relationship Id="rId17" Type="http://schemas.openxmlformats.org/officeDocument/2006/relationships/hyperlink" Target="https://www.parlament.ch/it/ratsbetrieb/suche-curia-vista/geschaeft?AffairId=20230057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057" TargetMode="External"/><Relationship Id="rId20" Type="http://schemas.openxmlformats.org/officeDocument/2006/relationships/hyperlink" Target="https://www.parlament.ch/it/ratsbetrieb/suche-curia-vista/geschaeft?AffairId=2017052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057" TargetMode="External"/><Relationship Id="rId23" Type="http://schemas.openxmlformats.org/officeDocument/2006/relationships/hyperlink" Target="https://www.parlament.ch/it/ratsbetrieb/suche-curia-vista/geschaeft?AffairId=20190433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17052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20071" TargetMode="External"/><Relationship Id="rId22" Type="http://schemas.openxmlformats.org/officeDocument/2006/relationships/hyperlink" Target="https://www.parlament.ch/fr/ratsbetrieb/suche-curia-vista/geschaeft?AffairId=20190433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65D22992C6849C40BFA4F954EDFBB108" ma:contentTypeVersion="13" ma:contentTypeDescription="Create a new document." ma:contentTypeScope="" ma:versionID="912f0df42dc963978681aa97c537331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II/Tagesordnungen--Ordres du jour</Aktenzeichen>
    <Teildossier xmlns="673932bc-7c50-4e93-afe1-7c692330eb19">2024 II N</Teildossier>
    <e-parl xmlns="673932bc-7c50-4e93-afe1-7c692330eb19">true</e-parl>
    <Autor xmlns="673932bc-7c50-4e93-afe1-7c692330eb19">Kohler Laetitia</Autor>
    <Dokumentendatum xmlns="673932bc-7c50-4e93-afe1-7c692330eb19">2024-05-29T22:00:00+00:00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A027FE70-CC4B-4602-9CCD-8588CA565DF0}"/>
</file>

<file path=customXml/itemProps2.xml><?xml version="1.0" encoding="utf-8"?>
<ds:datastoreItem xmlns:ds="http://schemas.openxmlformats.org/officeDocument/2006/customXml" ds:itemID="{C09A5A61-BD23-46AF-9F5F-FB3DD0C7C2A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56236939-B2D0-4EC1-BB65-D5E5E8F5DD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7CB0E45-067F-40BE-9831-CCFE419CD3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2905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2024-05-30T08:41:00Z</dcterms:created>
  <dcterms:modified xsi:type="dcterms:W3CDTF">2024-06-05T12:41:00Z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0x0101006F7700D8DF1953488F58F32AB4E7CBB3010065D22992C6849C40BFA4F954EDFBB108</vt:lpwstr>
  </property>
  <property fmtid="{D5CDD505-2E9C-101B-9397-08002B2CF9AE}" pid="3" name="_dlc_DocIdItemGuid">
    <vt:lpwstr>ddcad699-3d7c-4c5c-87a8-5aa281136c82</vt:lpwstr>
  </property>
</Properties>
</file>