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99"/>
        <w:gridCol w:w="4539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925"/>
      </w:tblGrid>
      <w:tr w:rsidR="007B2073" w14:paraId="706B1914" w14:textId="77777777">
        <w:trPr>
          <w:tblHeader/>
        </w:trPr>
        <w:tc>
          <w:tcPr>
            <w:tcW w:w="1073" w:type="dxa"/>
            <w:gridSpan w:val="2"/>
          </w:tcPr>
          <w:p w14:paraId="7A04D64F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NR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269EA131" w14:textId="77777777" w:rsidR="007B2073" w:rsidRDefault="00D722E6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3. Dezember 2024, 08:00 - 13:00</w:t>
            </w:r>
          </w:p>
        </w:tc>
        <w:tc>
          <w:tcPr>
            <w:tcW w:w="5953" w:type="dxa"/>
            <w:gridSpan w:val="7"/>
          </w:tcPr>
          <w:p w14:paraId="2E9A9E75" w14:textId="77777777" w:rsidR="007B2073" w:rsidRDefault="007B2073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7CBDB72E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15296742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7B2073" w14:paraId="01061418" w14:textId="77777777">
        <w:trPr>
          <w:tblHeader/>
        </w:trPr>
        <w:tc>
          <w:tcPr>
            <w:tcW w:w="1073" w:type="dxa"/>
            <w:gridSpan w:val="2"/>
          </w:tcPr>
          <w:p w14:paraId="57AE06C1" w14:textId="77777777" w:rsidR="00121091" w:rsidRPr="001C5713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CN</w:t>
            </w:r>
            <w:r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4A4608EF" w14:textId="77777777" w:rsidR="007B2073" w:rsidRDefault="00D722E6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Mardi, 3 décembre 2024, 08h00 - 13h00</w:t>
            </w:r>
          </w:p>
        </w:tc>
        <w:tc>
          <w:tcPr>
            <w:tcW w:w="5953" w:type="dxa"/>
            <w:gridSpan w:val="7"/>
          </w:tcPr>
          <w:p w14:paraId="7BD18519" w14:textId="77777777" w:rsidR="007B2073" w:rsidRDefault="007B2073">
            <w:pPr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42" w:type="dxa"/>
          </w:tcPr>
          <w:p w14:paraId="2FEC0CD7" w14:textId="77777777" w:rsidR="00121091" w:rsidRPr="001C5713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0DB55838" w14:textId="77777777" w:rsidR="00121091" w:rsidRPr="001C5713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 : 1</w:t>
            </w:r>
          </w:p>
        </w:tc>
      </w:tr>
      <w:tr w:rsidR="007B2073" w14:paraId="2299EB95" w14:textId="77777777">
        <w:trPr>
          <w:tblHeader/>
        </w:trPr>
        <w:tc>
          <w:tcPr>
            <w:tcW w:w="1073" w:type="dxa"/>
            <w:gridSpan w:val="2"/>
          </w:tcPr>
          <w:p w14:paraId="613D9596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CN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12A09687" w14:textId="77777777" w:rsidR="007B2073" w:rsidRDefault="00D722E6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3 dicembre 2024, 08.00 - 13.00</w:t>
            </w:r>
          </w:p>
        </w:tc>
        <w:tc>
          <w:tcPr>
            <w:tcW w:w="5953" w:type="dxa"/>
            <w:gridSpan w:val="7"/>
          </w:tcPr>
          <w:p w14:paraId="35BB81B9" w14:textId="77777777" w:rsidR="007B2073" w:rsidRDefault="007B207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</w:tcPr>
          <w:p w14:paraId="756C7763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5D2D015B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1</w:t>
            </w:r>
          </w:p>
        </w:tc>
      </w:tr>
      <w:tr w:rsidR="007B2073" w14:paraId="0183542A" w14:textId="77777777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05EF7FB6" w14:textId="77777777" w:rsidR="00121091" w:rsidRDefault="00121091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  <w:tcBorders>
              <w:bottom w:val="single" w:sz="4" w:space="0" w:color="auto"/>
            </w:tcBorders>
          </w:tcPr>
          <w:p w14:paraId="50030EA8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20561CF3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22A1488E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  <w:tcBorders>
              <w:bottom w:val="single" w:sz="4" w:space="0" w:color="auto"/>
            </w:tcBorders>
          </w:tcPr>
          <w:p w14:paraId="206944DB" w14:textId="77777777" w:rsidR="00121091" w:rsidRDefault="00121091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7B2073" w14:paraId="0FD5A8FC" w14:textId="77777777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6407121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40B65D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AA0D5AD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73245C6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AB78CC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4608F9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0D2EA49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672C458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BE33BF0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77F231A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3729022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D105393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36630578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7B2073" w14:paraId="2EBC4647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2C07D9A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D9F3D4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0FFDAA9" w14:textId="77777777" w:rsidR="007B2073" w:rsidRDefault="007B207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2747304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586D3053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6FE3D21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200AD4E" w14:textId="77777777" w:rsidR="001C0310" w:rsidRDefault="00D722E6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Gemeinsame Behandlung</w:t>
            </w:r>
          </w:p>
          <w:p w14:paraId="3F054C19" w14:textId="77777777" w:rsidR="001C0310" w:rsidRDefault="00D722E6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Examen simultané</w:t>
            </w:r>
          </w:p>
          <w:p w14:paraId="49452EDA" w14:textId="77777777" w:rsidR="001C0310" w:rsidRPr="005F4BF2" w:rsidRDefault="00D722E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b/>
                <w:noProof/>
                <w:lang w:val="de-DE"/>
              </w:rPr>
              <w:t>Trattazione congiunta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E233DE1" w14:textId="77777777" w:rsidR="007B2073" w:rsidRDefault="007B207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909D507" w14:textId="77777777" w:rsidR="007B2073" w:rsidRDefault="007B2073">
            <w:pPr>
              <w:rPr>
                <w:lang w:val="de-CH"/>
              </w:rPr>
            </w:pPr>
          </w:p>
          <w:p w14:paraId="793E43C8" w14:textId="77777777" w:rsidR="007B2073" w:rsidRDefault="007B2073">
            <w:pPr>
              <w:rPr>
                <w:lang w:val="de-CH"/>
              </w:rPr>
            </w:pPr>
          </w:p>
          <w:p w14:paraId="64BB527B" w14:textId="77777777" w:rsidR="007B2073" w:rsidRDefault="007B207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1581839" w14:textId="77777777" w:rsidR="001C0310" w:rsidRDefault="001C0310" w:rsidP="001C0310">
            <w:pPr>
              <w:rPr>
                <w:lang w:val="de-CH"/>
              </w:rPr>
            </w:pPr>
          </w:p>
          <w:p w14:paraId="2BA5E686" w14:textId="77777777" w:rsidR="001C0310" w:rsidRDefault="001C0310" w:rsidP="001C0310">
            <w:pPr>
              <w:rPr>
                <w:lang w:val="de-CH"/>
              </w:rPr>
            </w:pPr>
          </w:p>
          <w:p w14:paraId="168975C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2782321" w14:textId="77777777" w:rsidR="001C0310" w:rsidRDefault="001C0310" w:rsidP="001C0310">
            <w:pPr>
              <w:rPr>
                <w:lang w:val="de-CH"/>
              </w:rPr>
            </w:pPr>
          </w:p>
          <w:p w14:paraId="45E8844A" w14:textId="77777777" w:rsidR="001C0310" w:rsidRDefault="001C0310" w:rsidP="001C0310">
            <w:pPr>
              <w:rPr>
                <w:lang w:val="de-CH"/>
              </w:rPr>
            </w:pPr>
          </w:p>
          <w:p w14:paraId="0427DE2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882DA2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EF815C3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E679C87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7ECB3D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7B2073" w14:paraId="155C9E70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7E0DF59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8E50CBB" w14:textId="77777777" w:rsidR="001C0310" w:rsidRPr="005F4BF2" w:rsidRDefault="00D722E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24.041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6265300" w14:textId="77777777" w:rsidR="007B2073" w:rsidRDefault="00D722E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74B0482" w14:textId="77777777" w:rsidR="001C0310" w:rsidRPr="005A506D" w:rsidRDefault="00D722E6" w:rsidP="001C0310">
            <w:pPr>
              <w:rPr>
                <w:sz w:val="16"/>
                <w:szCs w:val="16"/>
                <w:lang w:val="de-CH"/>
              </w:rPr>
            </w:pPr>
            <w:hyperlink r:id="rId12">
              <w:r>
                <w:rPr>
                  <w:rStyle w:val="Hyperlink"/>
                </w:rPr>
                <w:t>DE</w:t>
              </w:r>
            </w:hyperlink>
          </w:p>
          <w:p w14:paraId="43F8E371" w14:textId="77777777" w:rsidR="001C0310" w:rsidRPr="005A506D" w:rsidRDefault="00D722E6" w:rsidP="001C0310">
            <w:pPr>
              <w:rPr>
                <w:sz w:val="16"/>
                <w:szCs w:val="16"/>
                <w:lang w:val="de-CH"/>
              </w:rPr>
            </w:pPr>
            <w:hyperlink r:id="rId13">
              <w:r>
                <w:rPr>
                  <w:rStyle w:val="Hyperlink"/>
                </w:rPr>
                <w:t>FR</w:t>
              </w:r>
            </w:hyperlink>
          </w:p>
          <w:p w14:paraId="3E3A3553" w14:textId="77777777" w:rsidR="001C0310" w:rsidRPr="005F4BF2" w:rsidRDefault="00D722E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A1C91BC" w14:textId="77777777" w:rsidR="001C0310" w:rsidRDefault="00D722E6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Voranschlag 2025 mit integriertem Auf</w:t>
            </w:r>
            <w:r>
              <w:rPr>
                <w:noProof/>
                <w:lang w:val="de-DE"/>
              </w:rPr>
              <w:t>gaben- und Finanzplan 2026-2028</w:t>
            </w:r>
          </w:p>
          <w:p w14:paraId="150FB84F" w14:textId="77777777" w:rsidR="001C0310" w:rsidRPr="00C95E57" w:rsidRDefault="00D722E6" w:rsidP="001C0310">
            <w:pPr>
              <w:rPr>
                <w:noProof/>
              </w:rPr>
            </w:pPr>
            <w:r w:rsidRPr="00C95E57">
              <w:rPr>
                <w:noProof/>
              </w:rPr>
              <w:t>OCF. Budget 2025 assorti du plan intégré des tâches et des finances 2026-2028</w:t>
            </w:r>
          </w:p>
          <w:p w14:paraId="171E6E77" w14:textId="77777777" w:rsidR="001C0310" w:rsidRPr="00C95E57" w:rsidRDefault="00D722E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C95E57">
              <w:rPr>
                <w:noProof/>
                <w:lang w:val="it-IT"/>
              </w:rPr>
              <w:t>OCF. Preventivo 2025 con piano integrato dei compiti e delle finanze 2026-2028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58094D0" w14:textId="77777777" w:rsidR="007B2073" w:rsidRPr="00C95E57" w:rsidRDefault="007B207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0D9B147" w14:textId="77777777" w:rsidR="007B2073" w:rsidRPr="00C95E57" w:rsidRDefault="007B2073">
            <w:pPr>
              <w:rPr>
                <w:lang w:val="it-IT"/>
              </w:rPr>
            </w:pPr>
          </w:p>
          <w:p w14:paraId="2A72AFBC" w14:textId="77777777" w:rsidR="007B2073" w:rsidRPr="00C95E57" w:rsidRDefault="007B2073">
            <w:pPr>
              <w:rPr>
                <w:lang w:val="it-IT"/>
              </w:rPr>
            </w:pPr>
          </w:p>
          <w:p w14:paraId="0CCC88F4" w14:textId="77777777" w:rsidR="007B2073" w:rsidRPr="00C95E57" w:rsidRDefault="007B207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DAEC153" w14:textId="77777777" w:rsidR="001C0310" w:rsidRDefault="00D722E6" w:rsidP="001C0310">
            <w:pPr>
              <w:rPr>
                <w:lang w:val="de-CH"/>
              </w:rPr>
            </w:pPr>
            <w:r>
              <w:rPr>
                <w:lang w:val="de-CH"/>
              </w:rPr>
              <w:t>FK</w:t>
            </w:r>
          </w:p>
          <w:p w14:paraId="543B47F8" w14:textId="77777777" w:rsidR="001C0310" w:rsidRDefault="00D722E6" w:rsidP="001C0310">
            <w:pPr>
              <w:rPr>
                <w:lang w:val="de-CH"/>
              </w:rPr>
            </w:pPr>
            <w:r>
              <w:rPr>
                <w:lang w:val="de-CH"/>
              </w:rPr>
              <w:t>CdF</w:t>
            </w:r>
          </w:p>
          <w:p w14:paraId="0144E57E" w14:textId="77777777" w:rsidR="001C0310" w:rsidRPr="005F4BF2" w:rsidRDefault="00D722E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CdF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B24B192" w14:textId="77777777" w:rsidR="001C0310" w:rsidRDefault="00D722E6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59BCFA9E" w14:textId="77777777" w:rsidR="001C0310" w:rsidRDefault="00D722E6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41E756C4" w14:textId="77777777" w:rsidR="001C0310" w:rsidRPr="005F4BF2" w:rsidRDefault="00D722E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2F86F19" w14:textId="77777777" w:rsidR="001C0310" w:rsidRPr="005F4BF2" w:rsidRDefault="00D722E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Giacometti, Nicolet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FCB0060" w14:textId="77777777" w:rsidR="001C0310" w:rsidRPr="005F4BF2" w:rsidRDefault="00D722E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4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9DA4B19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67FF166" w14:textId="77777777" w:rsidR="001C0310" w:rsidRPr="005F4BF2" w:rsidRDefault="00D722E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II/IIIa/IV</w:t>
            </w:r>
          </w:p>
        </w:tc>
      </w:tr>
      <w:tr w:rsidR="007B2073" w14:paraId="6FCCB19F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BCB19FE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9B10422" w14:textId="77777777" w:rsidR="001C0310" w:rsidRPr="005F4BF2" w:rsidRDefault="00D722E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24.042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6F8648B" w14:textId="77777777" w:rsidR="007B2073" w:rsidRDefault="00D722E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235FA52" w14:textId="77777777" w:rsidR="001C0310" w:rsidRPr="005A506D" w:rsidRDefault="00D722E6" w:rsidP="001C0310">
            <w:pPr>
              <w:rPr>
                <w:sz w:val="16"/>
                <w:szCs w:val="16"/>
                <w:lang w:val="de-CH"/>
              </w:rPr>
            </w:pPr>
            <w:hyperlink r:id="rId15">
              <w:r>
                <w:rPr>
                  <w:rStyle w:val="Hyperlink"/>
                </w:rPr>
                <w:t>DE</w:t>
              </w:r>
            </w:hyperlink>
          </w:p>
          <w:p w14:paraId="0BD0DCC1" w14:textId="77777777" w:rsidR="001C0310" w:rsidRPr="005A506D" w:rsidRDefault="00D722E6" w:rsidP="001C0310">
            <w:pPr>
              <w:rPr>
                <w:sz w:val="16"/>
                <w:szCs w:val="16"/>
                <w:lang w:val="de-CH"/>
              </w:rPr>
            </w:pPr>
            <w:hyperlink r:id="rId16">
              <w:r>
                <w:rPr>
                  <w:rStyle w:val="Hyperlink"/>
                </w:rPr>
                <w:t>FR</w:t>
              </w:r>
            </w:hyperlink>
          </w:p>
          <w:p w14:paraId="66B19E18" w14:textId="77777777" w:rsidR="001C0310" w:rsidRPr="005F4BF2" w:rsidRDefault="00D722E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70AF195" w14:textId="77777777" w:rsidR="001C0310" w:rsidRDefault="00D722E6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Voranschlag 2024. Nachtrag II</w:t>
            </w:r>
          </w:p>
          <w:p w14:paraId="09E2CC6E" w14:textId="77777777" w:rsidR="001C0310" w:rsidRPr="00C95E57" w:rsidRDefault="00D722E6" w:rsidP="001C0310">
            <w:pPr>
              <w:rPr>
                <w:noProof/>
                <w:lang w:val="it-IT"/>
              </w:rPr>
            </w:pPr>
            <w:r>
              <w:rPr>
                <w:noProof/>
                <w:lang w:val="de-DE"/>
              </w:rPr>
              <w:t xml:space="preserve">OCF. Budget 2024. </w:t>
            </w:r>
            <w:r w:rsidRPr="00C95E57">
              <w:rPr>
                <w:noProof/>
                <w:lang w:val="it-IT"/>
              </w:rPr>
              <w:t>Supplément II</w:t>
            </w:r>
          </w:p>
          <w:p w14:paraId="5CC94FA2" w14:textId="77777777" w:rsidR="001C0310" w:rsidRPr="00C95E57" w:rsidRDefault="00D722E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C95E57">
              <w:rPr>
                <w:noProof/>
                <w:lang w:val="it-IT"/>
              </w:rPr>
              <w:t>OCF. Preventivo 2024. Aggiunta II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200D21E" w14:textId="77777777" w:rsidR="007B2073" w:rsidRPr="00C95E57" w:rsidRDefault="007B207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489A1B0" w14:textId="77777777" w:rsidR="007B2073" w:rsidRPr="00C95E57" w:rsidRDefault="007B2073">
            <w:pPr>
              <w:rPr>
                <w:lang w:val="it-IT"/>
              </w:rPr>
            </w:pPr>
          </w:p>
          <w:p w14:paraId="0F0CC025" w14:textId="77777777" w:rsidR="007B2073" w:rsidRPr="00C95E57" w:rsidRDefault="007B2073">
            <w:pPr>
              <w:rPr>
                <w:lang w:val="it-IT"/>
              </w:rPr>
            </w:pPr>
          </w:p>
          <w:p w14:paraId="773411CC" w14:textId="77777777" w:rsidR="007B2073" w:rsidRPr="00C95E57" w:rsidRDefault="007B207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39BAE74" w14:textId="77777777" w:rsidR="001C0310" w:rsidRDefault="00D722E6" w:rsidP="001C0310">
            <w:pPr>
              <w:rPr>
                <w:lang w:val="de-CH"/>
              </w:rPr>
            </w:pPr>
            <w:r>
              <w:rPr>
                <w:lang w:val="de-CH"/>
              </w:rPr>
              <w:t>FK</w:t>
            </w:r>
          </w:p>
          <w:p w14:paraId="26806EFC" w14:textId="77777777" w:rsidR="001C0310" w:rsidRDefault="00D722E6" w:rsidP="001C0310">
            <w:pPr>
              <w:rPr>
                <w:lang w:val="de-CH"/>
              </w:rPr>
            </w:pPr>
            <w:r>
              <w:rPr>
                <w:lang w:val="de-CH"/>
              </w:rPr>
              <w:t>CdF</w:t>
            </w:r>
          </w:p>
          <w:p w14:paraId="282E8108" w14:textId="77777777" w:rsidR="001C0310" w:rsidRPr="005F4BF2" w:rsidRDefault="00D722E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CdF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B18CE53" w14:textId="77777777" w:rsidR="001C0310" w:rsidRDefault="00D722E6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21B00565" w14:textId="77777777" w:rsidR="001C0310" w:rsidRDefault="00D722E6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78CBB2DA" w14:textId="77777777" w:rsidR="001C0310" w:rsidRPr="005F4BF2" w:rsidRDefault="00D722E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9995A1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B2313BA" w14:textId="77777777" w:rsidR="001C0310" w:rsidRPr="005F4BF2" w:rsidRDefault="00D722E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3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BB8B6D1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84A2727" w14:textId="77777777" w:rsidR="001C0310" w:rsidRPr="005F4BF2" w:rsidRDefault="00D722E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II/IIIa/IV</w:t>
            </w:r>
          </w:p>
        </w:tc>
      </w:tr>
      <w:tr w:rsidR="007B2073" w14:paraId="14E41501" w14:textId="77777777">
        <w:trPr>
          <w:cantSplit/>
        </w:trPr>
        <w:tc>
          <w:tcPr>
            <w:tcW w:w="2552" w:type="dxa"/>
            <w:gridSpan w:val="6"/>
            <w:tcBorders>
              <w:top w:val="single" w:sz="4" w:space="0" w:color="auto"/>
            </w:tcBorders>
          </w:tcPr>
          <w:p w14:paraId="1AC71248" w14:textId="77777777" w:rsidR="001A5CAD" w:rsidRPr="005F4BF2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2957" w:type="dxa"/>
            <w:gridSpan w:val="12"/>
            <w:tcBorders>
              <w:top w:val="single" w:sz="4" w:space="0" w:color="auto"/>
            </w:tcBorders>
          </w:tcPr>
          <w:p w14:paraId="62150ED3" w14:textId="77777777" w:rsidR="001A5CAD" w:rsidRPr="0016398D" w:rsidRDefault="001A5CAD" w:rsidP="00132F6A">
            <w:pPr>
              <w:keepLines/>
              <w:rPr>
                <w:rFonts w:cs="Arial"/>
                <w:lang w:val="de-CH"/>
              </w:rPr>
            </w:pPr>
          </w:p>
          <w:p w14:paraId="5CE6971B" w14:textId="77777777" w:rsidR="001A5CAD" w:rsidRPr="005F4BF2" w:rsidRDefault="001A5CAD" w:rsidP="00132F6A">
            <w:pPr>
              <w:keepLines/>
              <w:rPr>
                <w:lang w:val="fr-CH"/>
              </w:rPr>
            </w:pPr>
            <w:r w:rsidRPr="005F4BF2">
              <w:rPr>
                <w:noProof/>
                <w:vertAlign w:val="superscript"/>
                <w:lang w:val="fr-CH"/>
              </w:rPr>
              <w:t xml:space="preserve">  </w:t>
            </w:r>
          </w:p>
          <w:p w14:paraId="153FDA93" w14:textId="77777777" w:rsidR="001A5CAD" w:rsidRPr="004E5C86" w:rsidRDefault="001A5CAD" w:rsidP="00132F6A">
            <w:pPr>
              <w:keepLines/>
              <w:rPr>
                <w:lang w:val="fr-CH"/>
              </w:rPr>
            </w:pPr>
            <w:r>
              <w:rPr>
                <w:noProof/>
                <w:vertAlign w:val="superscript"/>
                <w:lang w:val="fr-CH"/>
              </w:rPr>
              <w:t xml:space="preserve"> </w:t>
            </w:r>
            <w:r w:rsidRPr="0084366D">
              <w:rPr>
                <w:noProof/>
                <w:vertAlign w:val="superscript"/>
                <w:lang w:val="fr-CH"/>
              </w:rPr>
              <w:t xml:space="preserve"> </w:t>
            </w:r>
          </w:p>
          <w:p w14:paraId="4DB1053B" w14:textId="77777777" w:rsidR="001A5CAD" w:rsidRPr="0084366D" w:rsidRDefault="001A5CAD" w:rsidP="00132F6A">
            <w:pPr>
              <w:keepLines/>
              <w:rPr>
                <w:rFonts w:cs="Arial"/>
                <w:noProof/>
                <w:lang w:val="it-CH"/>
              </w:rPr>
            </w:pPr>
            <w:r w:rsidRPr="005F4BF2">
              <w:rPr>
                <w:noProof/>
                <w:vertAlign w:val="superscript"/>
                <w:lang w:val="fr-CH"/>
              </w:rPr>
              <w:t xml:space="preserve"> </w:t>
            </w:r>
            <w:r w:rsidRPr="0084366D">
              <w:rPr>
                <w:noProof/>
                <w:vertAlign w:val="superscript"/>
                <w:lang w:val="it-IT"/>
              </w:rPr>
              <w:t xml:space="preserve"> </w:t>
            </w:r>
          </w:p>
          <w:p w14:paraId="1B227B62" w14:textId="77777777" w:rsidR="001A5CAD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</w:tbl>
    <w:p w14:paraId="0D0675E6" w14:textId="75F3D2E7" w:rsidR="001C0310" w:rsidRDefault="001C0310">
      <w:bookmarkStart w:id="0" w:name="_GoBack"/>
      <w:bookmarkEnd w:id="0"/>
    </w:p>
    <w:sectPr w:rsidR="001C0310" w:rsidSect="009635E2">
      <w:footerReference w:type="default" r:id="rId18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8F2EFC" w14:textId="77777777" w:rsidR="00B31B79" w:rsidRDefault="00B31B79">
      <w:r>
        <w:separator/>
      </w:r>
    </w:p>
  </w:endnote>
  <w:endnote w:type="continuationSeparator" w:id="0">
    <w:p w14:paraId="6053AF7C" w14:textId="77777777" w:rsidR="00B31B79" w:rsidRDefault="00B31B79">
      <w:r>
        <w:continuationSeparator/>
      </w:r>
    </w:p>
  </w:endnote>
  <w:endnote w:type="continuationNotice" w:id="1">
    <w:p w14:paraId="1C67A109" w14:textId="77777777" w:rsidR="00B31B79" w:rsidRDefault="00B31B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B796B" w14:textId="6C5FE2A9" w:rsidR="00EB668E" w:rsidRDefault="00EB668E" w:rsidP="004053D8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D722E6">
      <w:rPr>
        <w:bCs/>
        <w:noProof/>
      </w:rPr>
      <w:t>1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D722E6" w:rsidRPr="00D722E6">
      <w:rPr>
        <w:bCs/>
        <w:noProof/>
        <w:lang w:val="de-DE"/>
      </w:rPr>
      <w:t>1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DD6DE6" w14:textId="77777777" w:rsidR="00B31B79" w:rsidRDefault="00B31B79">
      <w:r>
        <w:separator/>
      </w:r>
    </w:p>
  </w:footnote>
  <w:footnote w:type="continuationSeparator" w:id="0">
    <w:p w14:paraId="16F392E0" w14:textId="77777777" w:rsidR="00B31B79" w:rsidRDefault="00B31B79">
      <w:r>
        <w:continuationSeparator/>
      </w:r>
    </w:p>
  </w:footnote>
  <w:footnote w:type="continuationNotice" w:id="1">
    <w:p w14:paraId="1F9D2D0D" w14:textId="77777777" w:rsidR="00B31B79" w:rsidRDefault="00B31B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3F6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1091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B7BB6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1D6C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80F"/>
    <w:rsid w:val="005F3B2C"/>
    <w:rsid w:val="005F4BF2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073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6C52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472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B79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28F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5E57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2E6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55E5D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Platzhaltertext">
    <w:name w:val="Placeholder Text"/>
    <w:basedOn w:val="Absatz-Standardschriftar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parlament.ch/fr/ratsbetrieb/suche-curia-vista/geschaeft?AffairId=20240041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parlament.ch/de/ratsbetrieb/suche-curia-vista/geschaeft?AffairId=20240041" TargetMode="External"/><Relationship Id="rId17" Type="http://schemas.openxmlformats.org/officeDocument/2006/relationships/hyperlink" Target="https://www.parlament.ch/it/ratsbetrieb/suche-curia-vista/geschaeft?AffairId=20240042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40042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40042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it/ratsbetrieb/suche-curia-vista/geschaeft?AffairId=20240041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203/2024 IV/Programme--Programmes</Aktenzeichen>
    <Teildossier xmlns="673932bc-7c50-4e93-afe1-7c692330eb19">2024 IV N</Teildossier>
    <e-parl xmlns="673932bc-7c50-4e93-afe1-7c692330eb19">true</e-parl>
    <Autor xmlns="673932bc-7c50-4e93-afe1-7c692330eb19">Imhof Corinne</Autor>
    <Dokumentendatum xmlns="673932bc-7c50-4e93-afe1-7c692330eb19">2024-12-01T23:00:00+00:00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2.xml><?xml version="1.0" encoding="utf-8"?>
<odi:compone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4B9786E9D1E33340B6BB795E1823001C" ma:contentTypeVersion="13" ma:contentTypeDescription="Create a new document." ma:contentTypeScope="" ma:versionID="464f0ce16bdd70dbfcf06ad3c7ac332b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7ecc2b02bdb2f4afaa05681201d4d295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9C66A8-40CA-40FF-800A-1BB3D40B2140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673932bc-7c50-4e93-afe1-7c692330eb19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CD05051-EAE9-4710-965A-19D69EFD0B1A}">
  <ds:schemaRefs>
    <ds:schemaRef ds:uri="http://www.w3.org/2001/XMLSchema"/>
    <ds:schemaRef ds:uri="http://opendope.org/components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23B662C2-F84C-43D6-A645-418D3BF6E4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7764DA-1716-4666-8CAC-694F9A80CC4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2165D6B-3117-47A9-A75F-3394A3747E8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1480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Report Vorlage</vt:lpstr>
      <vt:lpstr>Report Vorlage</vt:lpstr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/>
  <cp:revision>1</cp:revision>
  <dcterms:created xsi:type="dcterms:W3CDTF">2024-12-02T08:03:00Z</dcterms:created>
  <dcterms:modified xsi:type="dcterms:W3CDTF">2024-12-02T08:10:00Z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0x0101006F7700D8DF1953488F58F32AB4E7CBB301004B9786E9D1E33340B6BB795E1823001C</vt:lpwstr>
  </property>
  <property fmtid="{D5CDD505-2E9C-101B-9397-08002B2CF9AE}" pid="3" name="_dlc_DocIdItemGuid">
    <vt:lpwstr>ddcad699-3d7c-4c5c-87a8-5aa281136c82</vt:lpwstr>
  </property>
  <property fmtid="{D5CDD505-2E9C-101B-9397-08002B2CF9AE}" pid="4" name="Anzeigesprachen--Langue d'affichage">
    <vt:lpwstr/>
  </property>
</Properties>
</file>