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  <w:gridCol w:w="40"/>
      </w:tblGrid>
      <w:tr w:rsidR="00AD2BC5" w14:paraId="49CBAC39" w14:textId="77777777" w:rsidTr="009C5FCD">
        <w:trPr>
          <w:tblHeader/>
        </w:trPr>
        <w:tc>
          <w:tcPr>
            <w:tcW w:w="1073" w:type="dxa"/>
            <w:gridSpan w:val="2"/>
          </w:tcPr>
          <w:p w14:paraId="0A599CF5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2AE716B5" w14:textId="77777777" w:rsidR="00AD2BC5" w:rsidRDefault="00AF5D34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19. Dezember 2024, 08:00 - 12:00</w:t>
            </w:r>
          </w:p>
        </w:tc>
        <w:tc>
          <w:tcPr>
            <w:tcW w:w="5953" w:type="dxa"/>
            <w:gridSpan w:val="7"/>
          </w:tcPr>
          <w:p w14:paraId="7E5EDDF7" w14:textId="77777777" w:rsidR="00AD2BC5" w:rsidRDefault="00AF5D34">
            <w:pPr>
              <w:rPr>
                <w:noProof/>
                <w:spacing w:val="30"/>
                <w:sz w:val="16"/>
                <w:szCs w:val="16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Nachmittag: Feier der Bundespräsidentin</w:t>
            </w:r>
          </w:p>
        </w:tc>
        <w:tc>
          <w:tcPr>
            <w:tcW w:w="142" w:type="dxa"/>
          </w:tcPr>
          <w:p w14:paraId="1876401F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0B86B49D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AD2BC5" w14:paraId="0B645AC6" w14:textId="77777777" w:rsidTr="009C5FCD">
        <w:trPr>
          <w:tblHeader/>
        </w:trPr>
        <w:tc>
          <w:tcPr>
            <w:tcW w:w="1073" w:type="dxa"/>
            <w:gridSpan w:val="2"/>
          </w:tcPr>
          <w:p w14:paraId="259AE199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41CD6AB9" w14:textId="77777777" w:rsidR="00AD2BC5" w:rsidRDefault="00AF5D34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Jeudi, 19 décembre 2024, 08h00 - 12h00</w:t>
            </w:r>
          </w:p>
        </w:tc>
        <w:tc>
          <w:tcPr>
            <w:tcW w:w="5953" w:type="dxa"/>
            <w:gridSpan w:val="7"/>
          </w:tcPr>
          <w:p w14:paraId="00840145" w14:textId="77777777" w:rsidR="00AD2BC5" w:rsidRPr="008A6164" w:rsidRDefault="00AF5D34">
            <w:pPr>
              <w:rPr>
                <w:rFonts w:cs="Arial"/>
                <w:b/>
                <w:bCs/>
                <w:noProof/>
                <w:lang w:val="fr-CH"/>
              </w:rPr>
            </w:pPr>
            <w:r w:rsidRPr="008A6164">
              <w:rPr>
                <w:b/>
                <w:noProof/>
                <w:spacing w:val="30"/>
                <w:sz w:val="16"/>
                <w:szCs w:val="16"/>
                <w:lang w:val="fr-CH"/>
              </w:rPr>
              <w:t>Après-midi: Réception de la Présidente de la Confédération</w:t>
            </w:r>
          </w:p>
        </w:tc>
        <w:tc>
          <w:tcPr>
            <w:tcW w:w="142" w:type="dxa"/>
          </w:tcPr>
          <w:p w14:paraId="6331612C" w14:textId="77777777" w:rsidR="00121091" w:rsidRPr="008A6164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fr-CH"/>
              </w:rPr>
            </w:pPr>
          </w:p>
        </w:tc>
        <w:tc>
          <w:tcPr>
            <w:tcW w:w="1617" w:type="dxa"/>
            <w:gridSpan w:val="3"/>
          </w:tcPr>
          <w:p w14:paraId="7869BC29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3</w:t>
            </w:r>
          </w:p>
        </w:tc>
      </w:tr>
      <w:tr w:rsidR="00AD2BC5" w14:paraId="03087976" w14:textId="77777777" w:rsidTr="009C5FCD">
        <w:trPr>
          <w:tblHeader/>
        </w:trPr>
        <w:tc>
          <w:tcPr>
            <w:tcW w:w="1073" w:type="dxa"/>
            <w:gridSpan w:val="2"/>
          </w:tcPr>
          <w:p w14:paraId="23FB045F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6FE36AF4" w14:textId="77777777" w:rsidR="00AD2BC5" w:rsidRDefault="00AF5D34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19 dicembre 2024, 08.00 - 12.00</w:t>
            </w:r>
          </w:p>
        </w:tc>
        <w:tc>
          <w:tcPr>
            <w:tcW w:w="5953" w:type="dxa"/>
            <w:gridSpan w:val="7"/>
          </w:tcPr>
          <w:p w14:paraId="028B068F" w14:textId="77777777" w:rsidR="00AD2BC5" w:rsidRDefault="00AF5D34">
            <w:pPr>
              <w:rPr>
                <w:rFonts w:cs="Arial"/>
                <w:noProof/>
                <w:lang w:val="it-IT"/>
              </w:rPr>
            </w:pPr>
            <w:r w:rsidRPr="008A6164">
              <w:rPr>
                <w:noProof/>
                <w:spacing w:val="30"/>
                <w:sz w:val="16"/>
                <w:szCs w:val="16"/>
                <w:lang w:val="it-IT"/>
              </w:rPr>
              <w:t>Pomeriggio: Cerimonia della presidente della Confederazione</w:t>
            </w:r>
          </w:p>
        </w:tc>
        <w:tc>
          <w:tcPr>
            <w:tcW w:w="142" w:type="dxa"/>
          </w:tcPr>
          <w:p w14:paraId="2A874F6D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23FEDA46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AD2BC5" w14:paraId="39BF9DD9" w14:textId="77777777" w:rsidTr="009C5FCD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77286906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  <w:tcBorders>
              <w:bottom w:val="single" w:sz="4" w:space="0" w:color="auto"/>
            </w:tcBorders>
          </w:tcPr>
          <w:p w14:paraId="6451FE1F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388ECE3E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598AF857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</w:tcPr>
          <w:p w14:paraId="4365F6F3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AD2BC5" w14:paraId="16637B1E" w14:textId="77777777" w:rsidTr="009C5FCD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71751F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AF68A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84EFAA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8F1C72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E722D4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3F341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CBF0F0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8B07F3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60D74F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D4CF79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CC3C111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D24EDD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285C2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AD2BC5" w:rsidRPr="008A6164" w14:paraId="5A6E8BA6" w14:textId="77777777" w:rsidTr="009C5FC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176DD8F" w14:textId="73C15745" w:rsidR="001C0310" w:rsidRPr="008A6164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1E5824" w14:textId="77777777" w:rsidR="001C0310" w:rsidRPr="008A6164" w:rsidRDefault="00AF5D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A6164"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24.041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F2848D3" w14:textId="77777777" w:rsidR="00AD2BC5" w:rsidRPr="008A6164" w:rsidRDefault="00AF5D34">
            <w:pPr>
              <w:rPr>
                <w:rFonts w:cs="Arial"/>
                <w:noProof/>
                <w:lang w:val="de-CH"/>
              </w:rPr>
            </w:pPr>
            <w:r w:rsidRPr="008A6164">
              <w:rPr>
                <w:b/>
                <w:lang w:val="de-DE"/>
              </w:rPr>
              <w:t>ns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77EB399" w14:textId="77777777" w:rsidR="001C0310" w:rsidRPr="008A6164" w:rsidRDefault="00F32CF3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AF5D34" w:rsidRPr="008A6164">
                <w:rPr>
                  <w:rStyle w:val="Hyperlink"/>
                </w:rPr>
                <w:t>DE</w:t>
              </w:r>
            </w:hyperlink>
          </w:p>
          <w:p w14:paraId="32BCD278" w14:textId="77777777" w:rsidR="001C0310" w:rsidRPr="008A6164" w:rsidRDefault="00F32CF3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AF5D34" w:rsidRPr="008A6164">
                <w:rPr>
                  <w:rStyle w:val="Hyperlink"/>
                </w:rPr>
                <w:t>FR</w:t>
              </w:r>
            </w:hyperlink>
          </w:p>
          <w:p w14:paraId="10E30FED" w14:textId="77777777" w:rsidR="001C0310" w:rsidRPr="008A6164" w:rsidRDefault="00F32CF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AF5D34" w:rsidRPr="008A6164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1E6B1C4" w14:textId="77777777" w:rsidR="001C0310" w:rsidRPr="008A6164" w:rsidRDefault="00AF5D34" w:rsidP="001C0310">
            <w:pPr>
              <w:rPr>
                <w:noProof/>
                <w:lang w:val="de-DE"/>
              </w:rPr>
            </w:pPr>
            <w:r w:rsidRPr="008A6164">
              <w:rPr>
                <w:noProof/>
                <w:lang w:val="de-DE"/>
              </w:rPr>
              <w:t>BRG. Voranschlag 2025 mit integriertem Aufgaben- und Finanzplan 2026-2028</w:t>
            </w:r>
          </w:p>
          <w:p w14:paraId="3A3E8EA9" w14:textId="77777777" w:rsidR="001C0310" w:rsidRPr="008A6164" w:rsidRDefault="00AF5D34" w:rsidP="001C0310">
            <w:pPr>
              <w:rPr>
                <w:noProof/>
                <w:lang w:val="fr-CH"/>
              </w:rPr>
            </w:pPr>
            <w:r w:rsidRPr="008A6164">
              <w:rPr>
                <w:noProof/>
                <w:lang w:val="fr-CH"/>
              </w:rPr>
              <w:t>OCF. Budget 2025 assorti du plan intégré des tâches et des finances 2026-2028</w:t>
            </w:r>
          </w:p>
          <w:p w14:paraId="0CF3B6F3" w14:textId="77777777" w:rsidR="001C0310" w:rsidRPr="008A6164" w:rsidRDefault="00AF5D3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A6164">
              <w:rPr>
                <w:noProof/>
                <w:lang w:val="it-IT"/>
              </w:rPr>
              <w:t>OCF. Preventivo 2025 con piano integrato dei compiti e delle finanze 2026-2028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BE3BAD" w14:textId="77777777" w:rsidR="00AD2BC5" w:rsidRPr="008A6164" w:rsidRDefault="00AF5D34">
            <w:pPr>
              <w:rPr>
                <w:rFonts w:cs="Arial"/>
                <w:noProof/>
                <w:lang w:val="de-CH"/>
              </w:rPr>
            </w:pPr>
            <w:r w:rsidRPr="008A6164">
              <w:rPr>
                <w:lang w:val="de-CH"/>
              </w:rPr>
              <w:t>1, 2, 3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9044CEB" w14:textId="77777777" w:rsidR="00AD2BC5" w:rsidRPr="008A6164" w:rsidRDefault="00AF5D34">
            <w:pPr>
              <w:rPr>
                <w:lang w:val="fr-CH"/>
              </w:rPr>
            </w:pPr>
            <w:r w:rsidRPr="008A6164">
              <w:rPr>
                <w:lang w:val="fr-CH"/>
              </w:rPr>
              <w:t>Antrag EK</w:t>
            </w:r>
          </w:p>
          <w:p w14:paraId="25078A98" w14:textId="77777777" w:rsidR="00AD2BC5" w:rsidRPr="008A6164" w:rsidRDefault="00AF5D34">
            <w:pPr>
              <w:rPr>
                <w:lang w:val="fr-CH"/>
              </w:rPr>
            </w:pPr>
            <w:r w:rsidRPr="008A6164">
              <w:rPr>
                <w:lang w:val="fr-CH"/>
              </w:rPr>
              <w:t>Proposition de la CC</w:t>
            </w:r>
          </w:p>
          <w:p w14:paraId="2D5CBE0A" w14:textId="77777777" w:rsidR="00AD2BC5" w:rsidRPr="008A6164" w:rsidRDefault="00AF5D34">
            <w:pPr>
              <w:rPr>
                <w:rFonts w:cs="Arial"/>
                <w:noProof/>
                <w:lang w:val="de-CH"/>
              </w:rPr>
            </w:pPr>
            <w:r w:rsidRPr="008A6164">
              <w:rPr>
                <w:lang w:val="de-CH"/>
              </w:rPr>
              <w:t>Proposta conferenza conciliazione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9F350C9" w14:textId="77777777" w:rsidR="001C0310" w:rsidRPr="008A6164" w:rsidRDefault="00AF5D34" w:rsidP="001C0310">
            <w:pPr>
              <w:rPr>
                <w:lang w:val="de-CH"/>
              </w:rPr>
            </w:pPr>
            <w:r w:rsidRPr="008A6164">
              <w:rPr>
                <w:lang w:val="de-CH"/>
              </w:rPr>
              <w:t>FK</w:t>
            </w:r>
          </w:p>
          <w:p w14:paraId="666F0FFA" w14:textId="77777777" w:rsidR="001C0310" w:rsidRPr="008A6164" w:rsidRDefault="00AF5D34" w:rsidP="001C0310">
            <w:pPr>
              <w:rPr>
                <w:lang w:val="de-CH"/>
              </w:rPr>
            </w:pPr>
            <w:r w:rsidRPr="008A6164">
              <w:rPr>
                <w:lang w:val="de-CH"/>
              </w:rPr>
              <w:t>CdF</w:t>
            </w:r>
          </w:p>
          <w:p w14:paraId="4DC4C54F" w14:textId="77777777" w:rsidR="001C0310" w:rsidRPr="008A6164" w:rsidRDefault="00AF5D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A6164">
              <w:rPr>
                <w:lang w:val="de-CH"/>
              </w:rPr>
              <w:t>CdF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0D23939" w14:textId="77777777" w:rsidR="001C0310" w:rsidRPr="008A6164" w:rsidRDefault="00AF5D34" w:rsidP="001C0310">
            <w:pPr>
              <w:rPr>
                <w:lang w:val="de-CH"/>
              </w:rPr>
            </w:pPr>
            <w:r w:rsidRPr="008A6164">
              <w:rPr>
                <w:lang w:val="de-CH"/>
              </w:rPr>
              <w:t>EFD</w:t>
            </w:r>
          </w:p>
          <w:p w14:paraId="6BEA0B28" w14:textId="77777777" w:rsidR="001C0310" w:rsidRPr="008A6164" w:rsidRDefault="00AF5D34" w:rsidP="001C0310">
            <w:pPr>
              <w:rPr>
                <w:lang w:val="de-CH"/>
              </w:rPr>
            </w:pPr>
            <w:r w:rsidRPr="008A6164">
              <w:rPr>
                <w:lang w:val="de-CH"/>
              </w:rPr>
              <w:t>DFF</w:t>
            </w:r>
          </w:p>
          <w:p w14:paraId="0CBAFA5E" w14:textId="77777777" w:rsidR="001C0310" w:rsidRPr="008A6164" w:rsidRDefault="00AF5D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A6164"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C238CEF" w14:textId="77777777" w:rsidR="001C0310" w:rsidRPr="008A6164" w:rsidRDefault="00AF5D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A6164">
              <w:rPr>
                <w:lang w:val="de-CH"/>
              </w:rPr>
              <w:t>Giacometti, Nicolet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AE2B424" w14:textId="77777777" w:rsidR="001C0310" w:rsidRPr="008A6164" w:rsidRDefault="00AF5D34" w:rsidP="005F4BF2">
            <w:pPr>
              <w:rPr>
                <w:rFonts w:cs="Arial"/>
                <w:noProof/>
                <w:lang w:val="de-CH"/>
              </w:rPr>
            </w:pPr>
            <w:r w:rsidRPr="008A6164">
              <w:rPr>
                <w:lang w:val="de-CH"/>
              </w:rPr>
              <w:t>4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25CB14" w14:textId="77777777" w:rsidR="001C0310" w:rsidRPr="008A6164" w:rsidRDefault="000563F6" w:rsidP="005F4BF2">
            <w:pPr>
              <w:rPr>
                <w:rFonts w:cs="Arial"/>
                <w:noProof/>
                <w:lang w:val="de-CH"/>
              </w:rPr>
            </w:pPr>
            <w:r w:rsidRPr="008A6164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EC9DCC" w14:textId="77777777" w:rsidR="001C0310" w:rsidRPr="008A6164" w:rsidRDefault="00AF5D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A6164">
              <w:rPr>
                <w:lang w:val="de-CH"/>
              </w:rPr>
              <w:t>II/IIIa/IV</w:t>
            </w:r>
          </w:p>
        </w:tc>
      </w:tr>
      <w:tr w:rsidR="009C5FCD" w14:paraId="000B408F" w14:textId="77777777" w:rsidTr="009C5FCD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2C6DF38" w14:textId="77777777" w:rsidR="009C5FCD" w:rsidRDefault="009C5FCD" w:rsidP="00812D1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6E4861" w14:textId="77777777" w:rsidR="009C5FCD" w:rsidRPr="00303623" w:rsidRDefault="009C5FCD" w:rsidP="00812D1E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23.022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BDB6D55" w14:textId="77777777" w:rsidR="009C5FCD" w:rsidRDefault="009C5FCD" w:rsidP="00812D1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BFE2348" w14:textId="77777777" w:rsidR="009C5FCD" w:rsidRPr="005A506D" w:rsidRDefault="00F32CF3" w:rsidP="00812D1E">
            <w:pPr>
              <w:rPr>
                <w:sz w:val="16"/>
                <w:szCs w:val="16"/>
                <w:lang w:val="de-CH"/>
              </w:rPr>
            </w:pPr>
            <w:hyperlink r:id="rId15">
              <w:r w:rsidR="009C5FCD">
                <w:rPr>
                  <w:rStyle w:val="Hyperlink"/>
                </w:rPr>
                <w:t>DE</w:t>
              </w:r>
            </w:hyperlink>
          </w:p>
          <w:p w14:paraId="7F9C4CFB" w14:textId="77777777" w:rsidR="009C5FCD" w:rsidRPr="005A506D" w:rsidRDefault="00F32CF3" w:rsidP="00812D1E">
            <w:pPr>
              <w:rPr>
                <w:sz w:val="16"/>
                <w:szCs w:val="16"/>
                <w:lang w:val="de-CH"/>
              </w:rPr>
            </w:pPr>
            <w:hyperlink r:id="rId16">
              <w:r w:rsidR="009C5FCD">
                <w:rPr>
                  <w:rStyle w:val="Hyperlink"/>
                </w:rPr>
                <w:t>FR</w:t>
              </w:r>
            </w:hyperlink>
          </w:p>
          <w:p w14:paraId="2A42327F" w14:textId="77777777" w:rsidR="009C5FCD" w:rsidRPr="00303623" w:rsidRDefault="00F32CF3" w:rsidP="00812D1E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9C5FCD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897E89C" w14:textId="77777777" w:rsidR="009C5FCD" w:rsidRDefault="009C5FCD" w:rsidP="00812D1E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Bundesgesetz über die Plattformen für die elektronische Kommunikation in der Justiz</w:t>
            </w:r>
          </w:p>
          <w:p w14:paraId="06C3848A" w14:textId="77777777" w:rsidR="009C5FCD" w:rsidRPr="005C08BC" w:rsidRDefault="009C5FCD" w:rsidP="00812D1E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OCF. Loi fédérale sur les plateformes de communication électronique dans le domaine judiciaire</w:t>
            </w:r>
          </w:p>
          <w:p w14:paraId="15C049C6" w14:textId="77777777" w:rsidR="009C5FCD" w:rsidRPr="005C08BC" w:rsidRDefault="009C5FCD" w:rsidP="00812D1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OCF. Legge federale concernente le piattaforme per la comunicazione elettronica nella giustizia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DAE7C8" w14:textId="77777777" w:rsidR="009C5FCD" w:rsidRPr="005C08BC" w:rsidRDefault="009C5FCD" w:rsidP="00812D1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A2E7F9E" w14:textId="77777777" w:rsidR="007059AB" w:rsidRPr="002F530E" w:rsidRDefault="007059AB" w:rsidP="007059AB">
            <w:pPr>
              <w:rPr>
                <w:lang w:val="fr-CH"/>
              </w:rPr>
            </w:pPr>
            <w:r w:rsidRPr="002F530E">
              <w:rPr>
                <w:lang w:val="fr-CH"/>
              </w:rPr>
              <w:t>Antrag EK</w:t>
            </w:r>
          </w:p>
          <w:p w14:paraId="34E280A7" w14:textId="77777777" w:rsidR="007059AB" w:rsidRPr="002F530E" w:rsidRDefault="007059AB" w:rsidP="007059AB">
            <w:pPr>
              <w:rPr>
                <w:lang w:val="fr-CH"/>
              </w:rPr>
            </w:pPr>
            <w:r w:rsidRPr="002F530E">
              <w:rPr>
                <w:lang w:val="fr-CH"/>
              </w:rPr>
              <w:t>Proposition de la CC</w:t>
            </w:r>
          </w:p>
          <w:p w14:paraId="4F070AC1" w14:textId="706E5F9B" w:rsidR="009C5FCD" w:rsidRDefault="007059AB" w:rsidP="007059AB">
            <w:pPr>
              <w:rPr>
                <w:rFonts w:cs="Arial"/>
                <w:noProof/>
                <w:lang w:val="de-CH"/>
              </w:rPr>
            </w:pPr>
            <w:r w:rsidRPr="002F530E">
              <w:rPr>
                <w:lang w:val="de-CH"/>
              </w:rPr>
              <w:t>Proposta conferenza conciliazione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C347B35" w14:textId="77777777" w:rsidR="009C5FCD" w:rsidRDefault="009C5FCD" w:rsidP="00812D1E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64678C13" w14:textId="77777777" w:rsidR="009C5FCD" w:rsidRDefault="009C5FCD" w:rsidP="00812D1E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73759D59" w14:textId="77777777" w:rsidR="009C5FCD" w:rsidRPr="00303623" w:rsidRDefault="009C5FCD" w:rsidP="00812D1E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222677B" w14:textId="77777777" w:rsidR="009C5FCD" w:rsidRDefault="009C5FCD" w:rsidP="00812D1E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7CE88ECE" w14:textId="77777777" w:rsidR="009C5FCD" w:rsidRDefault="009C5FCD" w:rsidP="00812D1E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00BB6CBA" w14:textId="77777777" w:rsidR="009C5FCD" w:rsidRPr="00303623" w:rsidRDefault="009C5FCD" w:rsidP="00812D1E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146D7BD" w14:textId="77777777" w:rsidR="009C5FCD" w:rsidRPr="00303623" w:rsidRDefault="009C5FCD" w:rsidP="00812D1E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Marti Min Li, Mahaim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5CF4209" w14:textId="77777777" w:rsidR="009C5FCD" w:rsidRPr="00303623" w:rsidRDefault="009C5FCD" w:rsidP="00812D1E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25001C" w14:textId="77777777" w:rsidR="009C5FCD" w:rsidRPr="00303623" w:rsidRDefault="009C5FCD" w:rsidP="00812D1E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5823A81" w14:textId="77777777" w:rsidR="009C5FCD" w:rsidRPr="00303623" w:rsidRDefault="009C5FCD" w:rsidP="00812D1E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9C5FCD" w:rsidRPr="00620825" w14:paraId="5D96234D" w14:textId="77777777" w:rsidTr="009C5FCD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74413BF" w14:textId="77777777" w:rsidR="009C5FCD" w:rsidRPr="00620825" w:rsidRDefault="009C5FCD" w:rsidP="00812D1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B66579" w14:textId="77777777" w:rsidR="009C5FCD" w:rsidRPr="00620825" w:rsidRDefault="009C5FCD" w:rsidP="00812D1E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20825">
              <w:rPr>
                <w:rStyle w:val="Hyperlink"/>
                <w:b/>
                <w:bCs/>
                <w:color w:val="auto"/>
                <w:u w:val="none"/>
                <w:lang w:val="de-CH"/>
              </w:rPr>
              <w:t>22.066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55F99B1" w14:textId="77777777" w:rsidR="009C5FCD" w:rsidRPr="00620825" w:rsidRDefault="009C5FCD" w:rsidP="00812D1E">
            <w:pPr>
              <w:rPr>
                <w:rFonts w:cs="Arial"/>
                <w:noProof/>
                <w:lang w:val="de-CH"/>
              </w:rPr>
            </w:pPr>
            <w:r w:rsidRPr="00620825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F97E0C2" w14:textId="77777777" w:rsidR="009C5FCD" w:rsidRPr="00620825" w:rsidRDefault="00F32CF3" w:rsidP="00812D1E">
            <w:pPr>
              <w:rPr>
                <w:sz w:val="16"/>
                <w:szCs w:val="16"/>
                <w:lang w:val="de-CH"/>
              </w:rPr>
            </w:pPr>
            <w:hyperlink r:id="rId18">
              <w:r w:rsidR="009C5FCD" w:rsidRPr="00620825">
                <w:rPr>
                  <w:rStyle w:val="Hyperlink"/>
                </w:rPr>
                <w:t>DE</w:t>
              </w:r>
            </w:hyperlink>
          </w:p>
          <w:p w14:paraId="60965AED" w14:textId="77777777" w:rsidR="009C5FCD" w:rsidRPr="00620825" w:rsidRDefault="00F32CF3" w:rsidP="00812D1E">
            <w:pPr>
              <w:rPr>
                <w:sz w:val="16"/>
                <w:szCs w:val="16"/>
                <w:lang w:val="de-CH"/>
              </w:rPr>
            </w:pPr>
            <w:hyperlink r:id="rId19">
              <w:r w:rsidR="009C5FCD" w:rsidRPr="00620825">
                <w:rPr>
                  <w:rStyle w:val="Hyperlink"/>
                </w:rPr>
                <w:t>FR</w:t>
              </w:r>
            </w:hyperlink>
          </w:p>
          <w:p w14:paraId="032B17E2" w14:textId="77777777" w:rsidR="009C5FCD" w:rsidRPr="00620825" w:rsidRDefault="00F32CF3" w:rsidP="00812D1E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9C5FCD" w:rsidRPr="00620825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73FEE27" w14:textId="77777777" w:rsidR="009C5FCD" w:rsidRPr="00620825" w:rsidRDefault="009C5FCD" w:rsidP="00812D1E">
            <w:pPr>
              <w:rPr>
                <w:noProof/>
                <w:lang w:val="fr-CH"/>
              </w:rPr>
            </w:pPr>
            <w:r w:rsidRPr="00620825">
              <w:rPr>
                <w:noProof/>
                <w:lang w:val="fr-CH"/>
              </w:rPr>
              <w:t>BRG. Obligationenrecht (Baumängel). Änderung</w:t>
            </w:r>
          </w:p>
          <w:p w14:paraId="5AA018B9" w14:textId="77777777" w:rsidR="009C5FCD" w:rsidRPr="00620825" w:rsidRDefault="009C5FCD" w:rsidP="00812D1E">
            <w:pPr>
              <w:rPr>
                <w:noProof/>
                <w:lang w:val="it-IT"/>
              </w:rPr>
            </w:pPr>
            <w:r w:rsidRPr="00620825">
              <w:rPr>
                <w:noProof/>
                <w:lang w:val="fr-CH"/>
              </w:rPr>
              <w:t xml:space="preserve">OCF. Code des obligations (Défauts de construction). </w:t>
            </w:r>
            <w:r w:rsidRPr="00620825">
              <w:rPr>
                <w:noProof/>
                <w:lang w:val="it-IT"/>
              </w:rPr>
              <w:t>Modification</w:t>
            </w:r>
          </w:p>
          <w:p w14:paraId="4AE157C9" w14:textId="77777777" w:rsidR="009C5FCD" w:rsidRPr="00620825" w:rsidRDefault="009C5FCD" w:rsidP="00812D1E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20825">
              <w:rPr>
                <w:noProof/>
                <w:lang w:val="it-IT"/>
              </w:rPr>
              <w:t xml:space="preserve">OCF. Codice delle obbligazioni (Difetti di costruzione). </w:t>
            </w:r>
            <w:r w:rsidRPr="00620825"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F1870C" w14:textId="77777777" w:rsidR="009C5FCD" w:rsidRPr="00620825" w:rsidRDefault="009C5FCD" w:rsidP="00812D1E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AFD569E" w14:textId="77777777" w:rsidR="007059AB" w:rsidRPr="002F530E" w:rsidRDefault="007059AB" w:rsidP="007059AB">
            <w:pPr>
              <w:rPr>
                <w:lang w:val="fr-CH"/>
              </w:rPr>
            </w:pPr>
            <w:r w:rsidRPr="002F530E">
              <w:rPr>
                <w:lang w:val="fr-CH"/>
              </w:rPr>
              <w:t>Antrag EK</w:t>
            </w:r>
          </w:p>
          <w:p w14:paraId="63F0E3CE" w14:textId="77777777" w:rsidR="007059AB" w:rsidRPr="002F530E" w:rsidRDefault="007059AB" w:rsidP="007059AB">
            <w:pPr>
              <w:rPr>
                <w:lang w:val="fr-CH"/>
              </w:rPr>
            </w:pPr>
            <w:r w:rsidRPr="002F530E">
              <w:rPr>
                <w:lang w:val="fr-CH"/>
              </w:rPr>
              <w:t>Proposition de la CC</w:t>
            </w:r>
          </w:p>
          <w:p w14:paraId="55C36C39" w14:textId="2B605225" w:rsidR="009C5FCD" w:rsidRPr="00620825" w:rsidRDefault="007059AB" w:rsidP="007059AB">
            <w:pPr>
              <w:rPr>
                <w:rFonts w:cs="Arial"/>
                <w:noProof/>
                <w:lang w:val="de-CH"/>
              </w:rPr>
            </w:pPr>
            <w:r w:rsidRPr="002F530E">
              <w:rPr>
                <w:lang w:val="de-CH"/>
              </w:rPr>
              <w:t>Proposta conferenza conciliazione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51BAD49" w14:textId="77777777" w:rsidR="009C5FCD" w:rsidRPr="00620825" w:rsidRDefault="009C5FCD" w:rsidP="00812D1E">
            <w:pPr>
              <w:rPr>
                <w:lang w:val="de-CH"/>
              </w:rPr>
            </w:pPr>
            <w:r w:rsidRPr="00620825">
              <w:rPr>
                <w:lang w:val="de-CH"/>
              </w:rPr>
              <w:t>RK</w:t>
            </w:r>
          </w:p>
          <w:p w14:paraId="51D3968C" w14:textId="77777777" w:rsidR="009C5FCD" w:rsidRPr="00620825" w:rsidRDefault="009C5FCD" w:rsidP="00812D1E">
            <w:pPr>
              <w:rPr>
                <w:lang w:val="de-CH"/>
              </w:rPr>
            </w:pPr>
            <w:r w:rsidRPr="00620825">
              <w:rPr>
                <w:lang w:val="de-CH"/>
              </w:rPr>
              <w:t>CAJ</w:t>
            </w:r>
          </w:p>
          <w:p w14:paraId="3D434835" w14:textId="77777777" w:rsidR="009C5FCD" w:rsidRPr="00620825" w:rsidRDefault="009C5FCD" w:rsidP="00812D1E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20825"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93600CE" w14:textId="77777777" w:rsidR="009C5FCD" w:rsidRPr="00620825" w:rsidRDefault="009C5FCD" w:rsidP="00812D1E">
            <w:pPr>
              <w:rPr>
                <w:lang w:val="de-CH"/>
              </w:rPr>
            </w:pPr>
            <w:r w:rsidRPr="00620825">
              <w:rPr>
                <w:lang w:val="de-CH"/>
              </w:rPr>
              <w:t>EJPD</w:t>
            </w:r>
          </w:p>
          <w:p w14:paraId="07C9B9BA" w14:textId="77777777" w:rsidR="009C5FCD" w:rsidRPr="00620825" w:rsidRDefault="009C5FCD" w:rsidP="00812D1E">
            <w:pPr>
              <w:rPr>
                <w:lang w:val="de-CH"/>
              </w:rPr>
            </w:pPr>
            <w:r w:rsidRPr="00620825">
              <w:rPr>
                <w:lang w:val="de-CH"/>
              </w:rPr>
              <w:t>DFJP</w:t>
            </w:r>
          </w:p>
          <w:p w14:paraId="60E6D4B5" w14:textId="77777777" w:rsidR="009C5FCD" w:rsidRPr="00620825" w:rsidRDefault="009C5FCD" w:rsidP="00812D1E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20825"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27B102E" w14:textId="77777777" w:rsidR="009C5FCD" w:rsidRPr="00620825" w:rsidRDefault="009C5FCD" w:rsidP="00812D1E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20825">
              <w:rPr>
                <w:lang w:val="de-CH"/>
              </w:rPr>
              <w:t>Brenzikofer, Dandrès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62861D2" w14:textId="77777777" w:rsidR="009C5FCD" w:rsidRPr="00620825" w:rsidRDefault="009C5FCD" w:rsidP="00812D1E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3D761B" w14:textId="77777777" w:rsidR="009C5FCD" w:rsidRPr="00620825" w:rsidRDefault="009C5FCD" w:rsidP="00812D1E">
            <w:pPr>
              <w:rPr>
                <w:rFonts w:cs="Arial"/>
                <w:noProof/>
                <w:lang w:val="de-CH"/>
              </w:rPr>
            </w:pPr>
            <w:r w:rsidRPr="00620825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EE8A1DB" w14:textId="77777777" w:rsidR="009C5FCD" w:rsidRPr="00620825" w:rsidRDefault="009C5FCD" w:rsidP="00812D1E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20825">
              <w:rPr>
                <w:lang w:val="de-CH"/>
              </w:rPr>
              <w:t>IIIa/IV</w:t>
            </w:r>
          </w:p>
        </w:tc>
      </w:tr>
      <w:tr w:rsidR="00EA56ED" w14:paraId="2271C455" w14:textId="77777777" w:rsidTr="006C603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6D30A21" w14:textId="77777777" w:rsidR="00EA56ED" w:rsidRDefault="00EA56ED" w:rsidP="006C603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387DB7" w14:textId="77777777" w:rsidR="00EA56ED" w:rsidRPr="005F4BF2" w:rsidRDefault="00EA56ED" w:rsidP="006C603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24.070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73BAB45" w14:textId="77777777" w:rsidR="00EA56ED" w:rsidRDefault="00EA56ED" w:rsidP="006C603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7267572" w14:textId="77777777" w:rsidR="00EA56ED" w:rsidRPr="005A506D" w:rsidRDefault="00F32CF3" w:rsidP="006C603D">
            <w:pPr>
              <w:rPr>
                <w:sz w:val="16"/>
                <w:szCs w:val="16"/>
                <w:lang w:val="de-CH"/>
              </w:rPr>
            </w:pPr>
            <w:hyperlink r:id="rId21">
              <w:r w:rsidR="00EA56ED">
                <w:rPr>
                  <w:rStyle w:val="Hyperlink"/>
                </w:rPr>
                <w:t>DE</w:t>
              </w:r>
            </w:hyperlink>
          </w:p>
          <w:p w14:paraId="2974682A" w14:textId="77777777" w:rsidR="00EA56ED" w:rsidRPr="005A506D" w:rsidRDefault="00F32CF3" w:rsidP="006C603D">
            <w:pPr>
              <w:rPr>
                <w:sz w:val="16"/>
                <w:szCs w:val="16"/>
                <w:lang w:val="de-CH"/>
              </w:rPr>
            </w:pPr>
            <w:hyperlink r:id="rId22">
              <w:r w:rsidR="00EA56ED">
                <w:rPr>
                  <w:rStyle w:val="Hyperlink"/>
                </w:rPr>
                <w:t>FR</w:t>
              </w:r>
            </w:hyperlink>
          </w:p>
          <w:p w14:paraId="71CCCD40" w14:textId="77777777" w:rsidR="00EA56ED" w:rsidRPr="005F4BF2" w:rsidRDefault="00F32CF3" w:rsidP="006C603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="00EA56ED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8EB00B7" w14:textId="77777777" w:rsidR="00EA56ED" w:rsidRPr="008A6164" w:rsidRDefault="00EA56ED" w:rsidP="006C603D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Bundesgesetz über die Ergänzungsleistungen zur AHV/IV (Leistungen für Hilfe und Betreuung zu Hause). </w:t>
            </w:r>
            <w:r w:rsidRPr="008A6164">
              <w:rPr>
                <w:noProof/>
                <w:lang w:val="fr-CH"/>
              </w:rPr>
              <w:t>Änderung</w:t>
            </w:r>
          </w:p>
          <w:p w14:paraId="4A875F0C" w14:textId="77777777" w:rsidR="00EA56ED" w:rsidRPr="008A6164" w:rsidRDefault="00EA56ED" w:rsidP="006C603D">
            <w:pPr>
              <w:rPr>
                <w:noProof/>
                <w:lang w:val="it-IT"/>
              </w:rPr>
            </w:pPr>
            <w:r w:rsidRPr="008A6164">
              <w:rPr>
                <w:noProof/>
                <w:lang w:val="fr-CH"/>
              </w:rPr>
              <w:t xml:space="preserve">OCF. Loi fédérale sur les prestations complémentaires à l’AVS/AI ( Prestations d'aide et d'assistance à domicile). </w:t>
            </w:r>
            <w:r w:rsidRPr="008A6164">
              <w:rPr>
                <w:noProof/>
                <w:lang w:val="it-IT"/>
              </w:rPr>
              <w:t>Modification</w:t>
            </w:r>
          </w:p>
          <w:p w14:paraId="46561EC9" w14:textId="77777777" w:rsidR="00EA56ED" w:rsidRPr="005F4BF2" w:rsidRDefault="00EA56ED" w:rsidP="006C603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A6164">
              <w:rPr>
                <w:noProof/>
                <w:lang w:val="it-IT"/>
              </w:rPr>
              <w:t xml:space="preserve">OCF. Legge federale sulle prestazioni complementari all’AVS/AI (Prestazioni di aiuto e assistenza a domicilio).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E7CD2C" w14:textId="77777777" w:rsidR="00EA56ED" w:rsidRDefault="00EA56ED" w:rsidP="006C603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7B70E1E" w14:textId="77777777" w:rsidR="00EA56ED" w:rsidRDefault="00EA56ED" w:rsidP="006C603D">
            <w:pPr>
              <w:rPr>
                <w:lang w:val="de-CH"/>
              </w:rPr>
            </w:pPr>
          </w:p>
          <w:p w14:paraId="14A55591" w14:textId="77777777" w:rsidR="00EA56ED" w:rsidRDefault="00EA56ED" w:rsidP="006C603D">
            <w:pPr>
              <w:rPr>
                <w:lang w:val="de-CH"/>
              </w:rPr>
            </w:pPr>
          </w:p>
          <w:p w14:paraId="25D045CA" w14:textId="77777777" w:rsidR="00EA56ED" w:rsidRDefault="00EA56ED" w:rsidP="006C603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2120D01" w14:textId="77777777" w:rsidR="00EA56ED" w:rsidRDefault="00EA56ED" w:rsidP="006C603D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4989C929" w14:textId="77777777" w:rsidR="00EA56ED" w:rsidRDefault="00EA56ED" w:rsidP="006C603D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45F71604" w14:textId="77777777" w:rsidR="00EA56ED" w:rsidRPr="005F4BF2" w:rsidRDefault="00EA56ED" w:rsidP="006C603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314756A" w14:textId="77777777" w:rsidR="00EA56ED" w:rsidRDefault="00EA56ED" w:rsidP="006C603D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32E934CE" w14:textId="77777777" w:rsidR="00EA56ED" w:rsidRDefault="00EA56ED" w:rsidP="006C603D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379B9FBF" w14:textId="77777777" w:rsidR="00EA56ED" w:rsidRPr="005F4BF2" w:rsidRDefault="00EA56ED" w:rsidP="006C603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84C4537" w14:textId="77777777" w:rsidR="00EA56ED" w:rsidRPr="005F4BF2" w:rsidRDefault="00EA56ED" w:rsidP="006C603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Gysi Barbara, Aellen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1083F39" w14:textId="77777777" w:rsidR="00EA56ED" w:rsidRPr="005F4BF2" w:rsidRDefault="00EA56ED" w:rsidP="006C603D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Art. 11 Abs. 1 Bst. a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6E4B4B" w14:textId="77777777" w:rsidR="00EA56ED" w:rsidRPr="005F4BF2" w:rsidRDefault="00EA56ED" w:rsidP="006C603D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4B5110" w14:textId="77777777" w:rsidR="00EA56ED" w:rsidRPr="005F4BF2" w:rsidRDefault="00EA56ED" w:rsidP="006C603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AD2BC5" w14:paraId="1FAD7BA1" w14:textId="77777777" w:rsidTr="009C5FC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DF058C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8A1B89" w14:textId="77777777" w:rsidR="001C0310" w:rsidRPr="005F4BF2" w:rsidRDefault="00AF5D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24.074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54F49CA" w14:textId="77777777" w:rsidR="00AD2BC5" w:rsidRDefault="00AF5D3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DCE76E5" w14:textId="77777777" w:rsidR="001C0310" w:rsidRPr="005A506D" w:rsidRDefault="00F32CF3" w:rsidP="001C0310">
            <w:pPr>
              <w:rPr>
                <w:sz w:val="16"/>
                <w:szCs w:val="16"/>
                <w:lang w:val="de-CH"/>
              </w:rPr>
            </w:pPr>
            <w:hyperlink r:id="rId24">
              <w:r w:rsidR="00AF5D34">
                <w:rPr>
                  <w:rStyle w:val="Hyperlink"/>
                </w:rPr>
                <w:t>DE</w:t>
              </w:r>
            </w:hyperlink>
          </w:p>
          <w:p w14:paraId="14B3DEA0" w14:textId="77777777" w:rsidR="001C0310" w:rsidRPr="005A506D" w:rsidRDefault="00F32CF3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="00AF5D34">
                <w:rPr>
                  <w:rStyle w:val="Hyperlink"/>
                </w:rPr>
                <w:t>FR</w:t>
              </w:r>
            </w:hyperlink>
          </w:p>
          <w:p w14:paraId="537052C7" w14:textId="77777777" w:rsidR="001C0310" w:rsidRPr="005F4BF2" w:rsidRDefault="00F32CF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 w:rsidR="00AF5D34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7246E0B" w14:textId="77777777" w:rsidR="001C0310" w:rsidRPr="008A6164" w:rsidRDefault="00AF5D34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UVG (Finanzierung der Stiftung Entschädigungsfonds für Asbestopfer). </w:t>
            </w:r>
            <w:r w:rsidRPr="008A6164">
              <w:rPr>
                <w:noProof/>
                <w:lang w:val="fr-CH"/>
              </w:rPr>
              <w:t>Änderung</w:t>
            </w:r>
          </w:p>
          <w:p w14:paraId="6B9E55FD" w14:textId="77777777" w:rsidR="001C0310" w:rsidRPr="008A6164" w:rsidRDefault="00AF5D34" w:rsidP="001C0310">
            <w:pPr>
              <w:rPr>
                <w:noProof/>
                <w:lang w:val="it-IT"/>
              </w:rPr>
            </w:pPr>
            <w:r w:rsidRPr="008A6164">
              <w:rPr>
                <w:noProof/>
                <w:lang w:val="fr-CH"/>
              </w:rPr>
              <w:t xml:space="preserve">OCF. LAA (Financement de la Fondation Fonds d'indemnisation pour les victimes de l'amiante). </w:t>
            </w:r>
            <w:r w:rsidRPr="008A6164">
              <w:rPr>
                <w:noProof/>
                <w:lang w:val="it-IT"/>
              </w:rPr>
              <w:t>Modification</w:t>
            </w:r>
          </w:p>
          <w:p w14:paraId="3455BB61" w14:textId="77777777" w:rsidR="001C0310" w:rsidRPr="005F4BF2" w:rsidRDefault="00AF5D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A6164">
              <w:rPr>
                <w:noProof/>
                <w:lang w:val="it-IT"/>
              </w:rPr>
              <w:t xml:space="preserve">OCF. LAINF (Finanziamento della fondazione Fondo per le vittime dell’amianto).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024470" w14:textId="77777777" w:rsidR="00AD2BC5" w:rsidRDefault="00AD2BC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A087279" w14:textId="77777777" w:rsidR="00AD2BC5" w:rsidRDefault="00AD2BC5">
            <w:pPr>
              <w:rPr>
                <w:lang w:val="de-CH"/>
              </w:rPr>
            </w:pPr>
          </w:p>
          <w:p w14:paraId="611C7A79" w14:textId="77777777" w:rsidR="00AD2BC5" w:rsidRDefault="00AD2BC5">
            <w:pPr>
              <w:rPr>
                <w:lang w:val="de-CH"/>
              </w:rPr>
            </w:pPr>
          </w:p>
          <w:p w14:paraId="1C937117" w14:textId="77777777" w:rsidR="00AD2BC5" w:rsidRDefault="00AD2BC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F663FDE" w14:textId="77777777" w:rsidR="001C0310" w:rsidRDefault="00AF5D34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70AD108C" w14:textId="77777777" w:rsidR="001C0310" w:rsidRDefault="00AF5D34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3A60B017" w14:textId="77777777" w:rsidR="001C0310" w:rsidRPr="005F4BF2" w:rsidRDefault="00AF5D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A50251E" w14:textId="77777777" w:rsidR="001C0310" w:rsidRDefault="00AF5D34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5FACC3AB" w14:textId="77777777" w:rsidR="001C0310" w:rsidRDefault="00AF5D34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01DB53D0" w14:textId="77777777" w:rsidR="001C0310" w:rsidRPr="005F4BF2" w:rsidRDefault="00AF5D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62AFA20" w14:textId="77777777" w:rsidR="001C0310" w:rsidRPr="005F4BF2" w:rsidRDefault="00AF5D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Meyer Mattea, Aellen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9CA73D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CBFF1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06D1DB" w14:textId="77777777" w:rsidR="001C0310" w:rsidRPr="005F4BF2" w:rsidRDefault="00AF5D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AD2BC5" w14:paraId="2504BF34" w14:textId="77777777" w:rsidTr="009C5FC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927977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EA6C53" w14:textId="77777777" w:rsidR="001C0310" w:rsidRPr="005F4BF2" w:rsidRDefault="00AF5D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24.3109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24A798E" w14:textId="77777777" w:rsidR="00AD2BC5" w:rsidRDefault="00AF5D3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E26086A" w14:textId="77777777" w:rsidR="001C0310" w:rsidRPr="005A506D" w:rsidRDefault="00F32CF3" w:rsidP="001C0310">
            <w:pPr>
              <w:rPr>
                <w:sz w:val="16"/>
                <w:szCs w:val="16"/>
                <w:lang w:val="de-CH"/>
              </w:rPr>
            </w:pPr>
            <w:hyperlink r:id="rId27">
              <w:r w:rsidR="00AF5D34">
                <w:rPr>
                  <w:rStyle w:val="Hyperlink"/>
                </w:rPr>
                <w:t>DE</w:t>
              </w:r>
            </w:hyperlink>
          </w:p>
          <w:p w14:paraId="541D9D74" w14:textId="77777777" w:rsidR="001C0310" w:rsidRPr="005A506D" w:rsidRDefault="00F32CF3" w:rsidP="001C0310">
            <w:pPr>
              <w:rPr>
                <w:sz w:val="16"/>
                <w:szCs w:val="16"/>
                <w:lang w:val="de-CH"/>
              </w:rPr>
            </w:pPr>
            <w:hyperlink r:id="rId28">
              <w:r w:rsidR="00AF5D34">
                <w:rPr>
                  <w:rStyle w:val="Hyperlink"/>
                </w:rPr>
                <w:t>FR</w:t>
              </w:r>
            </w:hyperlink>
          </w:p>
          <w:p w14:paraId="0F2E47E8" w14:textId="77777777" w:rsidR="001C0310" w:rsidRPr="005F4BF2" w:rsidRDefault="00F32CF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 w:rsidR="00AF5D34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D893DCF" w14:textId="77777777" w:rsidR="001C0310" w:rsidRDefault="00AF5D3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Regazzi. Existenzgefährdung der betroffenen Kreise im Tierseuchenfall verhindern</w:t>
            </w:r>
          </w:p>
          <w:p w14:paraId="151526B0" w14:textId="77777777" w:rsidR="001C0310" w:rsidRPr="008A6164" w:rsidRDefault="00AF5D34" w:rsidP="001C0310">
            <w:pPr>
              <w:rPr>
                <w:noProof/>
                <w:lang w:val="fr-CH"/>
              </w:rPr>
            </w:pPr>
            <w:r w:rsidRPr="008A6164">
              <w:rPr>
                <w:noProof/>
                <w:lang w:val="fr-CH"/>
              </w:rPr>
              <w:t>Mo. Regazzi. Épizooties. Empêcher que les milieux concernés ne soient menacés dans leur existence</w:t>
            </w:r>
          </w:p>
          <w:p w14:paraId="6779E469" w14:textId="77777777" w:rsidR="001C0310" w:rsidRPr="008A6164" w:rsidRDefault="00AF5D3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A6164">
              <w:rPr>
                <w:noProof/>
                <w:lang w:val="it-IT"/>
              </w:rPr>
              <w:t>Mo. Regazzi. Impedire che la comparsa di epizoozie metta in pericolo la sopravvivenza degli ambienti colpiti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3C6C02" w14:textId="77777777" w:rsidR="00AD2BC5" w:rsidRPr="008A6164" w:rsidRDefault="00AD2BC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B0856BB" w14:textId="77777777" w:rsidR="00AD2BC5" w:rsidRPr="008A6164" w:rsidRDefault="00AD2BC5">
            <w:pPr>
              <w:rPr>
                <w:lang w:val="it-IT"/>
              </w:rPr>
            </w:pPr>
          </w:p>
          <w:p w14:paraId="59F3FAC8" w14:textId="77777777" w:rsidR="00AD2BC5" w:rsidRPr="008A6164" w:rsidRDefault="00AD2BC5">
            <w:pPr>
              <w:rPr>
                <w:lang w:val="it-IT"/>
              </w:rPr>
            </w:pPr>
          </w:p>
          <w:p w14:paraId="7FE8A2FE" w14:textId="77777777" w:rsidR="00AD2BC5" w:rsidRPr="008A6164" w:rsidRDefault="00AD2BC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AC1F066" w14:textId="77777777" w:rsidR="001C0310" w:rsidRDefault="00AF5D34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1D3031ED" w14:textId="77777777" w:rsidR="001C0310" w:rsidRDefault="00AF5D34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5CF825C4" w14:textId="77777777" w:rsidR="001C0310" w:rsidRPr="005F4BF2" w:rsidRDefault="00AF5D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6CDB3C9" w14:textId="77777777" w:rsidR="001C0310" w:rsidRDefault="00AF5D34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0C76E8DC" w14:textId="77777777" w:rsidR="001C0310" w:rsidRDefault="00AF5D34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48CFF44C" w14:textId="77777777" w:rsidR="001C0310" w:rsidRPr="005F4BF2" w:rsidRDefault="00AF5D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CDBE02C" w14:textId="77777777" w:rsidR="001C0310" w:rsidRPr="005F4BF2" w:rsidRDefault="00AF5D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Blunschy, Freymond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A33ECA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0A6F1A" w14:textId="77777777" w:rsidR="001C0310" w:rsidRPr="005F4BF2" w:rsidRDefault="00AF5D34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Schaffner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550745" w14:textId="77777777" w:rsidR="001C0310" w:rsidRPr="005F4BF2" w:rsidRDefault="00AF5D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AD2BC5" w14:paraId="4A91D55F" w14:textId="77777777" w:rsidTr="009C5FC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227FF4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789139" w14:textId="77777777" w:rsidR="001C0310" w:rsidRPr="005F4BF2" w:rsidRDefault="00AF5D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24.3221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367F00E" w14:textId="77777777" w:rsidR="00AD2BC5" w:rsidRDefault="00AF5D3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5711358" w14:textId="77777777" w:rsidR="001C0310" w:rsidRPr="005A506D" w:rsidRDefault="00F32CF3" w:rsidP="001C0310">
            <w:pPr>
              <w:rPr>
                <w:sz w:val="16"/>
                <w:szCs w:val="16"/>
                <w:lang w:val="de-CH"/>
              </w:rPr>
            </w:pPr>
            <w:hyperlink r:id="rId30">
              <w:r w:rsidR="00AF5D34">
                <w:rPr>
                  <w:rStyle w:val="Hyperlink"/>
                </w:rPr>
                <w:t>DE</w:t>
              </w:r>
            </w:hyperlink>
          </w:p>
          <w:p w14:paraId="2DFFCAAC" w14:textId="77777777" w:rsidR="001C0310" w:rsidRPr="005A506D" w:rsidRDefault="00F32CF3" w:rsidP="001C0310">
            <w:pPr>
              <w:rPr>
                <w:sz w:val="16"/>
                <w:szCs w:val="16"/>
                <w:lang w:val="de-CH"/>
              </w:rPr>
            </w:pPr>
            <w:hyperlink r:id="rId31">
              <w:r w:rsidR="00AF5D34">
                <w:rPr>
                  <w:rStyle w:val="Hyperlink"/>
                </w:rPr>
                <w:t>FR</w:t>
              </w:r>
            </w:hyperlink>
          </w:p>
          <w:p w14:paraId="490EE8B3" w14:textId="77777777" w:rsidR="001C0310" w:rsidRPr="005F4BF2" w:rsidRDefault="00F32CF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 w:rsidR="00AF5D34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C01E80D" w14:textId="77777777" w:rsidR="001C0310" w:rsidRDefault="00AF5D3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Stark. 13. AHV-Rente einmal pro Jahr auszahlen</w:t>
            </w:r>
          </w:p>
          <w:p w14:paraId="5030306F" w14:textId="77777777" w:rsidR="001C0310" w:rsidRPr="008A6164" w:rsidRDefault="00AF5D34" w:rsidP="001C0310">
            <w:pPr>
              <w:rPr>
                <w:noProof/>
                <w:lang w:val="fr-CH"/>
              </w:rPr>
            </w:pPr>
            <w:r w:rsidRPr="008A6164">
              <w:rPr>
                <w:noProof/>
                <w:lang w:val="fr-CH"/>
              </w:rPr>
              <w:t>Mo. Stark. Pour le versement de la 13e rente AVS une fois par an</w:t>
            </w:r>
          </w:p>
          <w:p w14:paraId="63BEF9E0" w14:textId="77777777" w:rsidR="001C0310" w:rsidRPr="008A6164" w:rsidRDefault="00AF5D3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A6164">
              <w:rPr>
                <w:noProof/>
                <w:lang w:val="it-IT"/>
              </w:rPr>
              <w:t>Mo. Stark. La 13esima mensilità AVS deve essere versata una volta all'anno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84E144" w14:textId="77777777" w:rsidR="00AD2BC5" w:rsidRPr="008A6164" w:rsidRDefault="00AD2BC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4C2ADD7" w14:textId="77777777" w:rsidR="00AD2BC5" w:rsidRPr="008A6164" w:rsidRDefault="00AD2BC5">
            <w:pPr>
              <w:rPr>
                <w:lang w:val="it-IT"/>
              </w:rPr>
            </w:pPr>
          </w:p>
          <w:p w14:paraId="6B93FD86" w14:textId="77777777" w:rsidR="00AD2BC5" w:rsidRPr="008A6164" w:rsidRDefault="00AD2BC5">
            <w:pPr>
              <w:rPr>
                <w:lang w:val="it-IT"/>
              </w:rPr>
            </w:pPr>
          </w:p>
          <w:p w14:paraId="2771F797" w14:textId="77777777" w:rsidR="00AD2BC5" w:rsidRPr="008A6164" w:rsidRDefault="00AD2BC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A3423B6" w14:textId="77777777" w:rsidR="001C0310" w:rsidRDefault="00AF5D34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1D4ADE60" w14:textId="77777777" w:rsidR="001C0310" w:rsidRDefault="00AF5D34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5C41D9DF" w14:textId="77777777" w:rsidR="001C0310" w:rsidRPr="005F4BF2" w:rsidRDefault="00AF5D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5502769" w14:textId="77777777" w:rsidR="001C0310" w:rsidRDefault="00AF5D34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F04DA75" w14:textId="77777777" w:rsidR="001C0310" w:rsidRDefault="00AF5D34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083DA940" w14:textId="77777777" w:rsidR="001C0310" w:rsidRPr="005F4BF2" w:rsidRDefault="00AF5D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092C18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918657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F949E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948A7E" w14:textId="77777777" w:rsidR="001C0310" w:rsidRPr="005F4BF2" w:rsidRDefault="00AF5D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AD2BC5" w14:paraId="19736774" w14:textId="77777777" w:rsidTr="009C5FC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7B36FE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D9F62C" w14:textId="77777777" w:rsidR="001C0310" w:rsidRPr="005F4BF2" w:rsidRDefault="00AF5D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24.3372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9C5C15C" w14:textId="77777777" w:rsidR="00AD2BC5" w:rsidRDefault="00AF5D3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297DC4A" w14:textId="77777777" w:rsidR="001C0310" w:rsidRPr="005A506D" w:rsidRDefault="00F32CF3" w:rsidP="001C0310">
            <w:pPr>
              <w:rPr>
                <w:sz w:val="16"/>
                <w:szCs w:val="16"/>
                <w:lang w:val="de-CH"/>
              </w:rPr>
            </w:pPr>
            <w:hyperlink r:id="rId33">
              <w:r w:rsidR="00AF5D34">
                <w:rPr>
                  <w:rStyle w:val="Hyperlink"/>
                </w:rPr>
                <w:t>DE</w:t>
              </w:r>
            </w:hyperlink>
          </w:p>
          <w:p w14:paraId="66EAABA4" w14:textId="77777777" w:rsidR="001C0310" w:rsidRPr="005A506D" w:rsidRDefault="00F32CF3" w:rsidP="001C0310">
            <w:pPr>
              <w:rPr>
                <w:sz w:val="16"/>
                <w:szCs w:val="16"/>
                <w:lang w:val="de-CH"/>
              </w:rPr>
            </w:pPr>
            <w:hyperlink r:id="rId34">
              <w:r w:rsidR="00AF5D34">
                <w:rPr>
                  <w:rStyle w:val="Hyperlink"/>
                </w:rPr>
                <w:t>FR</w:t>
              </w:r>
            </w:hyperlink>
          </w:p>
          <w:p w14:paraId="53C7AB96" w14:textId="77777777" w:rsidR="001C0310" w:rsidRPr="005F4BF2" w:rsidRDefault="00F32CF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 w:rsidR="00AF5D34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E0E80BF" w14:textId="77777777" w:rsidR="001C0310" w:rsidRDefault="00AF5D3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Ettlin Erich. Öffentlich-rechtliche Pensionskassen dürfen nicht benachteiligt werden</w:t>
            </w:r>
          </w:p>
          <w:p w14:paraId="7D6DDE66" w14:textId="77777777" w:rsidR="001C0310" w:rsidRPr="008A6164" w:rsidRDefault="00AF5D34" w:rsidP="001C0310">
            <w:pPr>
              <w:rPr>
                <w:noProof/>
                <w:lang w:val="fr-CH"/>
              </w:rPr>
            </w:pPr>
            <w:r w:rsidRPr="008A6164">
              <w:rPr>
                <w:noProof/>
                <w:lang w:val="fr-CH"/>
              </w:rPr>
              <w:t>Mo. Ettlin Erich. Les institutions de prévoyance de droit public ne doivent pas être désavantagées</w:t>
            </w:r>
          </w:p>
          <w:p w14:paraId="7AF9E60A" w14:textId="77777777" w:rsidR="001C0310" w:rsidRPr="008A6164" w:rsidRDefault="00AF5D3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A6164">
              <w:rPr>
                <w:noProof/>
                <w:lang w:val="it-IT"/>
              </w:rPr>
              <w:t>Mo. Ettlin Erich. Le casse pensioni di diritto pubblico non vanno penalizzate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FAF88E" w14:textId="77777777" w:rsidR="00AD2BC5" w:rsidRPr="008A6164" w:rsidRDefault="00AD2BC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A1E4138" w14:textId="77777777" w:rsidR="00AD2BC5" w:rsidRPr="008A6164" w:rsidRDefault="00AD2BC5">
            <w:pPr>
              <w:rPr>
                <w:lang w:val="it-IT"/>
              </w:rPr>
            </w:pPr>
          </w:p>
          <w:p w14:paraId="35B8CED2" w14:textId="77777777" w:rsidR="00AD2BC5" w:rsidRPr="008A6164" w:rsidRDefault="00AD2BC5">
            <w:pPr>
              <w:rPr>
                <w:lang w:val="it-IT"/>
              </w:rPr>
            </w:pPr>
          </w:p>
          <w:p w14:paraId="0DE32117" w14:textId="77777777" w:rsidR="00AD2BC5" w:rsidRPr="008A6164" w:rsidRDefault="00AD2BC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D7917D1" w14:textId="77777777" w:rsidR="001C0310" w:rsidRDefault="00AF5D34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09938A11" w14:textId="77777777" w:rsidR="001C0310" w:rsidRDefault="00AF5D34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7C24592E" w14:textId="77777777" w:rsidR="001C0310" w:rsidRPr="005F4BF2" w:rsidRDefault="00AF5D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97E43F5" w14:textId="77777777" w:rsidR="001C0310" w:rsidRDefault="00AF5D34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C01C66D" w14:textId="77777777" w:rsidR="001C0310" w:rsidRDefault="00AF5D34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0B2614D3" w14:textId="77777777" w:rsidR="001C0310" w:rsidRPr="005F4BF2" w:rsidRDefault="00AF5D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EF9923B" w14:textId="5ADBEE80" w:rsidR="001C0310" w:rsidRPr="005F4BF2" w:rsidRDefault="00F32CF3" w:rsidP="00F32CF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Rechsteiner Thomas</w:t>
            </w:r>
            <w:bookmarkStart w:id="0" w:name="_GoBack"/>
            <w:bookmarkEnd w:id="0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76BC86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F34778" w14:textId="77777777" w:rsidR="001C0310" w:rsidRPr="005F4BF2" w:rsidRDefault="00AF5D34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Marti Samira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09A7B3" w14:textId="77777777" w:rsidR="001C0310" w:rsidRPr="005F4BF2" w:rsidRDefault="00AF5D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AD2BC5" w14:paraId="35C02079" w14:textId="77777777" w:rsidTr="009C5FC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B54967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1E594E" w14:textId="77777777" w:rsidR="001C0310" w:rsidRPr="005F4BF2" w:rsidRDefault="00AF5D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24.4270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254F726" w14:textId="77777777" w:rsidR="00AD2BC5" w:rsidRDefault="00AF5D3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09A69B5" w14:textId="77777777" w:rsidR="001C0310" w:rsidRPr="005A506D" w:rsidRDefault="00F32CF3" w:rsidP="001C0310">
            <w:pPr>
              <w:rPr>
                <w:sz w:val="16"/>
                <w:szCs w:val="16"/>
                <w:lang w:val="de-CH"/>
              </w:rPr>
            </w:pPr>
            <w:hyperlink r:id="rId36">
              <w:r w:rsidR="00AF5D34">
                <w:rPr>
                  <w:rStyle w:val="Hyperlink"/>
                </w:rPr>
                <w:t>DE</w:t>
              </w:r>
            </w:hyperlink>
          </w:p>
          <w:p w14:paraId="6ED63D16" w14:textId="77777777" w:rsidR="001C0310" w:rsidRPr="005A506D" w:rsidRDefault="00F32CF3" w:rsidP="001C0310">
            <w:pPr>
              <w:rPr>
                <w:sz w:val="16"/>
                <w:szCs w:val="16"/>
                <w:lang w:val="de-CH"/>
              </w:rPr>
            </w:pPr>
            <w:hyperlink r:id="rId37">
              <w:r w:rsidR="00AF5D34">
                <w:rPr>
                  <w:rStyle w:val="Hyperlink"/>
                </w:rPr>
                <w:t>FR</w:t>
              </w:r>
            </w:hyperlink>
          </w:p>
          <w:p w14:paraId="2BF26A68" w14:textId="77777777" w:rsidR="001C0310" w:rsidRPr="005F4BF2" w:rsidRDefault="00F32CF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 w:rsidR="00AF5D34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DE8E38A" w14:textId="77777777" w:rsidR="001C0310" w:rsidRDefault="00AF5D3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WBK-N. Bekämpfung der tödlichen Blauzungenkrankheit</w:t>
            </w:r>
          </w:p>
          <w:p w14:paraId="3A6DCABF" w14:textId="77777777" w:rsidR="001C0310" w:rsidRPr="008A6164" w:rsidRDefault="00AF5D34" w:rsidP="001C0310">
            <w:pPr>
              <w:rPr>
                <w:noProof/>
                <w:lang w:val="fr-CH"/>
              </w:rPr>
            </w:pPr>
            <w:r w:rsidRPr="008A6164">
              <w:rPr>
                <w:noProof/>
                <w:lang w:val="fr-CH"/>
              </w:rPr>
              <w:t>Mo. CSEC-N. Lutte contre la maladie mortelle de la langue bleue</w:t>
            </w:r>
          </w:p>
          <w:p w14:paraId="2107E245" w14:textId="77777777" w:rsidR="001C0310" w:rsidRPr="008A6164" w:rsidRDefault="00AF5D3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A6164">
              <w:rPr>
                <w:noProof/>
                <w:lang w:val="it-IT"/>
              </w:rPr>
              <w:t>Mo. CSEC-N. Lotta alla mortale malattia della lingua blu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804596" w14:textId="77777777" w:rsidR="00AD2BC5" w:rsidRPr="008A6164" w:rsidRDefault="00AD2BC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1FA6123" w14:textId="77777777" w:rsidR="00AD2BC5" w:rsidRPr="008A6164" w:rsidRDefault="00AD2BC5">
            <w:pPr>
              <w:rPr>
                <w:lang w:val="it-IT"/>
              </w:rPr>
            </w:pPr>
          </w:p>
          <w:p w14:paraId="3D6D46CB" w14:textId="77777777" w:rsidR="00AD2BC5" w:rsidRPr="008A6164" w:rsidRDefault="00AD2BC5">
            <w:pPr>
              <w:rPr>
                <w:lang w:val="it-IT"/>
              </w:rPr>
            </w:pPr>
          </w:p>
          <w:p w14:paraId="2441B3BD" w14:textId="77777777" w:rsidR="00AD2BC5" w:rsidRPr="008A6164" w:rsidRDefault="00AD2BC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79912E9" w14:textId="77777777" w:rsidR="001C0310" w:rsidRDefault="00AF5D34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16771F6E" w14:textId="77777777" w:rsidR="001C0310" w:rsidRDefault="00AF5D34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72FD8DEF" w14:textId="77777777" w:rsidR="001C0310" w:rsidRPr="005F4BF2" w:rsidRDefault="00AF5D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43AF4E7" w14:textId="77777777" w:rsidR="001C0310" w:rsidRDefault="00AF5D34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64D1E4C2" w14:textId="77777777" w:rsidR="001C0310" w:rsidRDefault="00AF5D34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6341D212" w14:textId="77777777" w:rsidR="001C0310" w:rsidRPr="005F4BF2" w:rsidRDefault="00AF5D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F24F67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80F618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1E856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F00A19" w14:textId="77777777" w:rsidR="001C0310" w:rsidRPr="005F4BF2" w:rsidRDefault="00AF5D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</w:tbl>
    <w:p w14:paraId="6BAB7B5A" w14:textId="77777777" w:rsidR="001C0310" w:rsidRDefault="001C0310"/>
    <w:sectPr w:rsidR="001C0310" w:rsidSect="009635E2">
      <w:footerReference w:type="default" r:id="rId39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ED6FD" w14:textId="77777777" w:rsidR="00B31B79" w:rsidRDefault="00B31B79">
      <w:r>
        <w:separator/>
      </w:r>
    </w:p>
  </w:endnote>
  <w:endnote w:type="continuationSeparator" w:id="0">
    <w:p w14:paraId="7064D3E7" w14:textId="77777777" w:rsidR="00B31B79" w:rsidRDefault="00B31B79">
      <w:r>
        <w:continuationSeparator/>
      </w:r>
    </w:p>
  </w:endnote>
  <w:endnote w:type="continuationNotice" w:id="1">
    <w:p w14:paraId="2955217D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69B55" w14:textId="3F768EC5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F32CF3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F32CF3" w:rsidRPr="00F32CF3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A0CA5" w14:textId="77777777" w:rsidR="00B31B79" w:rsidRDefault="00B31B79">
      <w:r>
        <w:separator/>
      </w:r>
    </w:p>
  </w:footnote>
  <w:footnote w:type="continuationSeparator" w:id="0">
    <w:p w14:paraId="7E0A442E" w14:textId="77777777" w:rsidR="00B31B79" w:rsidRDefault="00B31B79">
      <w:r>
        <w:continuationSeparator/>
      </w:r>
    </w:p>
  </w:footnote>
  <w:footnote w:type="continuationNotice" w:id="1">
    <w:p w14:paraId="29B08FC3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59AB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164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5FCD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2BC5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5D34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385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6ED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2CF3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3DD5D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C5FCD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40041" TargetMode="External"/><Relationship Id="rId18" Type="http://schemas.openxmlformats.org/officeDocument/2006/relationships/hyperlink" Target="https://www.parlament.ch/de/ratsbetrieb/suche-curia-vista/geschaeft?AffairId=20220066" TargetMode="External"/><Relationship Id="rId26" Type="http://schemas.openxmlformats.org/officeDocument/2006/relationships/hyperlink" Target="https://www.parlament.ch/it/ratsbetrieb/suche-curia-vista/geschaeft?AffairId=20240074" TargetMode="External"/><Relationship Id="rId39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40070" TargetMode="External"/><Relationship Id="rId34" Type="http://schemas.openxmlformats.org/officeDocument/2006/relationships/hyperlink" Target="https://www.parlament.ch/fr/ratsbetrieb/suche-curia-vista/geschaeft?AffairId=20243372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40041" TargetMode="External"/><Relationship Id="rId17" Type="http://schemas.openxmlformats.org/officeDocument/2006/relationships/hyperlink" Target="https://www.parlament.ch/it/ratsbetrieb/suche-curia-vista/geschaeft?AffairId=20230022" TargetMode="External"/><Relationship Id="rId25" Type="http://schemas.openxmlformats.org/officeDocument/2006/relationships/hyperlink" Target="https://www.parlament.ch/fr/ratsbetrieb/suche-curia-vista/geschaeft?AffairId=20240074" TargetMode="External"/><Relationship Id="rId33" Type="http://schemas.openxmlformats.org/officeDocument/2006/relationships/hyperlink" Target="https://www.parlament.ch/de/ratsbetrieb/suche-curia-vista/geschaeft?AffairId=20243372" TargetMode="External"/><Relationship Id="rId38" Type="http://schemas.openxmlformats.org/officeDocument/2006/relationships/hyperlink" Target="https://www.parlament.ch/it/ratsbetrieb/suche-curia-vista/geschaeft?AffairId=2024427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30022" TargetMode="External"/><Relationship Id="rId20" Type="http://schemas.openxmlformats.org/officeDocument/2006/relationships/hyperlink" Target="https://www.parlament.ch/it/ratsbetrieb/suche-curia-vista/geschaeft?AffairId=20220066" TargetMode="External"/><Relationship Id="rId29" Type="http://schemas.openxmlformats.org/officeDocument/2006/relationships/hyperlink" Target="https://www.parlament.ch/it/ratsbetrieb/suche-curia-vista/geschaeft?AffairId=20243109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40074" TargetMode="External"/><Relationship Id="rId32" Type="http://schemas.openxmlformats.org/officeDocument/2006/relationships/hyperlink" Target="https://www.parlament.ch/it/ratsbetrieb/suche-curia-vista/geschaeft?AffairId=20243221" TargetMode="External"/><Relationship Id="rId37" Type="http://schemas.openxmlformats.org/officeDocument/2006/relationships/hyperlink" Target="https://www.parlament.ch/fr/ratsbetrieb/suche-curia-vista/geschaeft?AffairId=20244270" TargetMode="External"/><Relationship Id="rId40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30022" TargetMode="External"/><Relationship Id="rId23" Type="http://schemas.openxmlformats.org/officeDocument/2006/relationships/hyperlink" Target="https://www.parlament.ch/it/ratsbetrieb/suche-curia-vista/geschaeft?AffairId=20240070" TargetMode="External"/><Relationship Id="rId28" Type="http://schemas.openxmlformats.org/officeDocument/2006/relationships/hyperlink" Target="https://www.parlament.ch/fr/ratsbetrieb/suche-curia-vista/geschaeft?AffairId=20243109" TargetMode="External"/><Relationship Id="rId36" Type="http://schemas.openxmlformats.org/officeDocument/2006/relationships/hyperlink" Target="https://www.parlament.ch/de/ratsbetrieb/suche-curia-vista/geschaeft?AffairId=20244270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20066" TargetMode="External"/><Relationship Id="rId31" Type="http://schemas.openxmlformats.org/officeDocument/2006/relationships/hyperlink" Target="https://www.parlament.ch/fr/ratsbetrieb/suche-curia-vista/geschaeft?AffairId=20243221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40041" TargetMode="External"/><Relationship Id="rId22" Type="http://schemas.openxmlformats.org/officeDocument/2006/relationships/hyperlink" Target="https://www.parlament.ch/fr/ratsbetrieb/suche-curia-vista/geschaeft?AffairId=20240070" TargetMode="External"/><Relationship Id="rId27" Type="http://schemas.openxmlformats.org/officeDocument/2006/relationships/hyperlink" Target="https://www.parlament.ch/de/ratsbetrieb/suche-curia-vista/geschaeft?AffairId=20243109" TargetMode="External"/><Relationship Id="rId30" Type="http://schemas.openxmlformats.org/officeDocument/2006/relationships/hyperlink" Target="https://www.parlament.ch/de/ratsbetrieb/suche-curia-vista/geschaeft?AffairId=20243221" TargetMode="External"/><Relationship Id="rId35" Type="http://schemas.openxmlformats.org/officeDocument/2006/relationships/hyperlink" Target="https://www.parlament.ch/it/ratsbetrieb/suche-curia-vista/geschaeft?AffairId=20243372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203/2024 IV/Tagesordnungen--Ordres du jour</Aktenzeichen>
    <Teildossier xmlns="673932bc-7c50-4e93-afe1-7c692330eb19">2024 IV N</Teildossier>
    <e-parl xmlns="673932bc-7c50-4e93-afe1-7c692330eb19">true</e-parl>
    <Autor xmlns="673932bc-7c50-4e93-afe1-7c692330eb19">Imhof Corinne</Autor>
    <Dokumentendatum xmlns="673932bc-7c50-4e93-afe1-7c692330eb19">2024-12-16T23:00:00+00:00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B9786E9D1E33340B6BB795E1823001C" ma:contentTypeVersion="13" ma:contentTypeDescription="Create a new document." ma:contentTypeScope="" ma:versionID="464f0ce16bdd70dbfcf06ad3c7ac332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ecc2b02bdb2f4afaa05681201d4d295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42E9D238-E5A4-4DB2-904B-E52B0D8D13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69F02CC7-46D7-4783-BDFB-9486429896A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673932bc-7c50-4e93-afe1-7c692330eb19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4EF5432-A5F3-4B36-95B8-0502F5DBBD65}"/>
</file>

<file path=customXml/itemProps5.xml><?xml version="1.0" encoding="utf-8"?>
<ds:datastoreItem xmlns:ds="http://schemas.openxmlformats.org/officeDocument/2006/customXml" ds:itemID="{E48414AE-7D49-4A50-9BA2-97C50BA5257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913</Words>
  <Characters>5759</Characters>
  <Application>Microsoft Office Word</Application>
  <DocSecurity>0</DocSecurity>
  <Lines>47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2024-12-17T07:04:00Z</dcterms:created>
  <dcterms:modified xsi:type="dcterms:W3CDTF">2024-12-18T15:04:00Z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0x0101006F7700D8DF1953488F58F32AB4E7CBB301004B9786E9D1E33340B6BB795E1823001C</vt:lpwstr>
  </property>
  <property fmtid="{D5CDD505-2E9C-101B-9397-08002B2CF9AE}" pid="3" name="_dlc_DocIdItemGuid">
    <vt:lpwstr>ddcad699-3d7c-4c5c-87a8-5aa281136c82</vt:lpwstr>
  </property>
  <property fmtid="{D5CDD505-2E9C-101B-9397-08002B2CF9AE}" pid="4" name="Anzeigesprachen--Langue d'affichage">
    <vt:lpwstr/>
  </property>
</Properties>
</file>