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826DF6" w14:paraId="2F0B8927" w14:textId="77777777">
        <w:trPr>
          <w:tblHeader/>
        </w:trPr>
        <w:tc>
          <w:tcPr>
            <w:tcW w:w="1073" w:type="dxa"/>
            <w:gridSpan w:val="2"/>
          </w:tcPr>
          <w:p w14:paraId="5D7DF1C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3B223CF" w14:textId="77777777" w:rsidR="00826DF6" w:rsidRDefault="00F0322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Juni 2025, 14:30 - 19:00</w:t>
            </w:r>
          </w:p>
        </w:tc>
        <w:tc>
          <w:tcPr>
            <w:tcW w:w="5953" w:type="dxa"/>
            <w:gridSpan w:val="7"/>
          </w:tcPr>
          <w:p w14:paraId="241489FA" w14:textId="77777777" w:rsidR="00826DF6" w:rsidRDefault="00826DF6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2FE042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5F1245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26DF6" w14:paraId="2BF6CEE4" w14:textId="77777777">
        <w:trPr>
          <w:tblHeader/>
        </w:trPr>
        <w:tc>
          <w:tcPr>
            <w:tcW w:w="1073" w:type="dxa"/>
            <w:gridSpan w:val="2"/>
          </w:tcPr>
          <w:p w14:paraId="6899607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F162053" w14:textId="77777777" w:rsidR="00826DF6" w:rsidRDefault="00F0322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10 juin 2025, 14h30 - 19h00</w:t>
            </w:r>
          </w:p>
        </w:tc>
        <w:tc>
          <w:tcPr>
            <w:tcW w:w="5953" w:type="dxa"/>
            <w:gridSpan w:val="7"/>
          </w:tcPr>
          <w:p w14:paraId="6EE2F65A" w14:textId="77777777" w:rsidR="00826DF6" w:rsidRDefault="00826DF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411D19C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AA30B57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2</w:t>
            </w:r>
          </w:p>
        </w:tc>
      </w:tr>
      <w:tr w:rsidR="00826DF6" w14:paraId="0FFDDD11" w14:textId="77777777">
        <w:trPr>
          <w:tblHeader/>
        </w:trPr>
        <w:tc>
          <w:tcPr>
            <w:tcW w:w="1073" w:type="dxa"/>
            <w:gridSpan w:val="2"/>
          </w:tcPr>
          <w:p w14:paraId="366BC2D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F1E8CEB" w14:textId="77777777" w:rsidR="00826DF6" w:rsidRDefault="00F0322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giugno 2025, 14.30 - 19.00</w:t>
            </w:r>
          </w:p>
        </w:tc>
        <w:tc>
          <w:tcPr>
            <w:tcW w:w="5953" w:type="dxa"/>
            <w:gridSpan w:val="7"/>
          </w:tcPr>
          <w:p w14:paraId="3210F2E8" w14:textId="77777777" w:rsidR="00826DF6" w:rsidRDefault="00826D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F43787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A7119F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826DF6" w14:paraId="724CEC2C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916A1D5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44B14E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F6D1E4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82EA2F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02FBC05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826DF6" w14:paraId="672EE921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0D449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0DA2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0FED2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0AA06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86D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D740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9A04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9CD43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86B37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A013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0DA17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F7F11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3E945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826DF6" w14:paraId="0355C0C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B278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BD9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A29A81" w14:textId="77777777" w:rsidR="00826DF6" w:rsidRDefault="00826DF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0E13D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F1B01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A0DF90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69C3E" w14:textId="77777777" w:rsidR="001C0310" w:rsidRPr="001F7C9D" w:rsidRDefault="00F0322E" w:rsidP="001C0310">
            <w:pPr>
              <w:rPr>
                <w:noProof/>
                <w:lang w:val="fr-CH"/>
              </w:rPr>
            </w:pPr>
            <w:r w:rsidRPr="001F7C9D">
              <w:rPr>
                <w:noProof/>
                <w:lang w:val="fr-CH"/>
              </w:rPr>
              <w:t>Fragestunde</w:t>
            </w:r>
          </w:p>
          <w:p w14:paraId="6F74BA2E" w14:textId="77777777" w:rsidR="001C0310" w:rsidRPr="001F7C9D" w:rsidRDefault="00F0322E" w:rsidP="001C0310">
            <w:pPr>
              <w:rPr>
                <w:noProof/>
                <w:lang w:val="fr-CH"/>
              </w:rPr>
            </w:pPr>
            <w:r w:rsidRPr="001F7C9D">
              <w:rPr>
                <w:noProof/>
                <w:lang w:val="fr-CH"/>
              </w:rPr>
              <w:t>Heure des questions</w:t>
            </w:r>
          </w:p>
          <w:p w14:paraId="6C1777BC" w14:textId="77777777" w:rsidR="001C0310" w:rsidRPr="001F7C9D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1F7C9D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95F68" w14:textId="77777777" w:rsidR="00826DF6" w:rsidRPr="001F7C9D" w:rsidRDefault="00826DF6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ADF938" w14:textId="77777777" w:rsidR="00826DF6" w:rsidRPr="001F7C9D" w:rsidRDefault="00826DF6">
            <w:pPr>
              <w:rPr>
                <w:lang w:val="fr-CH"/>
              </w:rPr>
            </w:pPr>
          </w:p>
          <w:p w14:paraId="433E840E" w14:textId="77777777" w:rsidR="00826DF6" w:rsidRPr="001F7C9D" w:rsidRDefault="00826DF6">
            <w:pPr>
              <w:rPr>
                <w:lang w:val="fr-CH"/>
              </w:rPr>
            </w:pPr>
          </w:p>
          <w:p w14:paraId="505CD517" w14:textId="77777777" w:rsidR="00826DF6" w:rsidRPr="001F7C9D" w:rsidRDefault="00826DF6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67C28D" w14:textId="77777777" w:rsidR="001C0310" w:rsidRPr="001F7C9D" w:rsidRDefault="001C0310" w:rsidP="001C0310">
            <w:pPr>
              <w:rPr>
                <w:lang w:val="fr-CH"/>
              </w:rPr>
            </w:pPr>
          </w:p>
          <w:p w14:paraId="6B9F63FA" w14:textId="77777777" w:rsidR="001C0310" w:rsidRPr="001F7C9D" w:rsidRDefault="001C0310" w:rsidP="001C0310">
            <w:pPr>
              <w:rPr>
                <w:lang w:val="fr-CH"/>
              </w:rPr>
            </w:pPr>
          </w:p>
          <w:p w14:paraId="5CCB55F8" w14:textId="77777777" w:rsidR="001C0310" w:rsidRPr="001F7C9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ADF783" w14:textId="77777777" w:rsidR="001C0310" w:rsidRPr="001F7C9D" w:rsidRDefault="001C0310" w:rsidP="001C0310">
            <w:pPr>
              <w:rPr>
                <w:lang w:val="fr-CH"/>
              </w:rPr>
            </w:pPr>
          </w:p>
          <w:p w14:paraId="4FFD566C" w14:textId="77777777" w:rsidR="001C0310" w:rsidRPr="001F7C9D" w:rsidRDefault="001C0310" w:rsidP="001C0310">
            <w:pPr>
              <w:rPr>
                <w:lang w:val="fr-CH"/>
              </w:rPr>
            </w:pPr>
          </w:p>
          <w:p w14:paraId="44E9548F" w14:textId="77777777" w:rsidR="001C0310" w:rsidRPr="001F7C9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5DDE4C" w14:textId="77777777" w:rsidR="001C0310" w:rsidRPr="001F7C9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25D61D" w14:textId="77777777" w:rsidR="001C0310" w:rsidRPr="001F7C9D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93DB78" w14:textId="77777777" w:rsidR="001C0310" w:rsidRPr="001F7C9D" w:rsidRDefault="000563F6" w:rsidP="005F4BF2">
            <w:pPr>
              <w:rPr>
                <w:rFonts w:cs="Arial"/>
                <w:noProof/>
                <w:lang w:val="fr-CH"/>
              </w:rPr>
            </w:pPr>
            <w:r w:rsidRPr="001F7C9D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B5768A2" w14:textId="77777777" w:rsidR="001C0310" w:rsidRPr="001F7C9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826DF6" w14:paraId="0E30BDD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D084E8" w14:textId="77777777" w:rsidR="001C0310" w:rsidRPr="001F7C9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7751F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A512FC" w14:textId="77777777" w:rsidR="00826DF6" w:rsidRDefault="00F0322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D616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672B0F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7A077F3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7DAEA" w14:textId="77777777" w:rsidR="001C0310" w:rsidRDefault="00F0322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StGB-Tatbestände mit Stalking ergänzen</w:t>
            </w:r>
          </w:p>
          <w:p w14:paraId="1E860193" w14:textId="77777777" w:rsidR="001C0310" w:rsidRPr="001F7C9D" w:rsidRDefault="00F0322E" w:rsidP="001C0310">
            <w:pPr>
              <w:rPr>
                <w:noProof/>
                <w:lang w:val="fr-CH"/>
              </w:rPr>
            </w:pPr>
            <w:r w:rsidRPr="001F7C9D">
              <w:rPr>
                <w:noProof/>
                <w:lang w:val="fr-CH"/>
              </w:rPr>
              <w:t>Iv.pa. CAJ-N. Etendre au harcèlement obsessionnel ("stalking") le champ d'application des dispositions du CP relatives aux délits</w:t>
            </w:r>
          </w:p>
          <w:p w14:paraId="15F73195" w14:textId="77777777" w:rsidR="001C0310" w:rsidRPr="001F7C9D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7C9D">
              <w:rPr>
                <w:noProof/>
                <w:lang w:val="it-IT"/>
              </w:rPr>
              <w:t>Iv.pa. CAG-N. Includere lo stalking nelle fattispecie del Codice penale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5D80D" w14:textId="77777777" w:rsidR="00826DF6" w:rsidRPr="001F7C9D" w:rsidRDefault="00826D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AE4A07" w14:textId="77777777" w:rsidR="00826DF6" w:rsidRDefault="00F0322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45AF08A" w14:textId="77777777" w:rsidR="00826DF6" w:rsidRDefault="00F0322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5FCAE407" w14:textId="77777777" w:rsidR="00826DF6" w:rsidRDefault="00F0322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9AD12A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F56EBF6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4A6FC94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34AD27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0E3A6E2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885ED5D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EFEAA6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Arslan, </w:t>
            </w:r>
            <w:proofErr w:type="spellStart"/>
            <w:r>
              <w:rPr>
                <w:lang w:val="de-CH"/>
              </w:rPr>
              <w:t>Nantermod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09836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03AB0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AC477B1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826DF6" w14:paraId="6214323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D3B9F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1311C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15E1DA" w14:textId="77777777" w:rsidR="00826DF6" w:rsidRDefault="00F0322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864A8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5AE4F6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1CCAC8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7DF4B1" w14:textId="77777777" w:rsidR="001C0310" w:rsidRDefault="00F0322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Schweizerisches Zivilgesetzbuch. Änderung (Besitzesschutz bei verbotener Eigenmacht an Grundstücken)</w:t>
            </w:r>
          </w:p>
          <w:p w14:paraId="3D20E7BE" w14:textId="77777777" w:rsidR="001C0310" w:rsidRPr="001F7C9D" w:rsidRDefault="00F0322E" w:rsidP="001C0310">
            <w:pPr>
              <w:rPr>
                <w:noProof/>
                <w:lang w:val="fr-CH"/>
              </w:rPr>
            </w:pPr>
            <w:r w:rsidRPr="001F7C9D">
              <w:rPr>
                <w:noProof/>
                <w:lang w:val="fr-CH"/>
              </w:rPr>
              <w:t>OCF. Code civil suisse. Modification (Protection contre les atteintes à la possession d'un immeuble)</w:t>
            </w:r>
          </w:p>
          <w:p w14:paraId="32673BC4" w14:textId="77777777" w:rsidR="001C0310" w:rsidRPr="001F7C9D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F7C9D">
              <w:rPr>
                <w:noProof/>
                <w:lang w:val="it-IT"/>
              </w:rPr>
              <w:t>OCF. Codice civile svizzero. Modifica  (Protezione del possesso contro gli atti di usurpazione di fondi)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C9C94" w14:textId="77777777" w:rsidR="00826DF6" w:rsidRPr="001F7C9D" w:rsidRDefault="00826D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BFB375" w14:textId="77777777" w:rsidR="00826DF6" w:rsidRDefault="00F0322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754533C" w14:textId="77777777" w:rsidR="00826DF6" w:rsidRDefault="00F0322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790A2CCA" w14:textId="77777777" w:rsidR="00826DF6" w:rsidRDefault="00F0322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65354D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3BA7E73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491D373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69BC2B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8648BD8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455CF96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09798C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Bregy</w:t>
            </w:r>
            <w:proofErr w:type="spellEnd"/>
            <w:r>
              <w:rPr>
                <w:lang w:val="de-CH"/>
              </w:rPr>
              <w:t>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88B15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0873B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74CA2F3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826DF6" w14:paraId="6A91C1B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D693E9" w14:textId="77777777" w:rsidR="001C0310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F5332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B73888" w14:textId="77777777" w:rsidR="00826DF6" w:rsidRDefault="00826DF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006E1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18BE9B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F91829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AEF43" w14:textId="0AD0432B" w:rsidR="001C0310" w:rsidRPr="001F7C9D" w:rsidRDefault="00E76941" w:rsidP="001C0310">
            <w:pPr>
              <w:rPr>
                <w:noProof/>
                <w:lang w:val="fr-CH"/>
              </w:rPr>
            </w:pPr>
            <w:hyperlink r:id="rId18" w:history="1">
              <w:r w:rsidR="00F0322E" w:rsidRPr="00E76941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31C9971C" w14:textId="74630297" w:rsidR="001C0310" w:rsidRPr="001F7C9D" w:rsidRDefault="00E76941" w:rsidP="001C0310">
            <w:pPr>
              <w:rPr>
                <w:noProof/>
                <w:lang w:val="fr-CH"/>
              </w:rPr>
            </w:pPr>
            <w:hyperlink r:id="rId19" w:history="1">
              <w:r w:rsidR="00F0322E" w:rsidRPr="00E76941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1DB6E8BD" w14:textId="4EE97B33" w:rsidR="001C0310" w:rsidRPr="00E76941" w:rsidRDefault="00E76941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hyperlink r:id="rId20" w:history="1">
              <w:r w:rsidR="00F0322E" w:rsidRPr="00E76941">
                <w:rPr>
                  <w:rStyle w:val="Hyperlink"/>
                  <w:noProof/>
                  <w:lang w:val="fr-CH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B4CCA" w14:textId="77777777" w:rsidR="00826DF6" w:rsidRPr="00E76941" w:rsidRDefault="00826DF6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8DA8B8" w14:textId="77777777" w:rsidR="00826DF6" w:rsidRPr="00E76941" w:rsidRDefault="00826DF6">
            <w:pPr>
              <w:rPr>
                <w:lang w:val="fr-CH"/>
              </w:rPr>
            </w:pPr>
          </w:p>
          <w:p w14:paraId="268E4B53" w14:textId="77777777" w:rsidR="00826DF6" w:rsidRPr="00E76941" w:rsidRDefault="00826DF6">
            <w:pPr>
              <w:rPr>
                <w:lang w:val="fr-CH"/>
              </w:rPr>
            </w:pPr>
          </w:p>
          <w:p w14:paraId="3BEC76A2" w14:textId="77777777" w:rsidR="00826DF6" w:rsidRPr="00E76941" w:rsidRDefault="00826DF6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9009A0" w14:textId="77777777" w:rsidR="001C0310" w:rsidRPr="00E76941" w:rsidRDefault="001C0310" w:rsidP="001C0310">
            <w:pPr>
              <w:rPr>
                <w:lang w:val="fr-CH"/>
              </w:rPr>
            </w:pPr>
          </w:p>
          <w:p w14:paraId="25CE4B18" w14:textId="77777777" w:rsidR="001C0310" w:rsidRPr="00E76941" w:rsidRDefault="001C0310" w:rsidP="001C0310">
            <w:pPr>
              <w:rPr>
                <w:lang w:val="fr-CH"/>
              </w:rPr>
            </w:pPr>
          </w:p>
          <w:p w14:paraId="762396E1" w14:textId="77777777" w:rsidR="001C0310" w:rsidRPr="00E7694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603AA9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CB74839" w14:textId="77777777" w:rsidR="001C0310" w:rsidRDefault="00F0322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E5AA2F2" w14:textId="77777777" w:rsidR="001C0310" w:rsidRPr="005F4BF2" w:rsidRDefault="00F032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2A21D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61F02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47E6E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A7236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6DF6" w:rsidRPr="00E76941" w14:paraId="6BBDE666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4C217AB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5512FB2C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43AB128" w14:textId="77777777" w:rsidR="001A5CAD" w:rsidRPr="001F7C9D" w:rsidRDefault="001A5CAD" w:rsidP="00132F6A">
            <w:pPr>
              <w:keepLines/>
              <w:rPr>
                <w:lang w:val="de-CH"/>
              </w:rPr>
            </w:pPr>
            <w:r w:rsidRPr="001F7C9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1F7C9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18.45</w:t>
            </w:r>
          </w:p>
          <w:p w14:paraId="6AAB3421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1F7C9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18h45</w:t>
            </w:r>
          </w:p>
          <w:p w14:paraId="44FBC5B5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18.45</w:t>
            </w:r>
          </w:p>
          <w:p w14:paraId="09DC83EE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F3CC5F2" w14:textId="36201DA3" w:rsidR="001C0310" w:rsidRPr="001F7C9D" w:rsidRDefault="001C0310">
      <w:pPr>
        <w:rPr>
          <w:lang w:val="it-IT"/>
        </w:rPr>
      </w:pPr>
    </w:p>
    <w:sectPr w:rsidR="001C0310" w:rsidRPr="001F7C9D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E887" w14:textId="77777777" w:rsidR="00B31B79" w:rsidRDefault="00B31B79">
      <w:r>
        <w:separator/>
      </w:r>
    </w:p>
  </w:endnote>
  <w:endnote w:type="continuationSeparator" w:id="0">
    <w:p w14:paraId="694C5098" w14:textId="77777777" w:rsidR="00B31B79" w:rsidRDefault="00B31B79">
      <w:r>
        <w:continuationSeparator/>
      </w:r>
    </w:p>
  </w:endnote>
  <w:endnote w:type="continuationNotice" w:id="1">
    <w:p w14:paraId="7682425E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D2CD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BD06" w14:textId="77777777" w:rsidR="00B31B79" w:rsidRDefault="00B31B79">
      <w:r>
        <w:separator/>
      </w:r>
    </w:p>
  </w:footnote>
  <w:footnote w:type="continuationSeparator" w:id="0">
    <w:p w14:paraId="17FFAD63" w14:textId="77777777" w:rsidR="00B31B79" w:rsidRDefault="00B31B79">
      <w:r>
        <w:continuationSeparator/>
      </w:r>
    </w:p>
  </w:footnote>
  <w:footnote w:type="continuationNotice" w:id="1">
    <w:p w14:paraId="3867F52A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295C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1F7C9D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3414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5D76"/>
    <w:rsid w:val="00826D74"/>
    <w:rsid w:val="00826DF6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76941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22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854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190433" TargetMode="External"/><Relationship Id="rId18" Type="http://schemas.openxmlformats.org/officeDocument/2006/relationships/hyperlink" Target="https://www.parlament.ch/centers/eparl/sessions/2025%20II/Tagesordnung%20EJPD%20N%20D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90433" TargetMode="External"/><Relationship Id="rId17" Type="http://schemas.openxmlformats.org/officeDocument/2006/relationships/hyperlink" Target="https://www.parlament.ch/it/ratsbetrieb/suche-curia-vista/geschaeft?AffairId=2023008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85" TargetMode="External"/><Relationship Id="rId20" Type="http://schemas.openxmlformats.org/officeDocument/2006/relationships/hyperlink" Target="https://www.parlament.ch/centers/eparl/sessions/2025%20II/Tagesordnung%20EJPD%20N%20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85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centers/eparl/sessions/2025%20II/Tagesordnung%20EJPD%20N%20F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19043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TeildossierZusatz xmlns="673932bc-7c50-4e93-afe1-7c692330eb19" xsi:nil="true"/>
    <Autor xmlns="673932bc-7c50-4e93-afe1-7c692330eb19">Imhof Corinne</Autor>
    <e-parl xmlns="673932bc-7c50-4e93-afe1-7c692330eb19">true</e-parl>
    <Teildossier xmlns="673932bc-7c50-4e93-afe1-7c692330eb19">2025 II N</Teildossier>
    <Dokumentendatum xmlns="673932bc-7c50-4e93-afe1-7c692330eb19">2025-06-03T22:00:00+00:00</Dokumentendatum>
    <Anzeigesprachen xmlns="673932bc-7c50-4e93-afe1-7c692330eb19"/>
    <Aktenzeichen xmlns="673932bc-7c50-4e93-afe1-7c692330eb19" xsi:nil="true"/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E10ABA58-4E26-45C0-911B-23F212FF3F57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73932bc-7c50-4e93-afe1-7c692330eb1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A7D6D5-997D-45B1-B99E-0395988DC717}"/>
</file>

<file path=customXml/itemProps3.xml><?xml version="1.0" encoding="utf-8"?>
<ds:datastoreItem xmlns:ds="http://schemas.openxmlformats.org/officeDocument/2006/customXml" ds:itemID="{A6D241BF-5002-4F36-B58C-DE833E43B1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F462AB-59D8-4EE2-9A7A-65D96582EE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2025-06-04T13:12:00Z</dcterms:created>
  <dcterms:modified xsi:type="dcterms:W3CDTF">2025-06-04T13:37:00Z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e-parl">
    <vt:i4>0</vt:i4>
  </property>
  <property fmtid="{D5CDD505-2E9C-101B-9397-08002B2CF9AE}" pid="4" name="_dlc_DocIdItemGuid">
    <vt:lpwstr>ddcad699-3d7c-4c5c-87a8-5aa281136c82</vt:lpwstr>
  </property>
</Properties>
</file>