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5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99"/>
        <w:gridCol w:w="4539"/>
        <w:gridCol w:w="706"/>
        <w:gridCol w:w="7"/>
        <w:gridCol w:w="1551"/>
        <w:gridCol w:w="943"/>
        <w:gridCol w:w="677"/>
        <w:gridCol w:w="1471"/>
        <w:gridCol w:w="1089"/>
        <w:gridCol w:w="215"/>
        <w:gridCol w:w="142"/>
        <w:gridCol w:w="692"/>
        <w:gridCol w:w="925"/>
      </w:tblGrid>
      <w:tr w:rsidR="00402B05" w14:paraId="44F289C7" w14:textId="77777777">
        <w:trPr>
          <w:tblHeader/>
        </w:trPr>
        <w:tc>
          <w:tcPr>
            <w:tcW w:w="1073" w:type="dxa"/>
            <w:gridSpan w:val="2"/>
          </w:tcPr>
          <w:p w14:paraId="1A56B217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SR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0AFAC9C4" w14:textId="77777777" w:rsidR="00402B05" w:rsidRDefault="00D13BFF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Dienstag, 17. Juni 2025, 08:15 - 13:00</w:t>
            </w:r>
          </w:p>
        </w:tc>
        <w:tc>
          <w:tcPr>
            <w:tcW w:w="5953" w:type="dxa"/>
            <w:gridSpan w:val="7"/>
          </w:tcPr>
          <w:p w14:paraId="521B1A86" w14:textId="77777777" w:rsidR="00402B05" w:rsidRDefault="00402B05">
            <w:pPr>
              <w:rPr>
                <w:noProof/>
                <w:spacing w:val="30"/>
                <w:sz w:val="16"/>
                <w:szCs w:val="16"/>
              </w:rPr>
            </w:pPr>
          </w:p>
        </w:tc>
        <w:tc>
          <w:tcPr>
            <w:tcW w:w="142" w:type="dxa"/>
          </w:tcPr>
          <w:p w14:paraId="74D57AF7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3CDB5256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 w:rsidRPr="004B7114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402B05" w14:paraId="2E1A2EBB" w14:textId="77777777">
        <w:trPr>
          <w:tblHeader/>
        </w:trPr>
        <w:tc>
          <w:tcPr>
            <w:tcW w:w="1073" w:type="dxa"/>
            <w:gridSpan w:val="2"/>
          </w:tcPr>
          <w:p w14:paraId="279C7DA6" w14:textId="77777777" w:rsidR="00121091" w:rsidRPr="001C5713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</w:pPr>
            <w:r>
              <w:rPr>
                <w:b/>
                <w:noProof/>
                <w:spacing w:val="30"/>
                <w:sz w:val="28"/>
                <w:szCs w:val="28"/>
                <w:lang w:val="it-IT"/>
              </w:rPr>
              <w:t>CE</w:t>
            </w:r>
            <w:r w:rsidRPr="001C5713"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398D016D" w14:textId="77777777" w:rsidR="00402B05" w:rsidRDefault="00D13BFF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b/>
                <w:noProof/>
                <w:spacing w:val="30"/>
                <w:sz w:val="16"/>
                <w:szCs w:val="16"/>
                <w:lang w:val="de-CH"/>
              </w:rPr>
              <w:t>Mardi, 17 juin 2025, 08h15 - 13h00</w:t>
            </w:r>
          </w:p>
        </w:tc>
        <w:tc>
          <w:tcPr>
            <w:tcW w:w="5953" w:type="dxa"/>
            <w:gridSpan w:val="7"/>
          </w:tcPr>
          <w:p w14:paraId="717C8E4F" w14:textId="77777777" w:rsidR="00402B05" w:rsidRDefault="00402B05">
            <w:pPr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42" w:type="dxa"/>
          </w:tcPr>
          <w:p w14:paraId="526C5320" w14:textId="77777777" w:rsidR="00121091" w:rsidRPr="001C5713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20BDD828" w14:textId="77777777" w:rsidR="00121091" w:rsidRPr="001C5713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b/>
                <w:bCs/>
                <w:noProof/>
                <w:lang w:val="it-IT"/>
              </w:rPr>
            </w:pPr>
            <w:proofErr w:type="spellStart"/>
            <w:proofErr w:type="gramStart"/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 :</w:t>
            </w:r>
            <w:proofErr w:type="gramEnd"/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 3</w:t>
            </w:r>
          </w:p>
        </w:tc>
      </w:tr>
      <w:tr w:rsidR="00402B05" w14:paraId="23A80C2C" w14:textId="77777777">
        <w:trPr>
          <w:tblHeader/>
        </w:trPr>
        <w:tc>
          <w:tcPr>
            <w:tcW w:w="1073" w:type="dxa"/>
            <w:gridSpan w:val="2"/>
          </w:tcPr>
          <w:p w14:paraId="3D7F7840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CS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5E35118E" w14:textId="77777777" w:rsidR="00402B05" w:rsidRDefault="00D13BFF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Martedì, 17 giugno 2025, 08.15 - 13.00</w:t>
            </w:r>
          </w:p>
        </w:tc>
        <w:tc>
          <w:tcPr>
            <w:tcW w:w="5953" w:type="dxa"/>
            <w:gridSpan w:val="7"/>
          </w:tcPr>
          <w:p w14:paraId="34EF5A6A" w14:textId="77777777" w:rsidR="00402B05" w:rsidRDefault="00402B0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42" w:type="dxa"/>
          </w:tcPr>
          <w:p w14:paraId="5D6C6893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22F4C7F7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>Settimana: 3</w:t>
            </w:r>
          </w:p>
        </w:tc>
      </w:tr>
      <w:tr w:rsidR="00402B05" w14:paraId="646C6D3C" w14:textId="77777777">
        <w:trPr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00E7CBBB" w14:textId="77777777" w:rsidR="00121091" w:rsidRDefault="00121091" w:rsidP="001F11FB">
            <w:pPr>
              <w:tabs>
                <w:tab w:val="left" w:pos="6804"/>
              </w:tabs>
              <w:spacing w:before="20" w:after="20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  <w:tcBorders>
              <w:bottom w:val="single" w:sz="4" w:space="0" w:color="auto"/>
            </w:tcBorders>
          </w:tcPr>
          <w:p w14:paraId="577F6CF2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</w:tcPr>
          <w:p w14:paraId="4E83599B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20115E83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  <w:tcBorders>
              <w:bottom w:val="single" w:sz="4" w:space="0" w:color="auto"/>
            </w:tcBorders>
          </w:tcPr>
          <w:p w14:paraId="55637AD7" w14:textId="77777777" w:rsidR="00121091" w:rsidRDefault="00121091" w:rsidP="00971C8B">
            <w:pPr>
              <w:tabs>
                <w:tab w:val="left" w:pos="6804"/>
              </w:tabs>
              <w:spacing w:before="20" w:after="20"/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</w:p>
        </w:tc>
      </w:tr>
      <w:tr w:rsidR="00402B05" w14:paraId="79622B26" w14:textId="77777777">
        <w:trPr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EA77C8D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61FA52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BCD1878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6309707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1E9C71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647E07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043D0B9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4AB1E8C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3BFDCCB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2861BDB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DE77EAC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 xml:space="preserve"> 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4F3455B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23B888BB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402B05" w14:paraId="42F71819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5F92B72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048F3B" w14:textId="77777777" w:rsidR="001C0310" w:rsidRPr="005F4BF2" w:rsidRDefault="00D13BF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24.046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0F79A9B" w14:textId="77777777" w:rsidR="00402B05" w:rsidRDefault="00D13BFF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5F313C9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2">
              <w:r>
                <w:rPr>
                  <w:rStyle w:val="Lienhypertexte"/>
                </w:rPr>
                <w:t>DE</w:t>
              </w:r>
            </w:hyperlink>
          </w:p>
          <w:p w14:paraId="194AD9F1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3">
              <w:r>
                <w:rPr>
                  <w:rStyle w:val="Lienhypertexte"/>
                </w:rPr>
                <w:t>FR</w:t>
              </w:r>
            </w:hyperlink>
          </w:p>
          <w:p w14:paraId="6797B6C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4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4D0F3F" w14:textId="77777777" w:rsidR="001C0310" w:rsidRDefault="00D13BFF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Bundesgesetz über die Transparenz juristischer Personen und die Identifikation der wirtschaftlich berechtigten Personen</w:t>
            </w:r>
          </w:p>
          <w:p w14:paraId="214EBAE1" w14:textId="77777777" w:rsidR="001C0310" w:rsidRPr="004334AF" w:rsidRDefault="00D13BFF" w:rsidP="001C0310">
            <w:pPr>
              <w:rPr>
                <w:noProof/>
                <w:lang w:val="fr-CH"/>
              </w:rPr>
            </w:pPr>
            <w:r w:rsidRPr="004334AF">
              <w:rPr>
                <w:noProof/>
                <w:lang w:val="fr-CH"/>
              </w:rPr>
              <w:t>OCF. Loi fédérale sur la transparence des personnes morales et l’identification des ayants droit économiques</w:t>
            </w:r>
          </w:p>
          <w:p w14:paraId="64641F28" w14:textId="77777777" w:rsidR="001C0310" w:rsidRPr="004334AF" w:rsidRDefault="00D13BFF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4334AF">
              <w:rPr>
                <w:noProof/>
                <w:lang w:val="it-IT"/>
              </w:rPr>
              <w:t>OCF. Legge sulla trasparenza delle persone giuridiche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0C1E11" w14:textId="77777777" w:rsidR="00402B05" w:rsidRDefault="00D13BFF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2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BEA5888" w14:textId="77777777" w:rsidR="00402B05" w:rsidRDefault="00402B05">
            <w:pPr>
              <w:rPr>
                <w:lang w:val="de-CH"/>
              </w:rPr>
            </w:pPr>
          </w:p>
          <w:p w14:paraId="085311AE" w14:textId="77777777" w:rsidR="00402B05" w:rsidRDefault="00402B05">
            <w:pPr>
              <w:rPr>
                <w:lang w:val="de-CH"/>
              </w:rPr>
            </w:pPr>
          </w:p>
          <w:p w14:paraId="75DA037E" w14:textId="77777777" w:rsidR="00402B05" w:rsidRDefault="00402B05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7C4FD52" w14:textId="77777777" w:rsidR="001C0310" w:rsidRDefault="00D13BFF" w:rsidP="001C0310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6B371910" w14:textId="77777777" w:rsidR="001C0310" w:rsidRDefault="00D13BFF" w:rsidP="001C0310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3BC978B1" w14:textId="77777777" w:rsidR="001C0310" w:rsidRPr="005F4BF2" w:rsidRDefault="00D13BF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B27FE22" w14:textId="77777777" w:rsidR="001C0310" w:rsidRDefault="00D13BFF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084D4468" w14:textId="77777777" w:rsidR="001C0310" w:rsidRDefault="00D13BFF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17460C65" w14:textId="77777777" w:rsidR="001C0310" w:rsidRPr="005F4BF2" w:rsidRDefault="00D13BF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5564486" w14:textId="77777777" w:rsidR="001C0310" w:rsidRPr="005F4BF2" w:rsidRDefault="00D13BF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Jositsch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98FAD9D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80406EC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7D8A6FFC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02B05" w14:paraId="550F6908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C64532C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D77B87" w14:textId="77777777" w:rsidR="001C0310" w:rsidRPr="005F4BF2" w:rsidRDefault="00D13BF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24.082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8AABAE5" w14:textId="77777777" w:rsidR="00402B05" w:rsidRDefault="00D13BFF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8D0964A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5">
              <w:r>
                <w:rPr>
                  <w:rStyle w:val="Lienhypertexte"/>
                </w:rPr>
                <w:t>DE</w:t>
              </w:r>
            </w:hyperlink>
          </w:p>
          <w:p w14:paraId="25229071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6">
              <w:r>
                <w:rPr>
                  <w:rStyle w:val="Lienhypertexte"/>
                </w:rPr>
                <w:t>FR</w:t>
              </w:r>
            </w:hyperlink>
          </w:p>
          <w:p w14:paraId="3A0C06A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7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6933EC" w14:textId="77777777" w:rsidR="001C0310" w:rsidRPr="004334AF" w:rsidRDefault="00D13BFF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BRG. Für eine soziale Klimapolitik - steuerlich gerecht finanziert (Initiative für eine Zukunft). </w:t>
            </w:r>
            <w:r w:rsidRPr="004334AF">
              <w:rPr>
                <w:noProof/>
                <w:lang w:val="fr-CH"/>
              </w:rPr>
              <w:t>Volksinitiative</w:t>
            </w:r>
          </w:p>
          <w:p w14:paraId="30F9E876" w14:textId="77777777" w:rsidR="001C0310" w:rsidRPr="004334AF" w:rsidRDefault="00D13BFF" w:rsidP="001C0310">
            <w:pPr>
              <w:rPr>
                <w:noProof/>
                <w:lang w:val="it-IT"/>
              </w:rPr>
            </w:pPr>
            <w:r w:rsidRPr="004334AF">
              <w:rPr>
                <w:noProof/>
                <w:lang w:val="fr-CH"/>
              </w:rPr>
              <w:t xml:space="preserve">OCF. Pour une politique climatique sociale financée de manière juste fiscalement (initiative pour l’avenir). </w:t>
            </w:r>
            <w:r w:rsidRPr="004334AF">
              <w:rPr>
                <w:noProof/>
                <w:lang w:val="it-IT"/>
              </w:rPr>
              <w:t>Initiative populaire</w:t>
            </w:r>
          </w:p>
          <w:p w14:paraId="7E57B6ED" w14:textId="77777777" w:rsidR="001C0310" w:rsidRPr="005F4BF2" w:rsidRDefault="00D13BF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4334AF">
              <w:rPr>
                <w:noProof/>
                <w:lang w:val="it-IT"/>
              </w:rPr>
              <w:t xml:space="preserve">OCF. Per una politica climatica sociale - finanziata in modo fiscalmente equo (Iniziativa per il futuro). </w:t>
            </w:r>
            <w:r>
              <w:rPr>
                <w:noProof/>
                <w:lang w:val="de-DE"/>
              </w:rPr>
              <w:t>Iniziativa popolare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11ADEB" w14:textId="77777777" w:rsidR="00402B05" w:rsidRDefault="00D13BFF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F49C1BF" w14:textId="77777777" w:rsidR="00402B05" w:rsidRDefault="00402B05">
            <w:pPr>
              <w:rPr>
                <w:lang w:val="de-CH"/>
              </w:rPr>
            </w:pPr>
          </w:p>
          <w:p w14:paraId="7B9AB11F" w14:textId="77777777" w:rsidR="00402B05" w:rsidRDefault="00402B05">
            <w:pPr>
              <w:rPr>
                <w:lang w:val="de-CH"/>
              </w:rPr>
            </w:pPr>
          </w:p>
          <w:p w14:paraId="7889F276" w14:textId="77777777" w:rsidR="00402B05" w:rsidRDefault="00402B05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F2790FA" w14:textId="77777777" w:rsidR="001C0310" w:rsidRDefault="00D13BFF" w:rsidP="001C0310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0BF1A742" w14:textId="77777777" w:rsidR="001C0310" w:rsidRDefault="00D13BFF" w:rsidP="001C0310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50AA39AF" w14:textId="77777777" w:rsidR="001C0310" w:rsidRPr="005F4BF2" w:rsidRDefault="00D13BF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D73DCF2" w14:textId="77777777" w:rsidR="001C0310" w:rsidRDefault="00D13BFF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50EFF8BE" w14:textId="77777777" w:rsidR="001C0310" w:rsidRDefault="00D13BFF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21268025" w14:textId="77777777" w:rsidR="001C0310" w:rsidRPr="005F4BF2" w:rsidRDefault="00D13BF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D0ECD3A" w14:textId="77777777" w:rsidR="001C0310" w:rsidRPr="005F4BF2" w:rsidRDefault="00D13BF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Bischof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BE41658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839F381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023F64EC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02B05" w14:paraId="7EFDB11F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73112F7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B14387" w14:textId="77777777" w:rsidR="001C0310" w:rsidRPr="005F4BF2" w:rsidRDefault="00D13BF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22.4467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B787BEB" w14:textId="77777777" w:rsidR="00402B05" w:rsidRDefault="00D13BFF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836B31A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8">
              <w:r>
                <w:rPr>
                  <w:rStyle w:val="Lienhypertexte"/>
                </w:rPr>
                <w:t>DE</w:t>
              </w:r>
            </w:hyperlink>
          </w:p>
          <w:p w14:paraId="05819FED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9">
              <w:r>
                <w:rPr>
                  <w:rStyle w:val="Lienhypertexte"/>
                </w:rPr>
                <w:t>FR</w:t>
              </w:r>
            </w:hyperlink>
          </w:p>
          <w:p w14:paraId="58E0F26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0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C0592C" w14:textId="77777777" w:rsidR="001C0310" w:rsidRDefault="00D13BFF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Maitre. Rasche Aufnahme von Verhandlungen mit Frankreich über ein neues Abkommen zur Vermeidung der Doppelbesteuerung auf dem Gebiet der Erbschaftssteuern</w:t>
            </w:r>
          </w:p>
          <w:p w14:paraId="1629BB36" w14:textId="77777777" w:rsidR="001C0310" w:rsidRPr="004334AF" w:rsidRDefault="00D13BFF" w:rsidP="001C0310">
            <w:pPr>
              <w:rPr>
                <w:noProof/>
                <w:lang w:val="fr-CH"/>
              </w:rPr>
            </w:pPr>
            <w:r w:rsidRPr="004334AF">
              <w:rPr>
                <w:noProof/>
                <w:lang w:val="fr-CH"/>
              </w:rPr>
              <w:t>Mo. Maitre. Négocier rapidement avec la France une nouvelle convention en vue d'éviter les doubles impositions dans le domaine des impôts sur les successions</w:t>
            </w:r>
          </w:p>
          <w:p w14:paraId="59FFD25E" w14:textId="77777777" w:rsidR="001C0310" w:rsidRPr="004334AF" w:rsidRDefault="00D13BFF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4334AF">
              <w:rPr>
                <w:noProof/>
                <w:lang w:val="it-IT"/>
              </w:rPr>
              <w:t>Mo. Maitre. Negoziare rapidamente con la Francia una nuova Convenzione per evitare le doppie imposizioni in materia di imposte sulle successioni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36527D" w14:textId="77777777" w:rsidR="00402B05" w:rsidRPr="004334AF" w:rsidRDefault="00402B0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D07664B" w14:textId="77777777" w:rsidR="00402B05" w:rsidRPr="004334AF" w:rsidRDefault="00402B05">
            <w:pPr>
              <w:rPr>
                <w:lang w:val="it-IT"/>
              </w:rPr>
            </w:pPr>
          </w:p>
          <w:p w14:paraId="0FEC1FC5" w14:textId="77777777" w:rsidR="00402B05" w:rsidRPr="004334AF" w:rsidRDefault="00402B05">
            <w:pPr>
              <w:rPr>
                <w:lang w:val="it-IT"/>
              </w:rPr>
            </w:pPr>
          </w:p>
          <w:p w14:paraId="708B77D8" w14:textId="77777777" w:rsidR="00402B05" w:rsidRPr="004334AF" w:rsidRDefault="00402B0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1818AE9" w14:textId="77777777" w:rsidR="001C0310" w:rsidRDefault="00D13BFF" w:rsidP="001C0310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51BAE6C8" w14:textId="77777777" w:rsidR="001C0310" w:rsidRDefault="00D13BFF" w:rsidP="001C0310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0A347434" w14:textId="77777777" w:rsidR="001C0310" w:rsidRPr="005F4BF2" w:rsidRDefault="00D13BF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95AB7CC" w14:textId="77777777" w:rsidR="001C0310" w:rsidRDefault="00D13BFF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4849DCD5" w14:textId="77777777" w:rsidR="001C0310" w:rsidRDefault="00D13BFF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54A9BB68" w14:textId="77777777" w:rsidR="001C0310" w:rsidRPr="005F4BF2" w:rsidRDefault="00D13BF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E87716E" w14:textId="77777777" w:rsidR="001C0310" w:rsidRPr="005F4BF2" w:rsidRDefault="00D13BF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Wicki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D174AF8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1A40D46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0D9DEF9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02B05" w14:paraId="1469D435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580F738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9918CE" w14:textId="77777777" w:rsidR="001C0310" w:rsidRPr="005F4BF2" w:rsidRDefault="00D13BF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23.3743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F595B2C" w14:textId="77777777" w:rsidR="00402B05" w:rsidRDefault="00D13BFF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20B73A3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1">
              <w:r>
                <w:rPr>
                  <w:rStyle w:val="Lienhypertexte"/>
                </w:rPr>
                <w:t>DE</w:t>
              </w:r>
            </w:hyperlink>
          </w:p>
          <w:p w14:paraId="7C600715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2">
              <w:r>
                <w:rPr>
                  <w:rStyle w:val="Lienhypertexte"/>
                </w:rPr>
                <w:t>FR</w:t>
              </w:r>
            </w:hyperlink>
          </w:p>
          <w:p w14:paraId="0AFCACC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3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7D741D" w14:textId="77777777" w:rsidR="001C0310" w:rsidRDefault="00D13BFF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Nantermod. StHG und DBG. Unterhaltsbeiträge an volljährige Kinder in Ausbildung vom Einkommen abziehen</w:t>
            </w:r>
          </w:p>
          <w:p w14:paraId="59DC2EE3" w14:textId="77777777" w:rsidR="001C0310" w:rsidRPr="004334AF" w:rsidRDefault="00D13BFF" w:rsidP="001C0310">
            <w:pPr>
              <w:rPr>
                <w:noProof/>
                <w:lang w:val="fr-CH"/>
              </w:rPr>
            </w:pPr>
            <w:r w:rsidRPr="004334AF">
              <w:rPr>
                <w:noProof/>
                <w:lang w:val="fr-CH"/>
              </w:rPr>
              <w:t>Mo. Nantermod. LHID et LIFD. Déduire du revenu les contributions d'entretien versées à des enfants majeurs en formation</w:t>
            </w:r>
          </w:p>
          <w:p w14:paraId="6EFF96B3" w14:textId="77777777" w:rsidR="001C0310" w:rsidRPr="004334AF" w:rsidRDefault="00D13BFF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4334AF">
              <w:rPr>
                <w:noProof/>
                <w:lang w:val="it-IT"/>
              </w:rPr>
              <w:t>Mo. Nantermod. LAID e LIFD. Dedurre dal reddito i contributi di mantenimento versati a figli maggiorenni in formazione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4541DE" w14:textId="77777777" w:rsidR="00402B05" w:rsidRPr="004334AF" w:rsidRDefault="00402B0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1FCD0C5" w14:textId="77777777" w:rsidR="00402B05" w:rsidRPr="004334AF" w:rsidRDefault="00402B05">
            <w:pPr>
              <w:rPr>
                <w:lang w:val="it-IT"/>
              </w:rPr>
            </w:pPr>
          </w:p>
          <w:p w14:paraId="7AE1D75A" w14:textId="77777777" w:rsidR="00402B05" w:rsidRPr="004334AF" w:rsidRDefault="00402B05">
            <w:pPr>
              <w:rPr>
                <w:lang w:val="it-IT"/>
              </w:rPr>
            </w:pPr>
          </w:p>
          <w:p w14:paraId="450F83F7" w14:textId="77777777" w:rsidR="00402B05" w:rsidRPr="004334AF" w:rsidRDefault="00402B0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F4686B3" w14:textId="77777777" w:rsidR="001C0310" w:rsidRDefault="00D13BFF" w:rsidP="001C0310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4FAA776A" w14:textId="77777777" w:rsidR="001C0310" w:rsidRDefault="00D13BFF" w:rsidP="001C0310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59B3F70C" w14:textId="77777777" w:rsidR="001C0310" w:rsidRPr="005F4BF2" w:rsidRDefault="00D13BF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8196385" w14:textId="77777777" w:rsidR="001C0310" w:rsidRDefault="00D13BFF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310BCF31" w14:textId="77777777" w:rsidR="001C0310" w:rsidRDefault="00D13BFF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2D185787" w14:textId="77777777" w:rsidR="001C0310" w:rsidRPr="005F4BF2" w:rsidRDefault="00D13BF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9E2AFE2" w14:textId="77777777" w:rsidR="001C0310" w:rsidRPr="005F4BF2" w:rsidRDefault="00D13BF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Wicki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88242C6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8487F52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00493B0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02B05" w14:paraId="11C8DB90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AFEC13C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47E3AF" w14:textId="77777777" w:rsidR="001C0310" w:rsidRPr="005F4BF2" w:rsidRDefault="00D13BF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23.4457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2F6882B" w14:textId="77777777" w:rsidR="00402B05" w:rsidRDefault="00D13BFF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6D29A10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4">
              <w:r>
                <w:rPr>
                  <w:rStyle w:val="Lienhypertexte"/>
                </w:rPr>
                <w:t>DE</w:t>
              </w:r>
            </w:hyperlink>
          </w:p>
          <w:p w14:paraId="286D1362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5">
              <w:r>
                <w:rPr>
                  <w:rStyle w:val="Lienhypertexte"/>
                </w:rPr>
                <w:t>FR</w:t>
              </w:r>
            </w:hyperlink>
          </w:p>
          <w:p w14:paraId="7B8D599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6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B2B82A" w14:textId="77777777" w:rsidR="001C0310" w:rsidRDefault="00D13BFF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Nantermod. DBG und StHG. Die Prämie für die Deckung von Unfällen durch die Krankenversicherung soll von den Steuern abgezogen werden können</w:t>
            </w:r>
          </w:p>
          <w:p w14:paraId="7B501A04" w14:textId="77777777" w:rsidR="001C0310" w:rsidRPr="004334AF" w:rsidRDefault="00D13BFF" w:rsidP="001C0310">
            <w:pPr>
              <w:rPr>
                <w:noProof/>
                <w:lang w:val="fr-CH"/>
              </w:rPr>
            </w:pPr>
            <w:r w:rsidRPr="004334AF">
              <w:rPr>
                <w:noProof/>
                <w:lang w:val="fr-CH"/>
              </w:rPr>
              <w:t>Mo. Nantermod. LIFD et LHID. Introduire la déduction fiscale de la prime pour la couverture des accidents par l'assurance-maladie</w:t>
            </w:r>
          </w:p>
          <w:p w14:paraId="4B0307E9" w14:textId="77777777" w:rsidR="001C0310" w:rsidRPr="004334AF" w:rsidRDefault="00D13BFF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4334AF">
              <w:rPr>
                <w:noProof/>
                <w:lang w:val="it-IT"/>
              </w:rPr>
              <w:t>Mo. Nantermod. LIFD e LAID. Il premio per la copertura degli infortuni dall'assicurazione malattie deve poter essere dedotto dalle imposte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53443E" w14:textId="77777777" w:rsidR="00402B05" w:rsidRPr="004334AF" w:rsidRDefault="00402B0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B6DED1E" w14:textId="77777777" w:rsidR="00402B05" w:rsidRPr="004334AF" w:rsidRDefault="00402B05">
            <w:pPr>
              <w:rPr>
                <w:lang w:val="it-IT"/>
              </w:rPr>
            </w:pPr>
          </w:p>
          <w:p w14:paraId="732E75A2" w14:textId="77777777" w:rsidR="00402B05" w:rsidRPr="004334AF" w:rsidRDefault="00402B05">
            <w:pPr>
              <w:rPr>
                <w:lang w:val="it-IT"/>
              </w:rPr>
            </w:pPr>
          </w:p>
          <w:p w14:paraId="5863AAAE" w14:textId="77777777" w:rsidR="00402B05" w:rsidRPr="004334AF" w:rsidRDefault="00402B0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297C588" w14:textId="77777777" w:rsidR="001C0310" w:rsidRDefault="00D13BFF" w:rsidP="001C0310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1381B09A" w14:textId="77777777" w:rsidR="001C0310" w:rsidRDefault="00D13BFF" w:rsidP="001C0310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7160AE48" w14:textId="77777777" w:rsidR="001C0310" w:rsidRPr="005F4BF2" w:rsidRDefault="00D13BF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50AE2B0" w14:textId="77777777" w:rsidR="001C0310" w:rsidRDefault="00D13BFF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2DA74E62" w14:textId="77777777" w:rsidR="001C0310" w:rsidRDefault="00D13BFF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0676D448" w14:textId="77777777" w:rsidR="001C0310" w:rsidRPr="005F4BF2" w:rsidRDefault="00D13BF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7BA76FF" w14:textId="77777777" w:rsidR="001C0310" w:rsidRPr="005F4BF2" w:rsidRDefault="00D13BF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Wicki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773C7E3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FC83298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1E49D6F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02B05" w14:paraId="3CD2A872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19BD344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04BB22" w14:textId="77777777" w:rsidR="001C0310" w:rsidRPr="005F4BF2" w:rsidRDefault="00D13BF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23.3783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A8BE29C" w14:textId="77777777" w:rsidR="00402B05" w:rsidRDefault="00D13BFF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3818403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7">
              <w:r>
                <w:rPr>
                  <w:rStyle w:val="Lienhypertexte"/>
                </w:rPr>
                <w:t>DE</w:t>
              </w:r>
            </w:hyperlink>
          </w:p>
          <w:p w14:paraId="7AB26557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8">
              <w:r>
                <w:rPr>
                  <w:rStyle w:val="Lienhypertexte"/>
                </w:rPr>
                <w:t>FR</w:t>
              </w:r>
            </w:hyperlink>
          </w:p>
          <w:p w14:paraId="28E6BD4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9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F8449B" w14:textId="77777777" w:rsidR="001C0310" w:rsidRDefault="00D13BFF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Schaffner. Brenn- und Treibstoffbesteuerung nach Energiegehalt</w:t>
            </w:r>
          </w:p>
          <w:p w14:paraId="6D6CB2CA" w14:textId="77777777" w:rsidR="001C0310" w:rsidRPr="004334AF" w:rsidRDefault="00D13BFF" w:rsidP="001C0310">
            <w:pPr>
              <w:rPr>
                <w:noProof/>
                <w:lang w:val="fr-CH"/>
              </w:rPr>
            </w:pPr>
            <w:r w:rsidRPr="004334AF">
              <w:rPr>
                <w:noProof/>
                <w:lang w:val="fr-CH"/>
              </w:rPr>
              <w:t>Mo. Schaffner. Taxation des combustibles et carburants en fonction de leur teneur énergétique</w:t>
            </w:r>
          </w:p>
          <w:p w14:paraId="7E13F055" w14:textId="77777777" w:rsidR="001C0310" w:rsidRPr="004334AF" w:rsidRDefault="00D13BFF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4334AF">
              <w:rPr>
                <w:noProof/>
                <w:lang w:val="it-IT"/>
              </w:rPr>
              <w:t>Mo. Schaffner. Imposizione dei combustibili e dei carburanti secondo il contenuto energetico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F7DDF2" w14:textId="77777777" w:rsidR="00402B05" w:rsidRPr="004334AF" w:rsidRDefault="00402B0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90A6A81" w14:textId="77777777" w:rsidR="00402B05" w:rsidRPr="004334AF" w:rsidRDefault="00402B05">
            <w:pPr>
              <w:rPr>
                <w:lang w:val="it-IT"/>
              </w:rPr>
            </w:pPr>
          </w:p>
          <w:p w14:paraId="6FA48551" w14:textId="77777777" w:rsidR="00402B05" w:rsidRPr="004334AF" w:rsidRDefault="00402B05">
            <w:pPr>
              <w:rPr>
                <w:lang w:val="it-IT"/>
              </w:rPr>
            </w:pPr>
          </w:p>
          <w:p w14:paraId="159B65F2" w14:textId="77777777" w:rsidR="00402B05" w:rsidRPr="004334AF" w:rsidRDefault="00402B0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5A2AF96" w14:textId="77777777" w:rsidR="001C0310" w:rsidRDefault="00D13BFF" w:rsidP="001C0310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4D36C996" w14:textId="77777777" w:rsidR="001C0310" w:rsidRDefault="00D13BFF" w:rsidP="001C0310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49E04CE5" w14:textId="77777777" w:rsidR="001C0310" w:rsidRPr="005F4BF2" w:rsidRDefault="00D13BF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CF2B905" w14:textId="77777777" w:rsidR="001C0310" w:rsidRDefault="00D13BFF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46B0C7C3" w14:textId="77777777" w:rsidR="001C0310" w:rsidRDefault="00D13BFF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06EC609B" w14:textId="77777777" w:rsidR="001C0310" w:rsidRPr="005F4BF2" w:rsidRDefault="00D13BF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542C8D7" w14:textId="77777777" w:rsidR="001C0310" w:rsidRPr="005F4BF2" w:rsidRDefault="00D13BF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Moser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E1FB23A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10537E9" w14:textId="77777777" w:rsidR="001C0310" w:rsidRPr="005F4BF2" w:rsidRDefault="00D13BFF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Ettlin Erich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403E9B2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02B05" w14:paraId="6B2B632B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894DFB9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57B2E6" w14:textId="77777777" w:rsidR="001C0310" w:rsidRPr="005F4BF2" w:rsidRDefault="00D13BF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24.3394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976CA3D" w14:textId="77777777" w:rsidR="00402B05" w:rsidRDefault="00D13BFF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D397834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0">
              <w:r>
                <w:rPr>
                  <w:rStyle w:val="Lienhypertexte"/>
                </w:rPr>
                <w:t>DE</w:t>
              </w:r>
            </w:hyperlink>
          </w:p>
          <w:p w14:paraId="00C53EFB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1">
              <w:r>
                <w:rPr>
                  <w:rStyle w:val="Lienhypertexte"/>
                </w:rPr>
                <w:t>FR</w:t>
              </w:r>
            </w:hyperlink>
          </w:p>
          <w:p w14:paraId="2A0DDFB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2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4CB36B" w14:textId="77777777" w:rsidR="001C0310" w:rsidRDefault="00D13BFF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WAK-S. Parteispendenabzug pro Person für beide Ehegatten zulassen</w:t>
            </w:r>
          </w:p>
          <w:p w14:paraId="268BF4D7" w14:textId="77777777" w:rsidR="001C0310" w:rsidRPr="004334AF" w:rsidRDefault="00D13BFF" w:rsidP="001C0310">
            <w:pPr>
              <w:rPr>
                <w:noProof/>
                <w:lang w:val="fr-CH"/>
              </w:rPr>
            </w:pPr>
            <w:r w:rsidRPr="004334AF">
              <w:rPr>
                <w:noProof/>
                <w:lang w:val="fr-CH"/>
              </w:rPr>
              <w:t>Mo. CER-E. Autorisation pour chaque époux de déduire ses dons en faveur d'un parti politique</w:t>
            </w:r>
          </w:p>
          <w:p w14:paraId="623C999F" w14:textId="77777777" w:rsidR="001C0310" w:rsidRPr="004334AF" w:rsidRDefault="00D13BFF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4334AF">
              <w:rPr>
                <w:noProof/>
                <w:lang w:val="it-IT"/>
              </w:rPr>
              <w:t>Mo. CET-S. Consentire a entrambi i coniugi di dedurre fiscalmente i versamenti ai partiti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DE4779" w14:textId="77777777" w:rsidR="00402B05" w:rsidRPr="004334AF" w:rsidRDefault="00402B0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F68B735" w14:textId="77777777" w:rsidR="00402B05" w:rsidRPr="004334AF" w:rsidRDefault="00402B05">
            <w:pPr>
              <w:rPr>
                <w:lang w:val="it-IT"/>
              </w:rPr>
            </w:pPr>
          </w:p>
          <w:p w14:paraId="1F496CAF" w14:textId="77777777" w:rsidR="00402B05" w:rsidRPr="004334AF" w:rsidRDefault="00402B05">
            <w:pPr>
              <w:rPr>
                <w:lang w:val="it-IT"/>
              </w:rPr>
            </w:pPr>
          </w:p>
          <w:p w14:paraId="5EDB35F0" w14:textId="77777777" w:rsidR="00402B05" w:rsidRPr="004334AF" w:rsidRDefault="00402B0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AB11327" w14:textId="77777777" w:rsidR="001C0310" w:rsidRDefault="00D13BFF" w:rsidP="001C0310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16388647" w14:textId="77777777" w:rsidR="001C0310" w:rsidRDefault="00D13BFF" w:rsidP="001C0310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118413BC" w14:textId="77777777" w:rsidR="001C0310" w:rsidRPr="005F4BF2" w:rsidRDefault="00D13BF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2F5C0C8" w14:textId="77777777" w:rsidR="001C0310" w:rsidRDefault="00D13BFF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78F175F2" w14:textId="77777777" w:rsidR="001C0310" w:rsidRDefault="00D13BFF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6246B514" w14:textId="77777777" w:rsidR="001C0310" w:rsidRPr="005F4BF2" w:rsidRDefault="00D13BF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D9DBD52" w14:textId="77777777" w:rsidR="001C0310" w:rsidRPr="005F4BF2" w:rsidRDefault="00D13BF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Salzmann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774D2B3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7C3E3B0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5102956D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02B05" w14:paraId="2BE78A6E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A884A06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8CCD7A" w14:textId="77777777" w:rsidR="001C0310" w:rsidRPr="005F4BF2" w:rsidRDefault="00D13BF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24.3614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9B3A08F" w14:textId="77777777" w:rsidR="00402B05" w:rsidRDefault="00D13BFF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B233C41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3">
              <w:r>
                <w:rPr>
                  <w:rStyle w:val="Lienhypertexte"/>
                </w:rPr>
                <w:t>DE</w:t>
              </w:r>
            </w:hyperlink>
          </w:p>
          <w:p w14:paraId="21CB6D32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4">
              <w:r>
                <w:rPr>
                  <w:rStyle w:val="Lienhypertexte"/>
                </w:rPr>
                <w:t>FR</w:t>
              </w:r>
            </w:hyperlink>
          </w:p>
          <w:p w14:paraId="1428DA01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5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400CBC" w14:textId="77777777" w:rsidR="001C0310" w:rsidRPr="004334AF" w:rsidRDefault="00D13BFF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Mo. Z'graggen. Steuerliche Anreize für den Schutz der Biodiversität. </w:t>
            </w:r>
            <w:r w:rsidRPr="004334AF">
              <w:rPr>
                <w:noProof/>
                <w:lang w:val="fr-CH"/>
              </w:rPr>
              <w:t>Naturnahe Gestaltung fördern und Vielfalt stärken</w:t>
            </w:r>
          </w:p>
          <w:p w14:paraId="7A358739" w14:textId="77777777" w:rsidR="001C0310" w:rsidRPr="004334AF" w:rsidRDefault="00D13BFF" w:rsidP="001C0310">
            <w:pPr>
              <w:rPr>
                <w:noProof/>
                <w:lang w:val="fr-CH"/>
              </w:rPr>
            </w:pPr>
            <w:r w:rsidRPr="004334AF">
              <w:rPr>
                <w:noProof/>
                <w:lang w:val="fr-CH"/>
              </w:rPr>
              <w:t>Mo. Z'graggen. Incitations fiscales en faveur de la protection de la biodiversité. Promouvoir un aménagement proche de l’état naturel et renforcer la diversité</w:t>
            </w:r>
          </w:p>
          <w:p w14:paraId="72918A84" w14:textId="77777777" w:rsidR="001C0310" w:rsidRPr="004334AF" w:rsidRDefault="00D13BFF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4334AF">
              <w:rPr>
                <w:noProof/>
                <w:lang w:val="it-IT"/>
              </w:rPr>
              <w:t>Mo. Z'graggen. Incentivi fiscali per la salvaguardia della biodiversità. Promuovere la creazione di habitat seminaturali e favorire la diversità delle specie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7BF10C" w14:textId="77777777" w:rsidR="00402B05" w:rsidRPr="004334AF" w:rsidRDefault="00402B0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1DB4662" w14:textId="77777777" w:rsidR="00402B05" w:rsidRPr="004334AF" w:rsidRDefault="00402B05">
            <w:pPr>
              <w:rPr>
                <w:lang w:val="it-IT"/>
              </w:rPr>
            </w:pPr>
          </w:p>
          <w:p w14:paraId="4427DC18" w14:textId="77777777" w:rsidR="00402B05" w:rsidRPr="004334AF" w:rsidRDefault="00402B05">
            <w:pPr>
              <w:rPr>
                <w:lang w:val="it-IT"/>
              </w:rPr>
            </w:pPr>
          </w:p>
          <w:p w14:paraId="48334AED" w14:textId="77777777" w:rsidR="00402B05" w:rsidRPr="004334AF" w:rsidRDefault="00402B0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2CE4780" w14:textId="77777777" w:rsidR="001C0310" w:rsidRDefault="00D13BFF" w:rsidP="001C0310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6E99FECB" w14:textId="77777777" w:rsidR="001C0310" w:rsidRDefault="00D13BFF" w:rsidP="001C0310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24D0B758" w14:textId="77777777" w:rsidR="001C0310" w:rsidRPr="005F4BF2" w:rsidRDefault="00D13BF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6167FB6" w14:textId="77777777" w:rsidR="001C0310" w:rsidRDefault="00D13BFF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582E53AA" w14:textId="77777777" w:rsidR="001C0310" w:rsidRDefault="00D13BFF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044C85FD" w14:textId="77777777" w:rsidR="001C0310" w:rsidRPr="005F4BF2" w:rsidRDefault="00D13BF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6BCFD9A" w14:textId="77777777" w:rsidR="001C0310" w:rsidRPr="005F4BF2" w:rsidRDefault="00D13BF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Sommaruga Carlo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B59A363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8DDC768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4F37D4B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02B05" w14:paraId="31A1E8B0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CB668A9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DA1F45" w14:textId="77777777" w:rsidR="001C0310" w:rsidRPr="005F4BF2" w:rsidRDefault="00D13BF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24.3919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6EE67EB" w14:textId="77777777" w:rsidR="00402B05" w:rsidRDefault="00D13BFF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31571A5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6">
              <w:r>
                <w:rPr>
                  <w:rStyle w:val="Lienhypertexte"/>
                </w:rPr>
                <w:t>DE</w:t>
              </w:r>
            </w:hyperlink>
          </w:p>
          <w:p w14:paraId="28B5A787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7">
              <w:r>
                <w:rPr>
                  <w:rStyle w:val="Lienhypertexte"/>
                </w:rPr>
                <w:t>FR</w:t>
              </w:r>
            </w:hyperlink>
          </w:p>
          <w:p w14:paraId="5BE89EB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8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1CAC12" w14:textId="77777777" w:rsidR="001C0310" w:rsidRDefault="00D13BFF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Poggia. Spitalzusatzversicherung. Freie Wahl der Versicherten gewährleisten</w:t>
            </w:r>
          </w:p>
          <w:p w14:paraId="1501D1C2" w14:textId="77777777" w:rsidR="001C0310" w:rsidRPr="004334AF" w:rsidRDefault="00D13BFF" w:rsidP="001C0310">
            <w:pPr>
              <w:rPr>
                <w:noProof/>
                <w:lang w:val="fr-CH"/>
              </w:rPr>
            </w:pPr>
            <w:r w:rsidRPr="004334AF">
              <w:rPr>
                <w:noProof/>
                <w:lang w:val="fr-CH"/>
              </w:rPr>
              <w:t>Mo. Poggia. Assurance complémentaire d'hospitalisation. Garantir le libre choix des assurés</w:t>
            </w:r>
          </w:p>
          <w:p w14:paraId="01D8C131" w14:textId="77777777" w:rsidR="001C0310" w:rsidRPr="004334AF" w:rsidRDefault="00D13BFF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4334AF">
              <w:rPr>
                <w:noProof/>
                <w:lang w:val="it-IT"/>
              </w:rPr>
              <w:t>Mo. Poggia. Assicurazione complementare ospedaliera. Garantire la libertà di scelta degli assicurati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7833BD" w14:textId="77777777" w:rsidR="00402B05" w:rsidRPr="004334AF" w:rsidRDefault="00402B0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565C9AE" w14:textId="77777777" w:rsidR="00402B05" w:rsidRPr="004334AF" w:rsidRDefault="00402B05">
            <w:pPr>
              <w:rPr>
                <w:lang w:val="it-IT"/>
              </w:rPr>
            </w:pPr>
          </w:p>
          <w:p w14:paraId="0CF6F7E6" w14:textId="77777777" w:rsidR="00402B05" w:rsidRPr="004334AF" w:rsidRDefault="00402B05">
            <w:pPr>
              <w:rPr>
                <w:lang w:val="it-IT"/>
              </w:rPr>
            </w:pPr>
          </w:p>
          <w:p w14:paraId="7990E44E" w14:textId="77777777" w:rsidR="00402B05" w:rsidRPr="004334AF" w:rsidRDefault="00402B0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693758D" w14:textId="77777777" w:rsidR="001C0310" w:rsidRDefault="00D13BFF" w:rsidP="001C0310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22118DBF" w14:textId="77777777" w:rsidR="001C0310" w:rsidRDefault="00D13BFF" w:rsidP="001C0310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1677A4F7" w14:textId="77777777" w:rsidR="001C0310" w:rsidRPr="005F4BF2" w:rsidRDefault="00D13BF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70063A3" w14:textId="77777777" w:rsidR="001C0310" w:rsidRDefault="00D13BFF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34FB17C4" w14:textId="77777777" w:rsidR="001C0310" w:rsidRDefault="00D13BFF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1FCB92D8" w14:textId="77777777" w:rsidR="001C0310" w:rsidRPr="005F4BF2" w:rsidRDefault="00D13BF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FCD3DBC" w14:textId="77777777" w:rsidR="001C0310" w:rsidRPr="005F4BF2" w:rsidRDefault="00D13BF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Germann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FC64A42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51BB492" w14:textId="77777777" w:rsidR="001C0310" w:rsidRPr="005F4BF2" w:rsidRDefault="00D13BFF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Dittli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22EB22C7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02B05" w14:paraId="30B41516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B686ADA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D7E889" w14:textId="77777777" w:rsidR="001C0310" w:rsidRPr="005F4BF2" w:rsidRDefault="00D13BF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24.3820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900CA93" w14:textId="77777777" w:rsidR="00402B05" w:rsidRDefault="00D13BFF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E685E71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9">
              <w:r>
                <w:rPr>
                  <w:rStyle w:val="Lienhypertexte"/>
                </w:rPr>
                <w:t>DE</w:t>
              </w:r>
            </w:hyperlink>
          </w:p>
          <w:p w14:paraId="74FBE466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0">
              <w:r>
                <w:rPr>
                  <w:rStyle w:val="Lienhypertexte"/>
                </w:rPr>
                <w:t>FR</w:t>
              </w:r>
            </w:hyperlink>
          </w:p>
          <w:p w14:paraId="7E76049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1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9B895A" w14:textId="77777777" w:rsidR="001C0310" w:rsidRDefault="00D13BFF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WAK-N. Gesundheitsschutz der Bauarbeitenden stärken, Fristen bei Hitzewellen verlängern</w:t>
            </w:r>
          </w:p>
          <w:p w14:paraId="39F0E97C" w14:textId="77777777" w:rsidR="001C0310" w:rsidRPr="004334AF" w:rsidRDefault="00D13BFF" w:rsidP="001C0310">
            <w:pPr>
              <w:rPr>
                <w:noProof/>
                <w:lang w:val="fr-CH"/>
              </w:rPr>
            </w:pPr>
            <w:r w:rsidRPr="004334AF">
              <w:rPr>
                <w:noProof/>
                <w:lang w:val="fr-CH"/>
              </w:rPr>
              <w:t>Mo. CER-N. Renforcer la protection de la santé des ouvrières et des ouvriers de la construction, prolonger les délais en cas de vagues de chaleur</w:t>
            </w:r>
          </w:p>
          <w:p w14:paraId="6A39FED4" w14:textId="77777777" w:rsidR="001C0310" w:rsidRPr="004334AF" w:rsidRDefault="00D13BFF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4334AF">
              <w:rPr>
                <w:noProof/>
                <w:lang w:val="it-IT"/>
              </w:rPr>
              <w:t>Mo. CET-N. Rafforzare la tutela della salute dei lavoratori edili, prorogare i termini durante le ondate di calore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F2017A" w14:textId="77777777" w:rsidR="00402B05" w:rsidRPr="004334AF" w:rsidRDefault="00402B0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82F85D4" w14:textId="77777777" w:rsidR="00402B05" w:rsidRPr="004334AF" w:rsidRDefault="00402B05">
            <w:pPr>
              <w:rPr>
                <w:lang w:val="it-IT"/>
              </w:rPr>
            </w:pPr>
          </w:p>
          <w:p w14:paraId="322DEE0F" w14:textId="77777777" w:rsidR="00402B05" w:rsidRPr="004334AF" w:rsidRDefault="00402B05">
            <w:pPr>
              <w:rPr>
                <w:lang w:val="it-IT"/>
              </w:rPr>
            </w:pPr>
          </w:p>
          <w:p w14:paraId="27127956" w14:textId="77777777" w:rsidR="00402B05" w:rsidRPr="004334AF" w:rsidRDefault="00402B0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AC5A173" w14:textId="77777777" w:rsidR="001C0310" w:rsidRDefault="00D13BFF" w:rsidP="001C0310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5ACF7E03" w14:textId="77777777" w:rsidR="001C0310" w:rsidRDefault="00D13BFF" w:rsidP="001C0310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65220CA2" w14:textId="77777777" w:rsidR="001C0310" w:rsidRPr="005F4BF2" w:rsidRDefault="00D13BF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64B90FE" w14:textId="77777777" w:rsidR="001C0310" w:rsidRDefault="00D13BFF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7C0660EC" w14:textId="77777777" w:rsidR="001C0310" w:rsidRDefault="00D13BFF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1BC13938" w14:textId="77777777" w:rsidR="001C0310" w:rsidRPr="005F4BF2" w:rsidRDefault="00D13BF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EBCDA01" w14:textId="77777777" w:rsidR="001C0310" w:rsidRPr="005F4BF2" w:rsidRDefault="00D13BF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Schmid Martin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E044F34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65F3483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1D6E6F6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02B05" w14:paraId="5582CB8A" w14:textId="77777777">
        <w:trPr>
          <w:cantSplit/>
        </w:trPr>
        <w:tc>
          <w:tcPr>
            <w:tcW w:w="2552" w:type="dxa"/>
            <w:gridSpan w:val="6"/>
            <w:tcBorders>
              <w:top w:val="single" w:sz="4" w:space="0" w:color="auto"/>
            </w:tcBorders>
          </w:tcPr>
          <w:p w14:paraId="0799CAF5" w14:textId="77777777" w:rsidR="001A5CAD" w:rsidRPr="005F4BF2" w:rsidRDefault="001A5CAD" w:rsidP="00132F6A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2957" w:type="dxa"/>
            <w:gridSpan w:val="12"/>
            <w:tcBorders>
              <w:top w:val="single" w:sz="4" w:space="0" w:color="auto"/>
            </w:tcBorders>
          </w:tcPr>
          <w:p w14:paraId="320BC3F0" w14:textId="77777777" w:rsidR="001A5CAD" w:rsidRPr="0016398D" w:rsidRDefault="001A5CAD" w:rsidP="00132F6A">
            <w:pPr>
              <w:keepLines/>
              <w:rPr>
                <w:rFonts w:cs="Arial"/>
                <w:lang w:val="de-CH"/>
              </w:rPr>
            </w:pPr>
          </w:p>
          <w:p w14:paraId="0868AB1A" w14:textId="77777777" w:rsidR="001A5CAD" w:rsidRPr="005F4BF2" w:rsidRDefault="001A5CAD" w:rsidP="00132F6A">
            <w:pPr>
              <w:keepLines/>
              <w:rPr>
                <w:lang w:val="fr-CH"/>
              </w:rPr>
            </w:pPr>
            <w:r w:rsidRPr="005F4BF2">
              <w:rPr>
                <w:noProof/>
                <w:vertAlign w:val="superscript"/>
                <w:lang w:val="fr-CH"/>
              </w:rPr>
              <w:t xml:space="preserve">  </w:t>
            </w:r>
          </w:p>
          <w:p w14:paraId="3278C0EA" w14:textId="77777777" w:rsidR="001A5CAD" w:rsidRPr="004E5C86" w:rsidRDefault="001A5CAD" w:rsidP="00132F6A">
            <w:pPr>
              <w:keepLines/>
              <w:rPr>
                <w:lang w:val="fr-CH"/>
              </w:rPr>
            </w:pPr>
            <w:r>
              <w:rPr>
                <w:noProof/>
                <w:vertAlign w:val="superscript"/>
                <w:lang w:val="fr-CH"/>
              </w:rPr>
              <w:t xml:space="preserve"> </w:t>
            </w:r>
            <w:r w:rsidRPr="0084366D">
              <w:rPr>
                <w:noProof/>
                <w:vertAlign w:val="superscript"/>
                <w:lang w:val="fr-CH"/>
              </w:rPr>
              <w:t xml:space="preserve"> </w:t>
            </w:r>
          </w:p>
          <w:p w14:paraId="5D8D9AE3" w14:textId="77777777" w:rsidR="001A5CAD" w:rsidRPr="0084366D" w:rsidRDefault="001A5CAD" w:rsidP="00132F6A">
            <w:pPr>
              <w:keepLines/>
              <w:rPr>
                <w:rFonts w:cs="Arial"/>
                <w:noProof/>
                <w:lang w:val="it-CH"/>
              </w:rPr>
            </w:pPr>
            <w:r w:rsidRPr="005F4BF2">
              <w:rPr>
                <w:noProof/>
                <w:vertAlign w:val="superscript"/>
                <w:lang w:val="fr-CH"/>
              </w:rPr>
              <w:t xml:space="preserve"> </w:t>
            </w:r>
            <w:r w:rsidRPr="0084366D">
              <w:rPr>
                <w:noProof/>
                <w:vertAlign w:val="superscript"/>
                <w:lang w:val="it-IT"/>
              </w:rPr>
              <w:t xml:space="preserve"> </w:t>
            </w:r>
          </w:p>
          <w:p w14:paraId="1C7BD40E" w14:textId="77777777" w:rsidR="001A5CAD" w:rsidRDefault="001A5CAD" w:rsidP="00132F6A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</w:tbl>
    <w:p w14:paraId="15C75EA7" w14:textId="5F232938" w:rsidR="001C0310" w:rsidRDefault="001C0310"/>
    <w:sectPr w:rsidR="001C0310" w:rsidSect="009635E2">
      <w:footerReference w:type="default" r:id="rId42"/>
      <w:pgSz w:w="16840" w:h="11907" w:orient="landscape" w:code="9"/>
      <w:pgMar w:top="567" w:right="567" w:bottom="567" w:left="794" w:header="564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9FB12" w14:textId="77777777" w:rsidR="00B31B79" w:rsidRDefault="00B31B79">
      <w:r>
        <w:separator/>
      </w:r>
    </w:p>
  </w:endnote>
  <w:endnote w:type="continuationSeparator" w:id="0">
    <w:p w14:paraId="63C6226C" w14:textId="77777777" w:rsidR="00B31B79" w:rsidRDefault="00B31B79">
      <w:r>
        <w:continuationSeparator/>
      </w:r>
    </w:p>
  </w:endnote>
  <w:endnote w:type="continuationNotice" w:id="1">
    <w:p w14:paraId="44F7C3E3" w14:textId="77777777" w:rsidR="00B31B79" w:rsidRDefault="00B31B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F73B0" w14:textId="77777777" w:rsidR="00EB668E" w:rsidRDefault="00EB668E" w:rsidP="004053D8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C0546F">
      <w:rPr>
        <w:bCs/>
        <w:noProof/>
      </w:rPr>
      <w:t>3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C0546F" w:rsidRPr="00C0546F">
      <w:rPr>
        <w:bCs/>
        <w:noProof/>
        <w:lang w:val="de-DE"/>
      </w:rPr>
      <w:t>5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2D0D3" w14:textId="77777777" w:rsidR="00B31B79" w:rsidRDefault="00B31B79">
      <w:r>
        <w:separator/>
      </w:r>
    </w:p>
  </w:footnote>
  <w:footnote w:type="continuationSeparator" w:id="0">
    <w:p w14:paraId="77BD4795" w14:textId="77777777" w:rsidR="00B31B79" w:rsidRDefault="00B31B79">
      <w:r>
        <w:continuationSeparator/>
      </w:r>
    </w:p>
  </w:footnote>
  <w:footnote w:type="continuationNotice" w:id="1">
    <w:p w14:paraId="6EED7785" w14:textId="77777777" w:rsidR="00B31B79" w:rsidRDefault="00B31B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C2838"/>
    <w:multiLevelType w:val="hybridMultilevel"/>
    <w:tmpl w:val="737CC4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87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405"/>
    <w:rsid w:val="00004F3B"/>
    <w:rsid w:val="00007441"/>
    <w:rsid w:val="00010379"/>
    <w:rsid w:val="0001098E"/>
    <w:rsid w:val="0001130B"/>
    <w:rsid w:val="000116C6"/>
    <w:rsid w:val="00012296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999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63F6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05AA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27C3"/>
    <w:rsid w:val="000A3110"/>
    <w:rsid w:val="000A3E00"/>
    <w:rsid w:val="000A3FCD"/>
    <w:rsid w:val="000A4A60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3122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1E5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2A70"/>
    <w:rsid w:val="001132E7"/>
    <w:rsid w:val="001142E5"/>
    <w:rsid w:val="00114EB3"/>
    <w:rsid w:val="00115024"/>
    <w:rsid w:val="001169A1"/>
    <w:rsid w:val="00120100"/>
    <w:rsid w:val="00120506"/>
    <w:rsid w:val="00121091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E0A"/>
    <w:rsid w:val="0014567F"/>
    <w:rsid w:val="0014570B"/>
    <w:rsid w:val="001459D1"/>
    <w:rsid w:val="00145DA2"/>
    <w:rsid w:val="00146B6F"/>
    <w:rsid w:val="00146EDC"/>
    <w:rsid w:val="001519AD"/>
    <w:rsid w:val="00151FEC"/>
    <w:rsid w:val="001530A6"/>
    <w:rsid w:val="001537CE"/>
    <w:rsid w:val="001546E5"/>
    <w:rsid w:val="00155DB6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398D"/>
    <w:rsid w:val="00164B36"/>
    <w:rsid w:val="00165012"/>
    <w:rsid w:val="0016507A"/>
    <w:rsid w:val="001658FF"/>
    <w:rsid w:val="00165BED"/>
    <w:rsid w:val="00165C36"/>
    <w:rsid w:val="00166CAA"/>
    <w:rsid w:val="0016779B"/>
    <w:rsid w:val="00167FF0"/>
    <w:rsid w:val="001719C8"/>
    <w:rsid w:val="00171BCA"/>
    <w:rsid w:val="00173EFB"/>
    <w:rsid w:val="001753BE"/>
    <w:rsid w:val="00175E81"/>
    <w:rsid w:val="0017695E"/>
    <w:rsid w:val="00177922"/>
    <w:rsid w:val="00177A07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5CAD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310"/>
    <w:rsid w:val="001C0515"/>
    <w:rsid w:val="001C2245"/>
    <w:rsid w:val="001C2C5B"/>
    <w:rsid w:val="001C5713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0804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E3"/>
    <w:rsid w:val="001E4AFA"/>
    <w:rsid w:val="001E51B9"/>
    <w:rsid w:val="001E570B"/>
    <w:rsid w:val="001E5908"/>
    <w:rsid w:val="001E6F13"/>
    <w:rsid w:val="001F06D8"/>
    <w:rsid w:val="001F0B0F"/>
    <w:rsid w:val="001F11FB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4697"/>
    <w:rsid w:val="0024515B"/>
    <w:rsid w:val="002454F8"/>
    <w:rsid w:val="00245DF2"/>
    <w:rsid w:val="002469BC"/>
    <w:rsid w:val="0024706F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61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6669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3EF5"/>
    <w:rsid w:val="002A4771"/>
    <w:rsid w:val="002A516B"/>
    <w:rsid w:val="002A51CE"/>
    <w:rsid w:val="002A5EDE"/>
    <w:rsid w:val="002A63CB"/>
    <w:rsid w:val="002A66B3"/>
    <w:rsid w:val="002A6D24"/>
    <w:rsid w:val="002B02DA"/>
    <w:rsid w:val="002B2395"/>
    <w:rsid w:val="002B248D"/>
    <w:rsid w:val="002B253F"/>
    <w:rsid w:val="002B27B5"/>
    <w:rsid w:val="002B2854"/>
    <w:rsid w:val="002B3024"/>
    <w:rsid w:val="002B3411"/>
    <w:rsid w:val="002B35A7"/>
    <w:rsid w:val="002B59DC"/>
    <w:rsid w:val="002C171B"/>
    <w:rsid w:val="002C259D"/>
    <w:rsid w:val="002C32C6"/>
    <w:rsid w:val="002C5B22"/>
    <w:rsid w:val="002C5EEB"/>
    <w:rsid w:val="002C67C8"/>
    <w:rsid w:val="002C69A2"/>
    <w:rsid w:val="002C69B3"/>
    <w:rsid w:val="002C6EDC"/>
    <w:rsid w:val="002C7620"/>
    <w:rsid w:val="002C7A12"/>
    <w:rsid w:val="002D03DE"/>
    <w:rsid w:val="002D0477"/>
    <w:rsid w:val="002D07B0"/>
    <w:rsid w:val="002D1972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2FB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2F7ED1"/>
    <w:rsid w:val="00300C38"/>
    <w:rsid w:val="003028E1"/>
    <w:rsid w:val="00302BDA"/>
    <w:rsid w:val="00303249"/>
    <w:rsid w:val="0030376C"/>
    <w:rsid w:val="00304A8B"/>
    <w:rsid w:val="00304C57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0D5D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228E"/>
    <w:rsid w:val="0033327D"/>
    <w:rsid w:val="00333D2A"/>
    <w:rsid w:val="003343EE"/>
    <w:rsid w:val="00334FAD"/>
    <w:rsid w:val="003358EE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6B6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184"/>
    <w:rsid w:val="00374DBB"/>
    <w:rsid w:val="00374FE9"/>
    <w:rsid w:val="0037508D"/>
    <w:rsid w:val="003752B4"/>
    <w:rsid w:val="0037539D"/>
    <w:rsid w:val="00375B48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01EE"/>
    <w:rsid w:val="003A29CA"/>
    <w:rsid w:val="003A4FF8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5BEB"/>
    <w:rsid w:val="003B6CE8"/>
    <w:rsid w:val="003B7BB6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659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0974"/>
    <w:rsid w:val="0040162B"/>
    <w:rsid w:val="00401AE7"/>
    <w:rsid w:val="004024E5"/>
    <w:rsid w:val="00402B0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0BCE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34AF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47F90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6A7F"/>
    <w:rsid w:val="00470626"/>
    <w:rsid w:val="004706CA"/>
    <w:rsid w:val="00470922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2B1B"/>
    <w:rsid w:val="00483A06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6B1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0C7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1D6C"/>
    <w:rsid w:val="004B20BF"/>
    <w:rsid w:val="004B2A09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16A"/>
    <w:rsid w:val="004B7428"/>
    <w:rsid w:val="004B7604"/>
    <w:rsid w:val="004C032A"/>
    <w:rsid w:val="004C0F3B"/>
    <w:rsid w:val="004C13D5"/>
    <w:rsid w:val="004C1769"/>
    <w:rsid w:val="004C1A57"/>
    <w:rsid w:val="004C29B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282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5C86"/>
    <w:rsid w:val="004E6208"/>
    <w:rsid w:val="004E6BAB"/>
    <w:rsid w:val="004F08E2"/>
    <w:rsid w:val="004F0C43"/>
    <w:rsid w:val="004F0E4A"/>
    <w:rsid w:val="004F193A"/>
    <w:rsid w:val="004F1A5D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4F77F9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2D27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0F9"/>
    <w:rsid w:val="00527DAD"/>
    <w:rsid w:val="005300A5"/>
    <w:rsid w:val="005301B5"/>
    <w:rsid w:val="00530231"/>
    <w:rsid w:val="00530250"/>
    <w:rsid w:val="00530B78"/>
    <w:rsid w:val="00531A3D"/>
    <w:rsid w:val="005322D1"/>
    <w:rsid w:val="005327A5"/>
    <w:rsid w:val="005329BB"/>
    <w:rsid w:val="0053340D"/>
    <w:rsid w:val="005336D3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1E30"/>
    <w:rsid w:val="005538E7"/>
    <w:rsid w:val="00554812"/>
    <w:rsid w:val="00554878"/>
    <w:rsid w:val="00555054"/>
    <w:rsid w:val="00555BA1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505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4DAF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5988"/>
    <w:rsid w:val="005963BE"/>
    <w:rsid w:val="005969FB"/>
    <w:rsid w:val="005A20BA"/>
    <w:rsid w:val="005A29C9"/>
    <w:rsid w:val="005A3946"/>
    <w:rsid w:val="005A3CC3"/>
    <w:rsid w:val="005A506D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0C0"/>
    <w:rsid w:val="005C47DE"/>
    <w:rsid w:val="005C4B11"/>
    <w:rsid w:val="005C6651"/>
    <w:rsid w:val="005C67FD"/>
    <w:rsid w:val="005C6B32"/>
    <w:rsid w:val="005C7CEC"/>
    <w:rsid w:val="005D0EFD"/>
    <w:rsid w:val="005D1B0C"/>
    <w:rsid w:val="005D2005"/>
    <w:rsid w:val="005D210B"/>
    <w:rsid w:val="005D2404"/>
    <w:rsid w:val="005D264A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256A"/>
    <w:rsid w:val="005F3006"/>
    <w:rsid w:val="005F380F"/>
    <w:rsid w:val="005F3B2C"/>
    <w:rsid w:val="005F4BF2"/>
    <w:rsid w:val="005F774E"/>
    <w:rsid w:val="005F77C6"/>
    <w:rsid w:val="0060051C"/>
    <w:rsid w:val="00601F58"/>
    <w:rsid w:val="00603FC1"/>
    <w:rsid w:val="006048E7"/>
    <w:rsid w:val="00604D0A"/>
    <w:rsid w:val="006062AE"/>
    <w:rsid w:val="00606FD4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443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47E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1F9E"/>
    <w:rsid w:val="00692405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3F60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163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40F1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525D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3F48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3BD5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2D3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01DC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084B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09EE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3B"/>
    <w:rsid w:val="00896A78"/>
    <w:rsid w:val="00896B6A"/>
    <w:rsid w:val="00896E2C"/>
    <w:rsid w:val="0089760A"/>
    <w:rsid w:val="008A0917"/>
    <w:rsid w:val="008A1F38"/>
    <w:rsid w:val="008A236F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4C8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C4BAA"/>
    <w:rsid w:val="008C5E8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4F3E"/>
    <w:rsid w:val="008D51FA"/>
    <w:rsid w:val="008D59BB"/>
    <w:rsid w:val="008D6C13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0F71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67F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5E2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1C8B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472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B6DCE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4D3"/>
    <w:rsid w:val="009F198E"/>
    <w:rsid w:val="009F1ABE"/>
    <w:rsid w:val="009F3D1C"/>
    <w:rsid w:val="009F41E8"/>
    <w:rsid w:val="009F484B"/>
    <w:rsid w:val="009F70BF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06D4"/>
    <w:rsid w:val="00A10C47"/>
    <w:rsid w:val="00A111BB"/>
    <w:rsid w:val="00A11D6F"/>
    <w:rsid w:val="00A120C3"/>
    <w:rsid w:val="00A13040"/>
    <w:rsid w:val="00A130AA"/>
    <w:rsid w:val="00A13EFF"/>
    <w:rsid w:val="00A14AA6"/>
    <w:rsid w:val="00A1521E"/>
    <w:rsid w:val="00A152A1"/>
    <w:rsid w:val="00A15B54"/>
    <w:rsid w:val="00A15E66"/>
    <w:rsid w:val="00A15E92"/>
    <w:rsid w:val="00A1621B"/>
    <w:rsid w:val="00A170C9"/>
    <w:rsid w:val="00A20552"/>
    <w:rsid w:val="00A23EC5"/>
    <w:rsid w:val="00A243FD"/>
    <w:rsid w:val="00A24F41"/>
    <w:rsid w:val="00A259E4"/>
    <w:rsid w:val="00A25A32"/>
    <w:rsid w:val="00A25EA9"/>
    <w:rsid w:val="00A270E2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20D"/>
    <w:rsid w:val="00A638B3"/>
    <w:rsid w:val="00A6414B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AEC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A50"/>
    <w:rsid w:val="00A91C00"/>
    <w:rsid w:val="00A9267E"/>
    <w:rsid w:val="00A94BA3"/>
    <w:rsid w:val="00A94C46"/>
    <w:rsid w:val="00A95E7B"/>
    <w:rsid w:val="00A96756"/>
    <w:rsid w:val="00A977AC"/>
    <w:rsid w:val="00AA0668"/>
    <w:rsid w:val="00AA0B32"/>
    <w:rsid w:val="00AA1519"/>
    <w:rsid w:val="00AA176A"/>
    <w:rsid w:val="00AA25E7"/>
    <w:rsid w:val="00AA273D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6ED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4F0E"/>
    <w:rsid w:val="00AC5D18"/>
    <w:rsid w:val="00AC630C"/>
    <w:rsid w:val="00AC6682"/>
    <w:rsid w:val="00AC6B10"/>
    <w:rsid w:val="00AC6EE1"/>
    <w:rsid w:val="00AD0239"/>
    <w:rsid w:val="00AD06A0"/>
    <w:rsid w:val="00AD06E7"/>
    <w:rsid w:val="00AD0795"/>
    <w:rsid w:val="00AD09AB"/>
    <w:rsid w:val="00AD0C81"/>
    <w:rsid w:val="00AD0D6D"/>
    <w:rsid w:val="00AD1FC3"/>
    <w:rsid w:val="00AD200F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E753E"/>
    <w:rsid w:val="00AF01CC"/>
    <w:rsid w:val="00AF105E"/>
    <w:rsid w:val="00AF156B"/>
    <w:rsid w:val="00AF169F"/>
    <w:rsid w:val="00AF2AA7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406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B79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57C4F"/>
    <w:rsid w:val="00B631B6"/>
    <w:rsid w:val="00B63750"/>
    <w:rsid w:val="00B63A4F"/>
    <w:rsid w:val="00B64729"/>
    <w:rsid w:val="00B64FB8"/>
    <w:rsid w:val="00B6609B"/>
    <w:rsid w:val="00B70891"/>
    <w:rsid w:val="00B70CAC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BD7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28F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242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14F"/>
    <w:rsid w:val="00C004E0"/>
    <w:rsid w:val="00C00C64"/>
    <w:rsid w:val="00C00DA9"/>
    <w:rsid w:val="00C012B1"/>
    <w:rsid w:val="00C014A7"/>
    <w:rsid w:val="00C04F99"/>
    <w:rsid w:val="00C0546F"/>
    <w:rsid w:val="00C05AE9"/>
    <w:rsid w:val="00C05F4D"/>
    <w:rsid w:val="00C07248"/>
    <w:rsid w:val="00C0727A"/>
    <w:rsid w:val="00C07C10"/>
    <w:rsid w:val="00C101A7"/>
    <w:rsid w:val="00C10816"/>
    <w:rsid w:val="00C10ACE"/>
    <w:rsid w:val="00C127D8"/>
    <w:rsid w:val="00C12E53"/>
    <w:rsid w:val="00C13499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5D1D"/>
    <w:rsid w:val="00C360E6"/>
    <w:rsid w:val="00C36D61"/>
    <w:rsid w:val="00C36F3D"/>
    <w:rsid w:val="00C37268"/>
    <w:rsid w:val="00C3748F"/>
    <w:rsid w:val="00C37706"/>
    <w:rsid w:val="00C41098"/>
    <w:rsid w:val="00C42817"/>
    <w:rsid w:val="00C44209"/>
    <w:rsid w:val="00C44995"/>
    <w:rsid w:val="00C45F62"/>
    <w:rsid w:val="00C462D0"/>
    <w:rsid w:val="00C46AC6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A09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37A6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40D8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036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5A1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BFF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4D55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20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5DA4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2715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1E0"/>
    <w:rsid w:val="00D83325"/>
    <w:rsid w:val="00D83B9A"/>
    <w:rsid w:val="00D83C38"/>
    <w:rsid w:val="00D84041"/>
    <w:rsid w:val="00D8418C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971E2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654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5C5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122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2962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3092"/>
    <w:rsid w:val="00E2401D"/>
    <w:rsid w:val="00E249B3"/>
    <w:rsid w:val="00E24DC2"/>
    <w:rsid w:val="00E27777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24B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8E1"/>
    <w:rsid w:val="00E51FEC"/>
    <w:rsid w:val="00E52AD0"/>
    <w:rsid w:val="00E53A71"/>
    <w:rsid w:val="00E54399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2F08"/>
    <w:rsid w:val="00E6326C"/>
    <w:rsid w:val="00E63322"/>
    <w:rsid w:val="00E634EB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743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3B9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2E1F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68E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4F0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19AB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465"/>
    <w:rsid w:val="00F45747"/>
    <w:rsid w:val="00F45998"/>
    <w:rsid w:val="00F45C5C"/>
    <w:rsid w:val="00F45F64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4DE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00B"/>
    <w:rsid w:val="00F8331F"/>
    <w:rsid w:val="00F840D4"/>
    <w:rsid w:val="00F85388"/>
    <w:rsid w:val="00F85995"/>
    <w:rsid w:val="00F860EE"/>
    <w:rsid w:val="00F90AE6"/>
    <w:rsid w:val="00F90D55"/>
    <w:rsid w:val="00F90F69"/>
    <w:rsid w:val="00F9160E"/>
    <w:rsid w:val="00F91B9C"/>
    <w:rsid w:val="00F9236B"/>
    <w:rsid w:val="00F92782"/>
    <w:rsid w:val="00F92791"/>
    <w:rsid w:val="00F932E9"/>
    <w:rsid w:val="00F945EE"/>
    <w:rsid w:val="00F946EC"/>
    <w:rsid w:val="00F94986"/>
    <w:rsid w:val="00F952BD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EA5"/>
    <w:rsid w:val="00FB3F78"/>
    <w:rsid w:val="00FB4051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C750E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09F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  <w:rsid w:val="09A75612"/>
    <w:rsid w:val="0B76293C"/>
    <w:rsid w:val="16531AB6"/>
    <w:rsid w:val="17114FAE"/>
    <w:rsid w:val="1ACE235D"/>
    <w:rsid w:val="1B859CEA"/>
    <w:rsid w:val="1D211C01"/>
    <w:rsid w:val="210C76F7"/>
    <w:rsid w:val="2337C4DC"/>
    <w:rsid w:val="3C95AF81"/>
    <w:rsid w:val="3FAAA62F"/>
    <w:rsid w:val="5B1772E6"/>
    <w:rsid w:val="62FA5553"/>
    <w:rsid w:val="643B6162"/>
    <w:rsid w:val="66C9F79C"/>
    <w:rsid w:val="6A182D9E"/>
    <w:rsid w:val="6A560F8F"/>
    <w:rsid w:val="6ED8CF35"/>
    <w:rsid w:val="7987A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B21961"/>
  <w15:docId w15:val="{62409137-075B-4B3B-B0B5-1C069531A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1C8B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  <w:style w:type="character" w:styleId="Textedelespacerserv">
    <w:name w:val="Placeholder Text"/>
    <w:basedOn w:val="Policepardfaut"/>
    <w:uiPriority w:val="99"/>
    <w:semiHidden/>
    <w:rsid w:val="00F952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fr/ratsbetrieb/suche-curia-vista/geschaeft?AffairId=20240046" TargetMode="External"/><Relationship Id="rId18" Type="http://schemas.openxmlformats.org/officeDocument/2006/relationships/hyperlink" Target="https://www.parlament.ch/de/ratsbetrieb/suche-curia-vista/geschaeft?AffairId=20224467" TargetMode="External"/><Relationship Id="rId26" Type="http://schemas.openxmlformats.org/officeDocument/2006/relationships/hyperlink" Target="https://www.parlament.ch/it/ratsbetrieb/suche-curia-vista/geschaeft?AffairId=20234457" TargetMode="External"/><Relationship Id="rId39" Type="http://schemas.openxmlformats.org/officeDocument/2006/relationships/hyperlink" Target="https://www.parlament.ch/de/ratsbetrieb/suche-curia-vista/geschaeft?AffairId=20243820" TargetMode="External"/><Relationship Id="rId21" Type="http://schemas.openxmlformats.org/officeDocument/2006/relationships/hyperlink" Target="https://www.parlament.ch/de/ratsbetrieb/suche-curia-vista/geschaeft?AffairId=20233743" TargetMode="External"/><Relationship Id="rId34" Type="http://schemas.openxmlformats.org/officeDocument/2006/relationships/hyperlink" Target="https://www.parlament.ch/fr/ratsbetrieb/suche-curia-vista/geschaeft?AffairId=20243614" TargetMode="External"/><Relationship Id="rId42" Type="http://schemas.openxmlformats.org/officeDocument/2006/relationships/footer" Target="footer1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40082" TargetMode="External"/><Relationship Id="rId20" Type="http://schemas.openxmlformats.org/officeDocument/2006/relationships/hyperlink" Target="https://www.parlament.ch/it/ratsbetrieb/suche-curia-vista/geschaeft?AffairId=20224467" TargetMode="External"/><Relationship Id="rId29" Type="http://schemas.openxmlformats.org/officeDocument/2006/relationships/hyperlink" Target="https://www.parlament.ch/it/ratsbetrieb/suche-curia-vista/geschaeft?AffairId=20233783" TargetMode="External"/><Relationship Id="rId41" Type="http://schemas.openxmlformats.org/officeDocument/2006/relationships/hyperlink" Target="https://www.parlament.ch/it/ratsbetrieb/suche-curia-vista/geschaeft?AffairId=20243820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parlament.ch/de/ratsbetrieb/suche-curia-vista/geschaeft?AffairId=20234457" TargetMode="External"/><Relationship Id="rId32" Type="http://schemas.openxmlformats.org/officeDocument/2006/relationships/hyperlink" Target="https://www.parlament.ch/it/ratsbetrieb/suche-curia-vista/geschaeft?AffairId=20243394" TargetMode="External"/><Relationship Id="rId37" Type="http://schemas.openxmlformats.org/officeDocument/2006/relationships/hyperlink" Target="https://www.parlament.ch/fr/ratsbetrieb/suche-curia-vista/geschaeft?AffairId=20243919" TargetMode="External"/><Relationship Id="rId40" Type="http://schemas.openxmlformats.org/officeDocument/2006/relationships/hyperlink" Target="https://www.parlament.ch/fr/ratsbetrieb/suche-curia-vista/geschaeft?AffairId=20243820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40082" TargetMode="External"/><Relationship Id="rId23" Type="http://schemas.openxmlformats.org/officeDocument/2006/relationships/hyperlink" Target="https://www.parlament.ch/it/ratsbetrieb/suche-curia-vista/geschaeft?AffairId=20233743" TargetMode="External"/><Relationship Id="rId28" Type="http://schemas.openxmlformats.org/officeDocument/2006/relationships/hyperlink" Target="https://www.parlament.ch/fr/ratsbetrieb/suche-curia-vista/geschaeft?AffairId=20233783" TargetMode="External"/><Relationship Id="rId36" Type="http://schemas.openxmlformats.org/officeDocument/2006/relationships/hyperlink" Target="https://www.parlament.ch/de/ratsbetrieb/suche-curia-vista/geschaeft?AffairId=20243919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www.parlament.ch/fr/ratsbetrieb/suche-curia-vista/geschaeft?AffairId=20224467" TargetMode="External"/><Relationship Id="rId31" Type="http://schemas.openxmlformats.org/officeDocument/2006/relationships/hyperlink" Target="https://www.parlament.ch/fr/ratsbetrieb/suche-curia-vista/geschaeft?AffairId=20243394" TargetMode="External"/><Relationship Id="rId44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arlament.ch/it/ratsbetrieb/suche-curia-vista/geschaeft?AffairId=20240046" TargetMode="External"/><Relationship Id="rId22" Type="http://schemas.openxmlformats.org/officeDocument/2006/relationships/hyperlink" Target="https://www.parlament.ch/fr/ratsbetrieb/suche-curia-vista/geschaeft?AffairId=20233743" TargetMode="External"/><Relationship Id="rId27" Type="http://schemas.openxmlformats.org/officeDocument/2006/relationships/hyperlink" Target="https://www.parlament.ch/de/ratsbetrieb/suche-curia-vista/geschaeft?AffairId=20233783" TargetMode="External"/><Relationship Id="rId30" Type="http://schemas.openxmlformats.org/officeDocument/2006/relationships/hyperlink" Target="https://www.parlament.ch/de/ratsbetrieb/suche-curia-vista/geschaeft?AffairId=20243394" TargetMode="External"/><Relationship Id="rId35" Type="http://schemas.openxmlformats.org/officeDocument/2006/relationships/hyperlink" Target="https://www.parlament.ch/it/ratsbetrieb/suche-curia-vista/geschaeft?AffairId=20243614" TargetMode="External"/><Relationship Id="rId43" Type="http://schemas.openxmlformats.org/officeDocument/2006/relationships/fontTable" Target="fontTable.xml"/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www.parlament.ch/de/ratsbetrieb/suche-curia-vista/geschaeft?AffairId=20240046" TargetMode="External"/><Relationship Id="rId17" Type="http://schemas.openxmlformats.org/officeDocument/2006/relationships/hyperlink" Target="https://www.parlament.ch/it/ratsbetrieb/suche-curia-vista/geschaeft?AffairId=20240082" TargetMode="External"/><Relationship Id="rId25" Type="http://schemas.openxmlformats.org/officeDocument/2006/relationships/hyperlink" Target="https://www.parlament.ch/fr/ratsbetrieb/suche-curia-vista/geschaeft?AffairId=20234457" TargetMode="External"/><Relationship Id="rId33" Type="http://schemas.openxmlformats.org/officeDocument/2006/relationships/hyperlink" Target="https://www.parlament.ch/de/ratsbetrieb/suche-curia-vista/geschaeft?AffairId=20243614" TargetMode="External"/><Relationship Id="rId38" Type="http://schemas.openxmlformats.org/officeDocument/2006/relationships/hyperlink" Target="https://www.parlament.ch/it/ratsbetrieb/suche-curia-vista/geschaeft?AffairId=20243919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203/2025 II/Tagesordnungen--Ordres du jour</Aktenzeichen>
    <Teildossier xmlns="673932bc-7c50-4e93-afe1-7c692330eb19">2025 II S</Teildossier>
    <e-parl xmlns="673932bc-7c50-4e93-afe1-7c692330eb19">true</e-parl>
    <Autor xmlns="673932bc-7c50-4e93-afe1-7c692330eb19">Imhof Corinne</Autor>
    <Dokumentendatum xmlns="673932bc-7c50-4e93-afe1-7c692330eb19">2025-06-15T22:00:00+00:00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2.xml><?xml version="1.0" encoding="utf-8"?>
<odi:component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B86DE6B2DDC45A49BFEECBFC9ECD9F27" ma:contentTypeVersion="12" ma:contentTypeDescription="Create a new document." ma:contentTypeScope="" ma:versionID="6081b6e4679614d880e5f4bda34873db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09a6bfafc3f5f9c83c2860920c3b5ed1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 ma:readOnly="false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198F9E-83F2-48F1-8C07-074A306CCE8C}">
  <ds:schemaRefs>
    <ds:schemaRef ds:uri="http://www.w3.org/XML/1998/namespace"/>
    <ds:schemaRef ds:uri="http://purl.org/dc/dcmitype/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673932bc-7c50-4e93-afe1-7c692330eb19"/>
  </ds:schemaRefs>
</ds:datastoreItem>
</file>

<file path=customXml/itemProps2.xml><?xml version="1.0" encoding="utf-8"?>
<ds:datastoreItem xmlns:ds="http://schemas.openxmlformats.org/officeDocument/2006/customXml" ds:itemID="{1CD05051-EAE9-4710-965A-19D69EFD0B1A}">
  <ds:schemaRefs>
    <ds:schemaRef ds:uri="http://www.w3.org/2001/XMLSchema"/>
    <ds:schemaRef ds:uri="http://opendope.org/components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3.xml><?xml version="1.0" encoding="utf-8"?>
<ds:datastoreItem xmlns:ds="http://schemas.openxmlformats.org/officeDocument/2006/customXml" ds:itemID="{EDFC4692-644E-4BC8-9880-1C75EC8040AA}"/>
</file>

<file path=customXml/itemProps4.xml><?xml version="1.0" encoding="utf-8"?>
<ds:datastoreItem xmlns:ds="http://schemas.openxmlformats.org/officeDocument/2006/customXml" ds:itemID="{636AC5BC-5385-45FB-81CB-64BCEE230BC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E8378B9-0B4F-4605-8E9F-105859B034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672</Words>
  <Characters>7049</Characters>
  <Application>Microsoft Office Word</Application>
  <DocSecurity>0</DocSecurity>
  <Lines>58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Report Vorlage</vt:lpstr>
      <vt:lpstr>Report Vorlage</vt:lpstr>
    </vt:vector>
  </TitlesOfParts>
  <Company/>
  <LinksUpToDate>false</LinksUpToDate>
  <CharactersWithSpaces>7706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dc:subject/>
  <dc:creator/>
  <cp:keywords/>
  <dc:description/>
  <cp:lastModifiedBy>Kohler Laetitia PARL INT</cp:lastModifiedBy>
  <cp:revision>2</cp:revision>
  <dcterms:created xsi:type="dcterms:W3CDTF">2025-06-16T07:46:00Z</dcterms:created>
  <dcterms:modified xsi:type="dcterms:W3CDTF">2025-06-16T08:24:00Z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0x0101006F7700D8DF1953488F58F32AB4E7CBB30100B86DE6B2DDC45A49BFEECBFC9ECD9F27</vt:lpwstr>
  </property>
  <property fmtid="{D5CDD505-2E9C-101B-9397-08002B2CF9AE}" pid="3" name="_dlc_DocIdItemGuid">
    <vt:lpwstr>ddcad699-3d7c-4c5c-87a8-5aa281136c82</vt:lpwstr>
  </property>
</Properties>
</file>