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650F" w14:textId="77777777" w:rsidR="002B678D" w:rsidRDefault="002B678D" w:rsidP="002B678D">
      <w:pPr>
        <w:shd w:val="clear" w:color="auto" w:fill="FFFFFF"/>
        <w:rPr>
          <w:rFonts w:cs="Arial"/>
          <w:lang w:val="de-CH" w:eastAsia="de-CH"/>
        </w:rPr>
      </w:pPr>
    </w:p>
    <w:p w14:paraId="67FFEEA0" w14:textId="77777777" w:rsidR="002B678D" w:rsidRPr="00E742B0" w:rsidRDefault="002B678D" w:rsidP="002B678D">
      <w:pPr>
        <w:shd w:val="clear" w:color="auto" w:fill="FFFFFF"/>
        <w:rPr>
          <w:rFonts w:cs="Arial"/>
          <w:lang w:val="de-CH" w:eastAsia="de-CH"/>
        </w:rPr>
      </w:pPr>
      <w:r w:rsidRPr="00E742B0">
        <w:rPr>
          <w:rFonts w:cs="Arial"/>
          <w:lang w:val="de-CH" w:eastAsia="de-CH"/>
        </w:rPr>
        <w:t xml:space="preserve">Stand / </w:t>
      </w:r>
      <w:proofErr w:type="spellStart"/>
      <w:r w:rsidRPr="00E742B0">
        <w:rPr>
          <w:rFonts w:cs="Arial"/>
          <w:lang w:val="de-CH" w:eastAsia="de-CH"/>
        </w:rPr>
        <w:t>état</w:t>
      </w:r>
      <w:proofErr w:type="spellEnd"/>
      <w:r w:rsidRPr="00E742B0">
        <w:rPr>
          <w:rFonts w:cs="Arial"/>
          <w:lang w:val="de-CH" w:eastAsia="de-CH"/>
        </w:rPr>
        <w:t xml:space="preserve"> / </w:t>
      </w:r>
      <w:proofErr w:type="spellStart"/>
      <w:r w:rsidRPr="00E742B0">
        <w:rPr>
          <w:rFonts w:cs="Arial"/>
          <w:lang w:val="de-CH" w:eastAsia="de-CH"/>
        </w:rPr>
        <w:t>stato</w:t>
      </w:r>
      <w:proofErr w:type="spellEnd"/>
      <w:r w:rsidRPr="00E742B0">
        <w:rPr>
          <w:rFonts w:cs="Arial"/>
          <w:lang w:val="de-CH" w:eastAsia="de-CH"/>
        </w:rPr>
        <w:t xml:space="preserve">: </w:t>
      </w:r>
      <w:r>
        <w:rPr>
          <w:rFonts w:cs="Arial"/>
          <w:lang w:val="de-CH" w:eastAsia="de-CH"/>
        </w:rPr>
        <w:t>17.09.2025</w:t>
      </w:r>
    </w:p>
    <w:p w14:paraId="60726BD4" w14:textId="77777777" w:rsidR="002B678D" w:rsidRPr="00E742B0" w:rsidRDefault="002B678D" w:rsidP="002B678D"/>
    <w:p w14:paraId="209F9FF3" w14:textId="77777777" w:rsidR="002B678D" w:rsidRPr="00E742B0" w:rsidRDefault="002B678D" w:rsidP="002B678D"/>
    <w:p w14:paraId="26C7F164" w14:textId="77777777" w:rsidR="002B678D" w:rsidRPr="00E742B0" w:rsidRDefault="002B678D" w:rsidP="002B678D"/>
    <w:p w14:paraId="5F844113" w14:textId="77777777" w:rsidR="002B678D" w:rsidRPr="00E0141B" w:rsidRDefault="002B678D" w:rsidP="002B678D">
      <w:pPr>
        <w:rPr>
          <w:rFonts w:eastAsia="Arial" w:cs="Arial"/>
          <w:b/>
          <w:sz w:val="22"/>
          <w:szCs w:val="22"/>
          <w:lang w:val="de-CH"/>
        </w:rPr>
      </w:pPr>
      <w:r w:rsidRPr="00E0141B">
        <w:rPr>
          <w:rFonts w:eastAsia="Arial" w:cs="Arial"/>
          <w:b/>
          <w:sz w:val="22"/>
          <w:szCs w:val="22"/>
          <w:lang w:val="de-CH"/>
        </w:rPr>
        <w:t>Petitionen</w:t>
      </w:r>
    </w:p>
    <w:p w14:paraId="6FC15522" w14:textId="77777777" w:rsidR="002B678D" w:rsidRPr="00922786" w:rsidRDefault="002B678D" w:rsidP="002B678D">
      <w:pPr>
        <w:rPr>
          <w:rFonts w:eastAsia="Arial" w:cs="Arial"/>
          <w:b/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>Pétitions</w:t>
      </w:r>
    </w:p>
    <w:p w14:paraId="66EBF462" w14:textId="77777777" w:rsidR="002B678D" w:rsidRPr="00E0141B" w:rsidRDefault="002B678D" w:rsidP="002B678D">
      <w:pPr>
        <w:rPr>
          <w:b/>
          <w:sz w:val="22"/>
          <w:szCs w:val="22"/>
          <w:lang w:val="it-CH"/>
        </w:rPr>
      </w:pPr>
      <w:r w:rsidRPr="00E0141B">
        <w:rPr>
          <w:rFonts w:eastAsia="Arial" w:cs="Arial"/>
          <w:b/>
          <w:sz w:val="22"/>
          <w:szCs w:val="22"/>
          <w:lang w:val="it-CH"/>
        </w:rPr>
        <w:t>Petizioni</w:t>
      </w:r>
    </w:p>
    <w:p w14:paraId="050B3756" w14:textId="77777777" w:rsidR="002B678D" w:rsidRPr="00E0141B" w:rsidRDefault="002B678D" w:rsidP="002B678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CH"/>
        </w:rPr>
      </w:pPr>
    </w:p>
    <w:p w14:paraId="1A5688A7" w14:textId="77777777" w:rsidR="002B678D" w:rsidRPr="00E0141B" w:rsidRDefault="002B678D" w:rsidP="002B678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CH"/>
        </w:rPr>
      </w:pPr>
    </w:p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808"/>
        <w:gridCol w:w="504"/>
        <w:gridCol w:w="2621"/>
        <w:gridCol w:w="1410"/>
        <w:gridCol w:w="1813"/>
        <w:gridCol w:w="1209"/>
        <w:gridCol w:w="602"/>
      </w:tblGrid>
      <w:tr w:rsidR="00760563" w14:paraId="63A803B7" w14:textId="77777777">
        <w:trPr>
          <w:cantSplit/>
          <w:trHeight w:val="1192"/>
        </w:trPr>
        <w:tc>
          <w:tcPr>
            <w:tcW w:w="460" w:type="pct"/>
          </w:tcPr>
          <w:p w14:paraId="04C5412B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1E61C193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No</w:t>
            </w:r>
            <w:proofErr w:type="spellEnd"/>
            <w:r>
              <w:rPr>
                <w:lang w:val="de-CH"/>
              </w:rPr>
              <w:t>.</w:t>
            </w:r>
          </w:p>
          <w:p w14:paraId="274BEBA9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269C8245" w14:textId="77777777" w:rsidR="002B678D" w:rsidRPr="002908EC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09" w:type="pct"/>
          </w:tcPr>
          <w:p w14:paraId="5D3E5CAB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3C75F087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13992DCF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767F0B9A" w14:textId="77777777" w:rsidR="002B678D" w:rsidRPr="002908EC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55" w:type="pct"/>
          </w:tcPr>
          <w:p w14:paraId="02ED1600" w14:textId="77777777" w:rsidR="002B678D" w:rsidRPr="002908EC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327" w:type="pct"/>
          </w:tcPr>
          <w:p w14:paraId="5C71A5A3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proofErr w:type="spellStart"/>
            <w:r w:rsidRPr="001A6D80">
              <w:rPr>
                <w:b/>
                <w:lang w:val="fr-CH"/>
              </w:rPr>
              <w:t>Geschäftstitel</w:t>
            </w:r>
            <w:proofErr w:type="spellEnd"/>
          </w:p>
          <w:p w14:paraId="0EEC3B6E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1A6D80">
              <w:rPr>
                <w:lang w:val="fr-CH"/>
              </w:rPr>
              <w:t>Titre de l’objet</w:t>
            </w:r>
          </w:p>
          <w:p w14:paraId="17B0B3F2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1A6D80">
              <w:rPr>
                <w:lang w:val="fr-CH"/>
              </w:rPr>
              <w:t>Titolo</w:t>
            </w:r>
            <w:proofErr w:type="spellEnd"/>
            <w:r w:rsidRPr="001A6D80">
              <w:rPr>
                <w:lang w:val="fr-CH"/>
              </w:rPr>
              <w:t xml:space="preserve"> </w:t>
            </w:r>
            <w:proofErr w:type="spellStart"/>
            <w:r w:rsidRPr="001A6D80">
              <w:rPr>
                <w:lang w:val="fr-CH"/>
              </w:rPr>
              <w:t>dell’oggetto</w:t>
            </w:r>
            <w:proofErr w:type="spellEnd"/>
          </w:p>
          <w:p w14:paraId="70F3FB3D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714" w:type="pct"/>
          </w:tcPr>
          <w:p w14:paraId="5AFA596E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Komm</w:t>
            </w:r>
            <w:r>
              <w:rPr>
                <w:b/>
                <w:lang w:val="de-CH"/>
              </w:rPr>
              <w:t>ission</w:t>
            </w:r>
          </w:p>
          <w:p w14:paraId="5145BDFB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Commission</w:t>
            </w:r>
            <w:proofErr w:type="spellEnd"/>
          </w:p>
          <w:p w14:paraId="7B962B09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Commissione</w:t>
            </w:r>
            <w:proofErr w:type="spellEnd"/>
          </w:p>
          <w:p w14:paraId="4AFDE4D7" w14:textId="77777777" w:rsidR="002B678D" w:rsidRPr="009F35E3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918" w:type="pct"/>
          </w:tcPr>
          <w:p w14:paraId="0940ED97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Berichterstatt</w:t>
            </w:r>
            <w:r>
              <w:rPr>
                <w:b/>
                <w:lang w:val="de-CH"/>
              </w:rPr>
              <w:t>ung</w:t>
            </w:r>
          </w:p>
          <w:p w14:paraId="1AE77966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</w:t>
            </w:r>
          </w:p>
          <w:p w14:paraId="3D28F2BB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Rapporto</w:t>
            </w:r>
            <w:proofErr w:type="spellEnd"/>
          </w:p>
          <w:p w14:paraId="66F4BE02" w14:textId="77777777" w:rsidR="002B678D" w:rsidRPr="00C15524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612" w:type="pct"/>
          </w:tcPr>
          <w:p w14:paraId="562A36E8" w14:textId="77777777" w:rsidR="002B678D" w:rsidRPr="00224723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24723">
              <w:rPr>
                <w:b/>
                <w:lang w:val="de-CH"/>
              </w:rPr>
              <w:t>Sprecher/in</w:t>
            </w:r>
            <w:r w:rsidRPr="00224723">
              <w:rPr>
                <w:b/>
                <w:lang w:val="de-CH"/>
              </w:rPr>
              <w:br/>
              <w:t>Minderheit</w:t>
            </w:r>
          </w:p>
          <w:p w14:paraId="2C893681" w14:textId="77777777" w:rsidR="002B678D" w:rsidRPr="00224723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224723">
              <w:rPr>
                <w:lang w:val="de-CH"/>
              </w:rPr>
              <w:t>Porte-parole</w:t>
            </w:r>
            <w:r w:rsidRPr="00224723">
              <w:rPr>
                <w:lang w:val="de-CH"/>
              </w:rPr>
              <w:br/>
              <w:t>minorité</w:t>
            </w:r>
          </w:p>
          <w:p w14:paraId="26FCACA3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proofErr w:type="spellStart"/>
            <w:r w:rsidRPr="001A6D80">
              <w:rPr>
                <w:lang w:val="fr-CH"/>
              </w:rPr>
              <w:t>Portavoce</w:t>
            </w:r>
            <w:proofErr w:type="spellEnd"/>
            <w:r w:rsidRPr="001A6D80">
              <w:rPr>
                <w:lang w:val="fr-CH"/>
              </w:rPr>
              <w:br/>
            </w:r>
            <w:proofErr w:type="spellStart"/>
            <w:r w:rsidRPr="001A6D80">
              <w:rPr>
                <w:lang w:val="fr-CH"/>
              </w:rPr>
              <w:t>minoranza</w:t>
            </w:r>
            <w:proofErr w:type="spellEnd"/>
          </w:p>
          <w:p w14:paraId="46779E6A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306" w:type="pct"/>
          </w:tcPr>
          <w:p w14:paraId="760520FF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Kat</w:t>
            </w:r>
            <w:r>
              <w:rPr>
                <w:b/>
                <w:lang w:val="de-CH"/>
              </w:rPr>
              <w:t>.</w:t>
            </w:r>
          </w:p>
          <w:p w14:paraId="3DCFC455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66ABC7B8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6719CBB0" w14:textId="77777777" w:rsidR="002B678D" w:rsidRPr="002908EC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</w:tr>
      <w:tr w:rsidR="00760563" w14:paraId="13142DF9" w14:textId="77777777">
        <w:trPr>
          <w:cantSplit/>
          <w:trHeight w:val="2137"/>
        </w:trPr>
        <w:tc>
          <w:tcPr>
            <w:tcW w:w="460" w:type="pct"/>
          </w:tcPr>
          <w:p w14:paraId="3FA36915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19.2006</w:t>
            </w:r>
          </w:p>
        </w:tc>
        <w:tc>
          <w:tcPr>
            <w:tcW w:w="409" w:type="pct"/>
          </w:tcPr>
          <w:p w14:paraId="7B033027" w14:textId="77777777" w:rsidR="00760563" w:rsidRDefault="003B7BC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445B4D17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10">
              <w:r>
                <w:rPr>
                  <w:rStyle w:val="Hyperlink"/>
                </w:rPr>
                <w:t>DE</w:t>
              </w:r>
            </w:hyperlink>
          </w:p>
          <w:p w14:paraId="7DA94E2F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11">
              <w:r>
                <w:rPr>
                  <w:rStyle w:val="Hyperlink"/>
                </w:rPr>
                <w:t>FR</w:t>
              </w:r>
            </w:hyperlink>
          </w:p>
          <w:p w14:paraId="63295151" w14:textId="77777777" w:rsidR="00760563" w:rsidRDefault="003B7BCF">
            <w:pPr>
              <w:rPr>
                <w:lang w:val="en-US"/>
              </w:rPr>
            </w:pPr>
            <w:hyperlink r:id="rId1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43216E29" w14:textId="77777777" w:rsidR="00760563" w:rsidRDefault="003B7BC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Jugendsession 2018. Dienstpflicht der Zukunft</w:t>
            </w:r>
          </w:p>
          <w:p w14:paraId="748BFDA6" w14:textId="77777777" w:rsidR="00760563" w:rsidRDefault="003B7BCF">
            <w:pPr>
              <w:rPr>
                <w:lang w:val="fr-CH"/>
              </w:rPr>
            </w:pPr>
            <w:r w:rsidRPr="00224723">
              <w:rPr>
                <w:lang w:val="de-CH"/>
              </w:rPr>
              <w:t xml:space="preserve">Pét. Jugendsession 2018. </w:t>
            </w:r>
            <w:r>
              <w:rPr>
                <w:lang w:val="fr-CH"/>
              </w:rPr>
              <w:t>Quelle obligation de servir pour l’avenir ?</w:t>
            </w:r>
          </w:p>
          <w:p w14:paraId="398EB294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Pet. Jugendsession 2018. Il servizio militare del futuro</w:t>
            </w:r>
          </w:p>
          <w:p w14:paraId="3265B98C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038C0B47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SiK</w:t>
            </w:r>
          </w:p>
          <w:p w14:paraId="2E9946FC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CPS</w:t>
            </w:r>
          </w:p>
          <w:p w14:paraId="4945011F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CPS</w:t>
            </w:r>
          </w:p>
        </w:tc>
        <w:tc>
          <w:tcPr>
            <w:tcW w:w="918" w:type="pct"/>
          </w:tcPr>
          <w:p w14:paraId="7748D85A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40A0E995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782DE0C0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760563" w14:paraId="6D30D0F1" w14:textId="77777777">
        <w:trPr>
          <w:cantSplit/>
          <w:trHeight w:val="2137"/>
        </w:trPr>
        <w:tc>
          <w:tcPr>
            <w:tcW w:w="460" w:type="pct"/>
          </w:tcPr>
          <w:p w14:paraId="083465A1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23.2033</w:t>
            </w:r>
          </w:p>
        </w:tc>
        <w:tc>
          <w:tcPr>
            <w:tcW w:w="409" w:type="pct"/>
          </w:tcPr>
          <w:p w14:paraId="5D2B7F7E" w14:textId="77777777" w:rsidR="00760563" w:rsidRDefault="003B7BC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68C6F2D7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13">
              <w:r>
                <w:rPr>
                  <w:rStyle w:val="Hyperlink"/>
                </w:rPr>
                <w:t>DE</w:t>
              </w:r>
            </w:hyperlink>
          </w:p>
          <w:p w14:paraId="335F1BCA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14">
              <w:r>
                <w:rPr>
                  <w:rStyle w:val="Hyperlink"/>
                </w:rPr>
                <w:t>FR</w:t>
              </w:r>
            </w:hyperlink>
          </w:p>
          <w:p w14:paraId="62B9ED9F" w14:textId="77777777" w:rsidR="00760563" w:rsidRDefault="003B7BCF">
            <w:pPr>
              <w:rPr>
                <w:lang w:val="en-US"/>
              </w:rPr>
            </w:pPr>
            <w:hyperlink r:id="rId1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11DDD36B" w14:textId="77777777" w:rsidR="00760563" w:rsidRDefault="003B7BC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Flüeler Meinrad. Erdwärme gehört allen!</w:t>
            </w:r>
          </w:p>
          <w:p w14:paraId="06045D82" w14:textId="77777777" w:rsidR="00760563" w:rsidRDefault="003B7BCF">
            <w:pPr>
              <w:rPr>
                <w:lang w:val="fr-CH"/>
              </w:rPr>
            </w:pPr>
            <w:r>
              <w:rPr>
                <w:lang w:val="fr-CH"/>
              </w:rPr>
              <w:t>Pét. Flüeler Meinrad. La géothermie appartient à tout le monde !</w:t>
            </w:r>
          </w:p>
          <w:p w14:paraId="7083E917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Pet. Flüeler Meinrad. L’energia geotermica appartiene a tutti!</w:t>
            </w:r>
          </w:p>
          <w:p w14:paraId="0F91FF49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6EFB4498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UREK</w:t>
            </w:r>
          </w:p>
          <w:p w14:paraId="38837A73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CEATE</w:t>
            </w:r>
          </w:p>
          <w:p w14:paraId="26FD51BD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CAPTE</w:t>
            </w:r>
          </w:p>
        </w:tc>
        <w:tc>
          <w:tcPr>
            <w:tcW w:w="918" w:type="pct"/>
          </w:tcPr>
          <w:p w14:paraId="5F358FD5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24DBC5DB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1E42367B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760563" w14:paraId="21BBCD00" w14:textId="77777777">
        <w:trPr>
          <w:cantSplit/>
          <w:trHeight w:val="2137"/>
        </w:trPr>
        <w:tc>
          <w:tcPr>
            <w:tcW w:w="460" w:type="pct"/>
          </w:tcPr>
          <w:p w14:paraId="04CC999A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23.2034</w:t>
            </w:r>
          </w:p>
        </w:tc>
        <w:tc>
          <w:tcPr>
            <w:tcW w:w="409" w:type="pct"/>
          </w:tcPr>
          <w:p w14:paraId="382D59B9" w14:textId="77777777" w:rsidR="00760563" w:rsidRDefault="003B7BC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3ED7F190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16">
              <w:r>
                <w:rPr>
                  <w:rStyle w:val="Hyperlink"/>
                </w:rPr>
                <w:t>DE</w:t>
              </w:r>
            </w:hyperlink>
          </w:p>
          <w:p w14:paraId="7D5AF59A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17">
              <w:r>
                <w:rPr>
                  <w:rStyle w:val="Hyperlink"/>
                </w:rPr>
                <w:t>FR</w:t>
              </w:r>
            </w:hyperlink>
          </w:p>
          <w:p w14:paraId="258D2269" w14:textId="77777777" w:rsidR="00760563" w:rsidRDefault="003B7BCF">
            <w:pPr>
              <w:rPr>
                <w:lang w:val="en-US"/>
              </w:rPr>
            </w:pPr>
            <w:hyperlink r:id="rId1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326DED96" w14:textId="77777777" w:rsidR="00760563" w:rsidRDefault="003B7BC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Schürmann Ywan. Unternehmensgruppen an den Standorten besteuern, wo sie ihre Gewinne erwirtschaften</w:t>
            </w:r>
          </w:p>
          <w:p w14:paraId="3E406C5C" w14:textId="77777777" w:rsidR="00760563" w:rsidRDefault="003B7BCF">
            <w:pPr>
              <w:rPr>
                <w:lang w:val="fr-CH"/>
              </w:rPr>
            </w:pPr>
            <w:r>
              <w:rPr>
                <w:lang w:val="fr-CH"/>
              </w:rPr>
              <w:t>Pét. Schürmann Ywan. Imposer les groupes d’entreprises là où ils réalisent leurs bénéfices</w:t>
            </w:r>
          </w:p>
          <w:p w14:paraId="4889C93B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Pet. Schürmann Ywan. Tassare i gruppi di imprese là dove realizzano i loro utili</w:t>
            </w:r>
          </w:p>
          <w:p w14:paraId="68F9C508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5108B3A0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55DFD44B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06E032EB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918" w:type="pct"/>
          </w:tcPr>
          <w:p w14:paraId="620E0389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4EAA9861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01A49384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760563" w14:paraId="7FD71380" w14:textId="77777777">
        <w:trPr>
          <w:cantSplit/>
          <w:trHeight w:val="2137"/>
        </w:trPr>
        <w:tc>
          <w:tcPr>
            <w:tcW w:w="460" w:type="pct"/>
          </w:tcPr>
          <w:p w14:paraId="3CB44C9F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23.2037</w:t>
            </w:r>
          </w:p>
        </w:tc>
        <w:tc>
          <w:tcPr>
            <w:tcW w:w="409" w:type="pct"/>
          </w:tcPr>
          <w:p w14:paraId="6BEC4A03" w14:textId="77777777" w:rsidR="00760563" w:rsidRDefault="003B7BC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62E039F1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19">
              <w:r>
                <w:rPr>
                  <w:rStyle w:val="Hyperlink"/>
                </w:rPr>
                <w:t>DE</w:t>
              </w:r>
            </w:hyperlink>
          </w:p>
          <w:p w14:paraId="4F1BBF45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20">
              <w:r>
                <w:rPr>
                  <w:rStyle w:val="Hyperlink"/>
                </w:rPr>
                <w:t>FR</w:t>
              </w:r>
            </w:hyperlink>
          </w:p>
          <w:p w14:paraId="7685A968" w14:textId="77777777" w:rsidR="00760563" w:rsidRDefault="003B7BCF">
            <w:pPr>
              <w:rPr>
                <w:lang w:val="en-US"/>
              </w:rPr>
            </w:pPr>
            <w:hyperlink r:id="rId2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00C0F7D7" w14:textId="77777777" w:rsidR="00760563" w:rsidRDefault="003B7BC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Vonesch Xaver. Beendigung von unbewussten Tabus in der schweizerischen Finanzregulierung</w:t>
            </w:r>
          </w:p>
          <w:p w14:paraId="05F0ACBB" w14:textId="77777777" w:rsidR="00760563" w:rsidRDefault="003B7BCF">
            <w:pPr>
              <w:rPr>
                <w:lang w:val="fr-CH"/>
              </w:rPr>
            </w:pPr>
            <w:r>
              <w:rPr>
                <w:lang w:val="fr-CH"/>
              </w:rPr>
              <w:t>Pét. Vonesch Xaver. Stop aux tabous inconscients dans la réglementation financière suisse</w:t>
            </w:r>
          </w:p>
          <w:p w14:paraId="7D1F2932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Pet. Vonesch Xaver. Porre fine ai tabù inconsapevoli nella regolamentazione finanziaria svizzera</w:t>
            </w:r>
          </w:p>
          <w:p w14:paraId="2F7C4F65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4EFEA364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19CF1B08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394CC45E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918" w:type="pct"/>
          </w:tcPr>
          <w:p w14:paraId="51162868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5A190AF3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0DC5FF12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760563" w14:paraId="0E77FB07" w14:textId="77777777">
        <w:trPr>
          <w:cantSplit/>
          <w:trHeight w:val="2137"/>
        </w:trPr>
        <w:tc>
          <w:tcPr>
            <w:tcW w:w="460" w:type="pct"/>
          </w:tcPr>
          <w:p w14:paraId="79141E04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23.2043</w:t>
            </w:r>
          </w:p>
        </w:tc>
        <w:tc>
          <w:tcPr>
            <w:tcW w:w="409" w:type="pct"/>
          </w:tcPr>
          <w:p w14:paraId="13D07DDC" w14:textId="77777777" w:rsidR="00760563" w:rsidRDefault="003B7BC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407924E2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22">
              <w:r>
                <w:rPr>
                  <w:rStyle w:val="Hyperlink"/>
                </w:rPr>
                <w:t>DE</w:t>
              </w:r>
            </w:hyperlink>
          </w:p>
          <w:p w14:paraId="0288C247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23">
              <w:r>
                <w:rPr>
                  <w:rStyle w:val="Hyperlink"/>
                </w:rPr>
                <w:t>FR</w:t>
              </w:r>
            </w:hyperlink>
          </w:p>
          <w:p w14:paraId="5391DEE8" w14:textId="77777777" w:rsidR="00760563" w:rsidRDefault="003B7BCF">
            <w:pPr>
              <w:rPr>
                <w:lang w:val="en-US"/>
              </w:rPr>
            </w:pPr>
            <w:hyperlink r:id="rId2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1E213E35" w14:textId="77777777" w:rsidR="00760563" w:rsidRDefault="003B7BC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Morales Gabriel. Unabhängige Untersuchungskommission für Kindes- und Erwachsenenschutz</w:t>
            </w:r>
          </w:p>
          <w:p w14:paraId="7C5C2C26" w14:textId="77777777" w:rsidR="00760563" w:rsidRDefault="003B7BCF">
            <w:pPr>
              <w:rPr>
                <w:lang w:val="fr-CH"/>
              </w:rPr>
            </w:pPr>
            <w:r>
              <w:rPr>
                <w:lang w:val="fr-CH"/>
              </w:rPr>
              <w:t>Pét. Morales Gabriel. Commission d’enquête indépendante pour la protection de l’enfant et de l’adulte</w:t>
            </w:r>
          </w:p>
          <w:p w14:paraId="7716B725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Pet. Morales Gabriel. Commissione d’inchiesta indipendente per la protezione dei minori e degli adulti</w:t>
            </w:r>
          </w:p>
          <w:p w14:paraId="3D7D04B2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0029FD0E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65DDB423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05548972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918" w:type="pct"/>
          </w:tcPr>
          <w:p w14:paraId="17299D67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32883ABB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2F41E842" w14:textId="77777777" w:rsidR="00760563" w:rsidRDefault="00760563">
            <w:pPr>
              <w:rPr>
                <w:lang w:val="it-IT"/>
              </w:rPr>
            </w:pPr>
          </w:p>
        </w:tc>
      </w:tr>
      <w:tr w:rsidR="00760563" w14:paraId="70279369" w14:textId="77777777">
        <w:trPr>
          <w:cantSplit/>
          <w:trHeight w:val="2137"/>
        </w:trPr>
        <w:tc>
          <w:tcPr>
            <w:tcW w:w="460" w:type="pct"/>
          </w:tcPr>
          <w:p w14:paraId="2BE60739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23.2049</w:t>
            </w:r>
          </w:p>
        </w:tc>
        <w:tc>
          <w:tcPr>
            <w:tcW w:w="409" w:type="pct"/>
          </w:tcPr>
          <w:p w14:paraId="32AFDAB8" w14:textId="77777777" w:rsidR="00760563" w:rsidRDefault="003B7BC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1F66837C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25">
              <w:r>
                <w:rPr>
                  <w:rStyle w:val="Hyperlink"/>
                </w:rPr>
                <w:t>DE</w:t>
              </w:r>
            </w:hyperlink>
          </w:p>
          <w:p w14:paraId="3ACF0031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26">
              <w:r>
                <w:rPr>
                  <w:rStyle w:val="Hyperlink"/>
                </w:rPr>
                <w:t>FR</w:t>
              </w:r>
            </w:hyperlink>
          </w:p>
          <w:p w14:paraId="324730F7" w14:textId="77777777" w:rsidR="00760563" w:rsidRDefault="003B7BCF">
            <w:pPr>
              <w:rPr>
                <w:lang w:val="en-US"/>
              </w:rPr>
            </w:pPr>
            <w:hyperlink r:id="rId2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702E5369" w14:textId="77777777" w:rsidR="00760563" w:rsidRDefault="003B7BC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Ventouri Anastasia-Natalia. Kinder vor den Missständen im Justizsystem und bei den für den Kinderschutz zuständigen Stellen schützen</w:t>
            </w:r>
          </w:p>
          <w:p w14:paraId="3C42E1A0" w14:textId="77777777" w:rsidR="00760563" w:rsidRDefault="003B7BCF">
            <w:pPr>
              <w:rPr>
                <w:lang w:val="fr-CH"/>
              </w:rPr>
            </w:pPr>
            <w:r>
              <w:rPr>
                <w:lang w:val="fr-CH"/>
              </w:rPr>
              <w:t>Pét. Ventouri Anastasia-Natalia. Protéger les enfants contre les dysfonctionnements du système judiciaire et des services censés veiller à la protection des enfants</w:t>
            </w:r>
          </w:p>
          <w:p w14:paraId="6CD681FA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Pet. Ventouri Anastasia-Natalia. Tutelare i minori dalle disfunzioni del sistema giudiziario e dei servizi che sarebbero preposti alla protezione dei minori</w:t>
            </w:r>
          </w:p>
          <w:p w14:paraId="7C453F44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0798FFD4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139B1FB1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411B7B34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918" w:type="pct"/>
          </w:tcPr>
          <w:p w14:paraId="565252AE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2F3AC06B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7BF48F3A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760563" w14:paraId="51BB54A9" w14:textId="77777777">
        <w:trPr>
          <w:cantSplit/>
          <w:trHeight w:val="2137"/>
        </w:trPr>
        <w:tc>
          <w:tcPr>
            <w:tcW w:w="460" w:type="pct"/>
          </w:tcPr>
          <w:p w14:paraId="394F205A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24.2004</w:t>
            </w:r>
          </w:p>
        </w:tc>
        <w:tc>
          <w:tcPr>
            <w:tcW w:w="409" w:type="pct"/>
          </w:tcPr>
          <w:p w14:paraId="2B98E441" w14:textId="77777777" w:rsidR="00760563" w:rsidRDefault="003B7BC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23795700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28">
              <w:r>
                <w:rPr>
                  <w:rStyle w:val="Hyperlink"/>
                </w:rPr>
                <w:t>DE</w:t>
              </w:r>
            </w:hyperlink>
          </w:p>
          <w:p w14:paraId="010B561F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29">
              <w:r>
                <w:rPr>
                  <w:rStyle w:val="Hyperlink"/>
                </w:rPr>
                <w:t>FR</w:t>
              </w:r>
            </w:hyperlink>
          </w:p>
          <w:p w14:paraId="2AF3A2CD" w14:textId="77777777" w:rsidR="00760563" w:rsidRDefault="003B7BCF">
            <w:pPr>
              <w:rPr>
                <w:lang w:val="en-US"/>
              </w:rPr>
            </w:pPr>
            <w:hyperlink r:id="rId3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5FB96D83" w14:textId="77777777" w:rsidR="00760563" w:rsidRDefault="003B7BC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Arbeitsgruppe Stopp Kindsentfremdung Schweiz. Stopp der Kindsentfremdung - Gleichstellung von Vater und Mutter in der Schweiz</w:t>
            </w:r>
          </w:p>
          <w:p w14:paraId="67AB142A" w14:textId="77777777" w:rsidR="00760563" w:rsidRDefault="003B7BCF">
            <w:pPr>
              <w:rPr>
                <w:lang w:val="fr-CH"/>
              </w:rPr>
            </w:pPr>
            <w:r w:rsidRPr="00224723">
              <w:rPr>
                <w:lang w:val="de-CH"/>
              </w:rPr>
              <w:t xml:space="preserve">Pét. Arbeitsgruppe Stopp Kindsentfremdung Schweiz. </w:t>
            </w:r>
            <w:r>
              <w:rPr>
                <w:lang w:val="fr-CH"/>
              </w:rPr>
              <w:t>Stop à l’aliénation parentale – égalité entre pères et mères en Suisse</w:t>
            </w:r>
          </w:p>
          <w:p w14:paraId="2931820D" w14:textId="77777777" w:rsidR="00760563" w:rsidRDefault="003B7BCF">
            <w:pPr>
              <w:rPr>
                <w:lang w:val="it-IT"/>
              </w:rPr>
            </w:pPr>
            <w:r w:rsidRPr="00224723">
              <w:rPr>
                <w:lang w:val="de-CH"/>
              </w:rPr>
              <w:t xml:space="preserve">Pet. Arbeitsgruppe Stopp Kindsentfremdung Schweiz. </w:t>
            </w:r>
            <w:r>
              <w:rPr>
                <w:lang w:val="it-IT"/>
              </w:rPr>
              <w:t>Stop all’alienazione genitoriale – parità tra padri e madri in Svizzera</w:t>
            </w:r>
          </w:p>
          <w:p w14:paraId="6B56EAB0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00764419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541F24C2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49D210BA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918" w:type="pct"/>
          </w:tcPr>
          <w:p w14:paraId="1AD8843E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7F55FBBC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20A76ADD" w14:textId="77777777" w:rsidR="00760563" w:rsidRDefault="00760563">
            <w:pPr>
              <w:rPr>
                <w:lang w:val="it-IT"/>
              </w:rPr>
            </w:pPr>
          </w:p>
        </w:tc>
      </w:tr>
      <w:tr w:rsidR="00760563" w14:paraId="644FDBF2" w14:textId="77777777">
        <w:trPr>
          <w:cantSplit/>
          <w:trHeight w:val="2137"/>
        </w:trPr>
        <w:tc>
          <w:tcPr>
            <w:tcW w:w="460" w:type="pct"/>
          </w:tcPr>
          <w:p w14:paraId="1AABAFF6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24.2017</w:t>
            </w:r>
          </w:p>
        </w:tc>
        <w:tc>
          <w:tcPr>
            <w:tcW w:w="409" w:type="pct"/>
          </w:tcPr>
          <w:p w14:paraId="478A3EAB" w14:textId="77777777" w:rsidR="00760563" w:rsidRDefault="003B7BC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1D92F8D8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31">
              <w:r>
                <w:rPr>
                  <w:rStyle w:val="Hyperlink"/>
                </w:rPr>
                <w:t>DE</w:t>
              </w:r>
            </w:hyperlink>
          </w:p>
          <w:p w14:paraId="2A613E54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32">
              <w:r>
                <w:rPr>
                  <w:rStyle w:val="Hyperlink"/>
                </w:rPr>
                <w:t>FR</w:t>
              </w:r>
            </w:hyperlink>
          </w:p>
          <w:p w14:paraId="6FA0D768" w14:textId="77777777" w:rsidR="00760563" w:rsidRDefault="003B7BCF">
            <w:pPr>
              <w:rPr>
                <w:lang w:val="en-US"/>
              </w:rPr>
            </w:pPr>
            <w:hyperlink r:id="rId3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0874A825" w14:textId="77777777" w:rsidR="00760563" w:rsidRDefault="003B7BC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Bassola Sandro. Anpassungen im Mietrecht</w:t>
            </w:r>
          </w:p>
          <w:p w14:paraId="7E63548D" w14:textId="77777777" w:rsidR="00760563" w:rsidRDefault="003B7BCF">
            <w:pPr>
              <w:rPr>
                <w:lang w:val="fr-CH"/>
              </w:rPr>
            </w:pPr>
            <w:r>
              <w:rPr>
                <w:lang w:val="fr-CH"/>
              </w:rPr>
              <w:t>Pét. Bassola Sandro. Modifications du droit du bail</w:t>
            </w:r>
          </w:p>
          <w:p w14:paraId="43AF9F81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Pet. Bassola Sandro. Modifiche del diritto di locazione</w:t>
            </w:r>
          </w:p>
          <w:p w14:paraId="4387027D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2D773B18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5222DEB6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1EC6C18A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918" w:type="pct"/>
          </w:tcPr>
          <w:p w14:paraId="49FB814E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509C73B0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1D0F056D" w14:textId="77777777" w:rsidR="00760563" w:rsidRDefault="00760563">
            <w:pPr>
              <w:rPr>
                <w:lang w:val="it-IT"/>
              </w:rPr>
            </w:pPr>
          </w:p>
        </w:tc>
      </w:tr>
      <w:tr w:rsidR="00760563" w14:paraId="6361C987" w14:textId="77777777">
        <w:trPr>
          <w:cantSplit/>
          <w:trHeight w:val="2137"/>
        </w:trPr>
        <w:tc>
          <w:tcPr>
            <w:tcW w:w="460" w:type="pct"/>
          </w:tcPr>
          <w:p w14:paraId="66B5B957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24.2024</w:t>
            </w:r>
          </w:p>
        </w:tc>
        <w:tc>
          <w:tcPr>
            <w:tcW w:w="409" w:type="pct"/>
          </w:tcPr>
          <w:p w14:paraId="6494240E" w14:textId="77777777" w:rsidR="00760563" w:rsidRDefault="003B7BC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22382B0B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34">
              <w:r>
                <w:rPr>
                  <w:rStyle w:val="Hyperlink"/>
                </w:rPr>
                <w:t>DE</w:t>
              </w:r>
            </w:hyperlink>
          </w:p>
          <w:p w14:paraId="5FD8056F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35">
              <w:r>
                <w:rPr>
                  <w:rStyle w:val="Hyperlink"/>
                </w:rPr>
                <w:t>FR</w:t>
              </w:r>
            </w:hyperlink>
          </w:p>
          <w:p w14:paraId="7D555541" w14:textId="77777777" w:rsidR="00760563" w:rsidRDefault="003B7BCF">
            <w:pPr>
              <w:rPr>
                <w:lang w:val="en-US"/>
              </w:rPr>
            </w:pPr>
            <w:hyperlink r:id="rId3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4DB487F6" w14:textId="77777777" w:rsidR="00760563" w:rsidRDefault="003B7BC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 xml:space="preserve">Pet. ABF Schweiz. Keine Änderung der Internationalen </w:t>
            </w:r>
            <w:r>
              <w:rPr>
                <w:rFonts w:eastAsia="Arial" w:cs="Arial"/>
                <w:lang w:val="de-CH"/>
              </w:rPr>
              <w:t>Gesundheitsvorschriften</w:t>
            </w:r>
          </w:p>
          <w:p w14:paraId="21D0D132" w14:textId="77777777" w:rsidR="00760563" w:rsidRDefault="003B7BCF">
            <w:pPr>
              <w:rPr>
                <w:lang w:val="fr-CH"/>
              </w:rPr>
            </w:pPr>
            <w:r>
              <w:rPr>
                <w:lang w:val="fr-CH"/>
              </w:rPr>
              <w:t>Pét. ABF Schweiz. Aucune modification du Règlement sanitaire mondial</w:t>
            </w:r>
          </w:p>
          <w:p w14:paraId="62F6230F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Pet. ABF Schweiz. Nessun emendamento del Regolamento sanitario internazionale</w:t>
            </w:r>
          </w:p>
          <w:p w14:paraId="17ABE39F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38481730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SGK</w:t>
            </w:r>
          </w:p>
          <w:p w14:paraId="40AE70C4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  <w:p w14:paraId="7F28F15B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</w:tc>
        <w:tc>
          <w:tcPr>
            <w:tcW w:w="918" w:type="pct"/>
          </w:tcPr>
          <w:p w14:paraId="60C02E50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47BD8F73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4E350731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760563" w14:paraId="3EE52D71" w14:textId="77777777">
        <w:trPr>
          <w:cantSplit/>
          <w:trHeight w:val="2137"/>
        </w:trPr>
        <w:tc>
          <w:tcPr>
            <w:tcW w:w="460" w:type="pct"/>
          </w:tcPr>
          <w:p w14:paraId="397D1B02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24.2038</w:t>
            </w:r>
          </w:p>
        </w:tc>
        <w:tc>
          <w:tcPr>
            <w:tcW w:w="409" w:type="pct"/>
          </w:tcPr>
          <w:p w14:paraId="0F81E2D6" w14:textId="77777777" w:rsidR="00760563" w:rsidRDefault="003B7BC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04E7EDAF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37">
              <w:r>
                <w:rPr>
                  <w:rStyle w:val="Hyperlink"/>
                </w:rPr>
                <w:t>DE</w:t>
              </w:r>
            </w:hyperlink>
          </w:p>
          <w:p w14:paraId="5096000E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38">
              <w:r>
                <w:rPr>
                  <w:rStyle w:val="Hyperlink"/>
                </w:rPr>
                <w:t>FR</w:t>
              </w:r>
            </w:hyperlink>
          </w:p>
          <w:p w14:paraId="258CFCBE" w14:textId="77777777" w:rsidR="00760563" w:rsidRDefault="003B7BCF">
            <w:pPr>
              <w:rPr>
                <w:lang w:val="en-US"/>
              </w:rPr>
            </w:pPr>
            <w:hyperlink r:id="rId3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2CC8CED4" w14:textId="77777777" w:rsidR="00760563" w:rsidRDefault="003B7BC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Sugus-Bewohner:innen. Schutz von Mieter:innen vor Verdrängung und Entwurzelung durch Sanierungen</w:t>
            </w:r>
          </w:p>
          <w:p w14:paraId="2EB371A2" w14:textId="77777777" w:rsidR="00760563" w:rsidRDefault="003B7BCF">
            <w:pPr>
              <w:rPr>
                <w:lang w:val="fr-CH"/>
              </w:rPr>
            </w:pPr>
            <w:r>
              <w:rPr>
                <w:lang w:val="fr-CH"/>
              </w:rPr>
              <w:t>Pét. Sugus-Bewohner:innen. Empêcher l’éviction et le déracinement des locataires sous couvert de rénovation</w:t>
            </w:r>
          </w:p>
          <w:p w14:paraId="351B2CCB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Pet. Sugus-Bewohner:innen. Proteggere gli inquilini dall’allontanamento e dallo sradicamento sociale causati da risanamenti</w:t>
            </w:r>
          </w:p>
          <w:p w14:paraId="6E923286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79A92328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68B6A5B2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41FF9AB8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918" w:type="pct"/>
          </w:tcPr>
          <w:p w14:paraId="05DF64C1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662906C5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4EF5986B" w14:textId="77777777" w:rsidR="00760563" w:rsidRDefault="00760563">
            <w:pPr>
              <w:rPr>
                <w:lang w:val="it-IT"/>
              </w:rPr>
            </w:pPr>
          </w:p>
        </w:tc>
      </w:tr>
      <w:tr w:rsidR="00760563" w14:paraId="2F067423" w14:textId="77777777">
        <w:trPr>
          <w:cantSplit/>
          <w:trHeight w:val="2137"/>
        </w:trPr>
        <w:tc>
          <w:tcPr>
            <w:tcW w:w="460" w:type="pct"/>
          </w:tcPr>
          <w:p w14:paraId="790D2974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24.2039</w:t>
            </w:r>
          </w:p>
        </w:tc>
        <w:tc>
          <w:tcPr>
            <w:tcW w:w="409" w:type="pct"/>
          </w:tcPr>
          <w:p w14:paraId="08FC4C71" w14:textId="77777777" w:rsidR="00760563" w:rsidRDefault="003B7BCF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520D43EC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40">
              <w:r>
                <w:rPr>
                  <w:rStyle w:val="Hyperlink"/>
                </w:rPr>
                <w:t>DE</w:t>
              </w:r>
            </w:hyperlink>
          </w:p>
          <w:p w14:paraId="61F38967" w14:textId="77777777" w:rsidR="00760563" w:rsidRDefault="003B7BCF">
            <w:pPr>
              <w:rPr>
                <w:color w:val="0000FF"/>
                <w:u w:val="single"/>
                <w:lang w:val="en-US"/>
              </w:rPr>
            </w:pPr>
            <w:hyperlink r:id="rId41">
              <w:r>
                <w:rPr>
                  <w:rStyle w:val="Hyperlink"/>
                </w:rPr>
                <w:t>FR</w:t>
              </w:r>
            </w:hyperlink>
          </w:p>
          <w:p w14:paraId="56EB17FF" w14:textId="77777777" w:rsidR="00760563" w:rsidRDefault="003B7BCF">
            <w:pPr>
              <w:rPr>
                <w:lang w:val="en-US"/>
              </w:rPr>
            </w:pPr>
            <w:hyperlink r:id="rId4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14047AD7" w14:textId="77777777" w:rsidR="00760563" w:rsidRDefault="003B7BCF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Jugendsession. Tausch von Mietobjekten: Rechtssicherheit schaffen, Wohnraum besser nutzen</w:t>
            </w:r>
          </w:p>
          <w:p w14:paraId="0AE93E7C" w14:textId="77777777" w:rsidR="00760563" w:rsidRDefault="003B7BCF">
            <w:pPr>
              <w:rPr>
                <w:lang w:val="fr-CH"/>
              </w:rPr>
            </w:pPr>
            <w:r>
              <w:rPr>
                <w:lang w:val="fr-CH"/>
              </w:rPr>
              <w:t>Pét. Jugendsession. Échange d’objets loués: garantir la sécurité juridique, mieux utiliser l’espace habitable</w:t>
            </w:r>
          </w:p>
          <w:p w14:paraId="310ECD40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Pet. Jugendsession. Scambio di immobili in affitto: creare certezza giuridica, sfruttare meglio lo spazio abitativo</w:t>
            </w:r>
          </w:p>
          <w:p w14:paraId="1FE4DE8D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2A3A99F2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2530A0C6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559486D3" w14:textId="77777777" w:rsidR="00760563" w:rsidRDefault="003B7BCF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918" w:type="pct"/>
          </w:tcPr>
          <w:p w14:paraId="3E051DA6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654F50B4" w14:textId="77777777" w:rsidR="00760563" w:rsidRDefault="00760563">
            <w:pPr>
              <w:rPr>
                <w:lang w:val="it-IT"/>
              </w:rPr>
            </w:pPr>
          </w:p>
        </w:tc>
        <w:tc>
          <w:tcPr>
            <w:tcW w:w="306" w:type="pct"/>
          </w:tcPr>
          <w:p w14:paraId="2ED7FCB5" w14:textId="77777777" w:rsidR="00760563" w:rsidRDefault="00760563">
            <w:pPr>
              <w:rPr>
                <w:lang w:val="it-IT"/>
              </w:rPr>
            </w:pPr>
          </w:p>
        </w:tc>
      </w:tr>
    </w:tbl>
    <w:p w14:paraId="25A22807" w14:textId="77777777" w:rsidR="002B678D" w:rsidRPr="00755D59" w:rsidRDefault="002B678D">
      <w:pPr>
        <w:rPr>
          <w:lang w:val="en-US"/>
        </w:rPr>
      </w:pPr>
    </w:p>
    <w:sectPr w:rsidR="002B678D" w:rsidRPr="00755D59" w:rsidSect="002B678D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2240" w:h="15840"/>
      <w:pgMar w:top="1417" w:right="1417" w:bottom="1134" w:left="1417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EA7CC" w14:textId="77777777" w:rsidR="00A8532E" w:rsidRDefault="00A8532E" w:rsidP="002B678D">
      <w:r>
        <w:separator/>
      </w:r>
    </w:p>
  </w:endnote>
  <w:endnote w:type="continuationSeparator" w:id="0">
    <w:p w14:paraId="281AB520" w14:textId="77777777" w:rsidR="00A8532E" w:rsidRDefault="00A8532E" w:rsidP="002B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E630" w14:textId="77777777" w:rsidR="00224723" w:rsidRDefault="002247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C620" w14:textId="77777777" w:rsidR="00224723" w:rsidRDefault="002247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BAF7" w14:textId="77777777" w:rsidR="00224723" w:rsidRDefault="002247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9854" w14:textId="77777777" w:rsidR="00A8532E" w:rsidRDefault="00A8532E" w:rsidP="002B678D">
      <w:r>
        <w:separator/>
      </w:r>
    </w:p>
  </w:footnote>
  <w:footnote w:type="continuationSeparator" w:id="0">
    <w:p w14:paraId="30BE5D86" w14:textId="77777777" w:rsidR="00A8532E" w:rsidRDefault="00A8532E" w:rsidP="002B6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90D2" w14:textId="77777777" w:rsidR="00224723" w:rsidRDefault="002247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E42E" w14:textId="77777777" w:rsidR="00224723" w:rsidRDefault="0022472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760563" w:rsidRPr="00224723" w14:paraId="394463DB" w14:textId="77777777">
      <w:tc>
        <w:tcPr>
          <w:tcW w:w="6096" w:type="dxa"/>
          <w:gridSpan w:val="3"/>
        </w:tcPr>
        <w:p w14:paraId="4D03A765" w14:textId="2D023AD1" w:rsidR="002B678D" w:rsidRPr="00054832" w:rsidRDefault="00224723" w:rsidP="002B678D">
          <w:pPr>
            <w:pStyle w:val="DienstRat"/>
            <w:rPr>
              <w:lang w:val="it-IT"/>
            </w:rPr>
          </w:pPr>
          <w:r>
            <w:rPr>
              <w:lang w:val="it-IT"/>
            </w:rPr>
            <w:t>Nationalrat</w:t>
          </w:r>
        </w:p>
        <w:p w14:paraId="2039B4F2" w14:textId="69221DAD" w:rsidR="002B678D" w:rsidRPr="00054832" w:rsidRDefault="00224723" w:rsidP="002B678D">
          <w:pPr>
            <w:pStyle w:val="DienstRat"/>
            <w:rPr>
              <w:lang w:val="it-IT"/>
            </w:rPr>
          </w:pPr>
          <w:r>
            <w:rPr>
              <w:lang w:val="it-IT"/>
            </w:rPr>
            <w:t>Conseil national</w:t>
          </w:r>
        </w:p>
        <w:p w14:paraId="60DF66ED" w14:textId="7CF0BAA4" w:rsidR="002B678D" w:rsidRPr="00054832" w:rsidRDefault="00224723" w:rsidP="002B678D">
          <w:pPr>
            <w:pStyle w:val="DienstRat"/>
            <w:rPr>
              <w:lang w:val="it-IT"/>
            </w:rPr>
          </w:pPr>
          <w:r>
            <w:rPr>
              <w:lang w:val="it-IT"/>
            </w:rPr>
            <w:t>Consiglio nazionale</w:t>
          </w:r>
        </w:p>
        <w:p w14:paraId="757C8915" w14:textId="047D9553" w:rsidR="002B678D" w:rsidRPr="00054832" w:rsidRDefault="00224723" w:rsidP="002B678D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proofErr w:type="spellStart"/>
          <w:r>
            <w:rPr>
              <w:szCs w:val="18"/>
              <w:lang w:val="it-IT"/>
            </w:rPr>
            <w:t>Cussegl</w:t>
          </w:r>
          <w:proofErr w:type="spellEnd"/>
          <w:r>
            <w:rPr>
              <w:szCs w:val="18"/>
              <w:lang w:val="it-IT"/>
            </w:rPr>
            <w:t xml:space="preserve"> </w:t>
          </w:r>
          <w:proofErr w:type="spellStart"/>
          <w:r>
            <w:rPr>
              <w:szCs w:val="18"/>
              <w:lang w:val="it-IT"/>
            </w:rPr>
            <w:t>naziunal</w:t>
          </w:r>
          <w:proofErr w:type="spellEnd"/>
        </w:p>
      </w:tc>
      <w:tc>
        <w:tcPr>
          <w:tcW w:w="4819" w:type="dxa"/>
        </w:tcPr>
        <w:p w14:paraId="45A3D58D" w14:textId="77777777" w:rsidR="002B678D" w:rsidRPr="00054832" w:rsidRDefault="002B678D" w:rsidP="002B678D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760563" w14:paraId="3ACC04FB" w14:textId="77777777">
      <w:tc>
        <w:tcPr>
          <w:tcW w:w="993" w:type="dxa"/>
        </w:tcPr>
        <w:p w14:paraId="0FB7960A" w14:textId="77777777" w:rsidR="002B678D" w:rsidRPr="00556ED8" w:rsidRDefault="002B678D" w:rsidP="002B678D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3B6A727F" wp14:editId="7DB74B13">
                <wp:extent cx="445770" cy="585470"/>
                <wp:effectExtent l="0" t="0" r="0" b="5080"/>
                <wp:docPr id="17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103AA12" w14:textId="77777777" w:rsidR="002B678D" w:rsidRPr="00556ED8" w:rsidRDefault="002B678D" w:rsidP="002B678D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7BC8090A" wp14:editId="440FCFA0">
                <wp:extent cx="1382395" cy="159385"/>
                <wp:effectExtent l="0" t="0" r="8255" b="0"/>
                <wp:docPr id="18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A01D00" w14:textId="77777777" w:rsidR="002B678D" w:rsidRPr="00556ED8" w:rsidRDefault="002B678D" w:rsidP="002B678D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1D856623" w14:textId="77777777" w:rsidR="002B678D" w:rsidRPr="00556ED8" w:rsidRDefault="002B678D" w:rsidP="002B678D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21AC1E17" w14:textId="77777777" w:rsidR="002B678D" w:rsidRPr="00556ED8" w:rsidRDefault="002B678D" w:rsidP="002B678D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630B15DF" w14:textId="77777777" w:rsidR="002B678D" w:rsidRPr="00556ED8" w:rsidRDefault="002B678D" w:rsidP="002B678D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3B52EAB9" w14:textId="77777777" w:rsidR="002B678D" w:rsidRPr="00556ED8" w:rsidRDefault="002B678D" w:rsidP="002B678D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77038575" w14:textId="77777777" w:rsidR="002B678D" w:rsidRDefault="003B7BCF" w:rsidP="002B678D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2B678D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2B678D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5D23D9EE" w14:textId="77777777" w:rsidR="002B678D" w:rsidRPr="001B3862" w:rsidRDefault="002B678D" w:rsidP="002B678D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436C6630" w14:textId="77777777" w:rsidR="00760563" w:rsidRDefault="003B7BCF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Herbstsession 2025</w:t>
          </w:r>
        </w:p>
        <w:p w14:paraId="30991A67" w14:textId="77777777" w:rsidR="00760563" w:rsidRDefault="003B7BCF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d'automne 2025</w:t>
          </w:r>
        </w:p>
        <w:p w14:paraId="7C96A886" w14:textId="77777777" w:rsidR="00760563" w:rsidRDefault="003B7BCF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autunnale 2025</w:t>
          </w:r>
        </w:p>
      </w:tc>
    </w:tr>
  </w:tbl>
  <w:p w14:paraId="3FE7E507" w14:textId="77777777" w:rsidR="002B678D" w:rsidRPr="002B678D" w:rsidRDefault="002B678D">
    <w:pPr>
      <w:pStyle w:val="Kopfzeil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8D"/>
    <w:rsid w:val="00224723"/>
    <w:rsid w:val="002B678D"/>
    <w:rsid w:val="003749AF"/>
    <w:rsid w:val="00685C38"/>
    <w:rsid w:val="00755D59"/>
    <w:rsid w:val="00760563"/>
    <w:rsid w:val="00A8532E"/>
    <w:rsid w:val="00C0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D08705"/>
  <w15:chartTrackingRefBased/>
  <w15:docId w15:val="{D3217932-EA48-4C56-9641-7B632E7E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78D"/>
    <w:pPr>
      <w:spacing w:after="0" w:line="240" w:lineRule="auto"/>
    </w:pPr>
    <w:rPr>
      <w:rFonts w:ascii="Arial" w:eastAsia="Times New Roman" w:hAnsi="Arial" w:cs="Times New Roman"/>
      <w:kern w:val="0"/>
      <w:sz w:val="18"/>
      <w:szCs w:val="18"/>
      <w:lang w:val="fr-FR" w:eastAsia="fr-FR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678D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2B678D"/>
  </w:style>
  <w:style w:type="paragraph" w:styleId="Fuzeile">
    <w:name w:val="footer"/>
    <w:basedOn w:val="Standard"/>
    <w:link w:val="FuzeileZchn"/>
    <w:uiPriority w:val="99"/>
    <w:unhideWhenUsed/>
    <w:rsid w:val="002B678D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2B678D"/>
  </w:style>
  <w:style w:type="paragraph" w:customStyle="1" w:styleId="LogoTitelOben">
    <w:name w:val="LogoTitel Oben"/>
    <w:basedOn w:val="Standard"/>
    <w:rsid w:val="002B678D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2B678D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eastAsia="Times New Roman" w:hAnsi="Arial" w:cs="Times New Roman"/>
      <w:noProof/>
      <w:kern w:val="0"/>
      <w:szCs w:val="20"/>
      <w14:ligatures w14:val="none"/>
    </w:rPr>
  </w:style>
  <w:style w:type="paragraph" w:customStyle="1" w:styleId="LogoWinkel">
    <w:name w:val="LogoWinkel"/>
    <w:basedOn w:val="Standard"/>
    <w:rsid w:val="002B678D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customStyle="1" w:styleId="Empfaenger">
    <w:name w:val="Empfaenger"/>
    <w:basedOn w:val="LogoTitelOben"/>
    <w:rsid w:val="002B678D"/>
    <w:pPr>
      <w:spacing w:before="0" w:line="300" w:lineRule="atLeast"/>
      <w:ind w:left="0"/>
    </w:pPr>
    <w:rPr>
      <w:b/>
      <w:spacing w:val="20"/>
    </w:rPr>
  </w:style>
  <w:style w:type="paragraph" w:customStyle="1" w:styleId="Default">
    <w:name w:val="Default"/>
    <w:rsid w:val="002B67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de-CH" w:eastAsia="de-CH"/>
      <w14:ligatures w14:val="none"/>
    </w:rPr>
  </w:style>
  <w:style w:type="paragraph" w:customStyle="1" w:styleId="DienstRat">
    <w:name w:val="Dienst / Rat"/>
    <w:basedOn w:val="Standard"/>
    <w:next w:val="Standard"/>
    <w:uiPriority w:val="3"/>
    <w:rsid w:val="002B678D"/>
    <w:pPr>
      <w:keepNext/>
      <w:keepLines/>
      <w:spacing w:line="440" w:lineRule="exact"/>
    </w:pPr>
    <w:rPr>
      <w:noProof/>
      <w:spacing w:val="40"/>
      <w:lang w:val="en-US" w:eastAsia="en-US"/>
    </w:rPr>
  </w:style>
  <w:style w:type="table" w:styleId="Tabellenraster">
    <w:name w:val="Table Grid"/>
    <w:basedOn w:val="NormaleTabelle"/>
    <w:uiPriority w:val="59"/>
    <w:rsid w:val="002B678D"/>
    <w:pPr>
      <w:overflowPunct w:val="0"/>
      <w:autoSpaceDE w:val="0"/>
      <w:autoSpaceDN w:val="0"/>
      <w:adjustRightInd w:val="0"/>
      <w:spacing w:after="0" w:line="230" w:lineRule="exact"/>
      <w:ind w:right="15"/>
      <w:textAlignment w:val="baseline"/>
    </w:pPr>
    <w:rPr>
      <w:rFonts w:ascii="Times" w:eastAsia="Times New Roman" w:hAnsi="Times" w:cs="Times New Roman"/>
      <w:kern w:val="0"/>
      <w:sz w:val="20"/>
      <w:szCs w:val="20"/>
      <w:lang w:val="de-CH"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2B67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B67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B678D"/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755D59"/>
    <w:rPr>
      <w:color w:val="80808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32033" TargetMode="External"/><Relationship Id="rId18" Type="http://schemas.openxmlformats.org/officeDocument/2006/relationships/hyperlink" Target="https://www.parlament.ch/it/ratsbetrieb/suche-curia-vista/geschaeft?AffairId=20232034" TargetMode="External"/><Relationship Id="rId26" Type="http://schemas.openxmlformats.org/officeDocument/2006/relationships/hyperlink" Target="https://www.parlament.ch/fr/ratsbetrieb/suche-curia-vista/geschaeft?AffairId=20232049" TargetMode="External"/><Relationship Id="rId39" Type="http://schemas.openxmlformats.org/officeDocument/2006/relationships/hyperlink" Target="https://www.parlament.ch/it/ratsbetrieb/suche-curia-vista/geschaeft?AffairId=20242038" TargetMode="External"/><Relationship Id="rId21" Type="http://schemas.openxmlformats.org/officeDocument/2006/relationships/hyperlink" Target="https://www.parlament.ch/it/ratsbetrieb/suche-curia-vista/geschaeft?AffairId=20232037" TargetMode="External"/><Relationship Id="rId34" Type="http://schemas.openxmlformats.org/officeDocument/2006/relationships/hyperlink" Target="https://www.parlament.ch/de/ratsbetrieb/suche-curia-vista/geschaeft?AffairId=20242024" TargetMode="External"/><Relationship Id="rId42" Type="http://schemas.openxmlformats.org/officeDocument/2006/relationships/hyperlink" Target="https://www.parlament.ch/it/ratsbetrieb/suche-curia-vista/geschaeft?AffairId=20242039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32034" TargetMode="External"/><Relationship Id="rId29" Type="http://schemas.openxmlformats.org/officeDocument/2006/relationships/hyperlink" Target="https://www.parlament.ch/fr/ratsbetrieb/suche-curia-vista/geschaeft?AffairId=20242004" TargetMode="External"/><Relationship Id="rId11" Type="http://schemas.openxmlformats.org/officeDocument/2006/relationships/hyperlink" Target="https://www.parlament.ch/fr/ratsbetrieb/suche-curia-vista/geschaeft?AffairId=20192006" TargetMode="External"/><Relationship Id="rId24" Type="http://schemas.openxmlformats.org/officeDocument/2006/relationships/hyperlink" Target="https://www.parlament.ch/it/ratsbetrieb/suche-curia-vista/geschaeft?AffairId=20232043" TargetMode="External"/><Relationship Id="rId32" Type="http://schemas.openxmlformats.org/officeDocument/2006/relationships/hyperlink" Target="https://www.parlament.ch/fr/ratsbetrieb/suche-curia-vista/geschaeft?AffairId=20242017" TargetMode="External"/><Relationship Id="rId37" Type="http://schemas.openxmlformats.org/officeDocument/2006/relationships/hyperlink" Target="https://www.parlament.ch/de/ratsbetrieb/suche-curia-vista/geschaeft?AffairId=20242038" TargetMode="External"/><Relationship Id="rId40" Type="http://schemas.openxmlformats.org/officeDocument/2006/relationships/hyperlink" Target="https://www.parlament.ch/de/ratsbetrieb/suche-curia-vista/geschaeft?AffairId=20242039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parlament.ch/it/ratsbetrieb/suche-curia-vista/geschaeft?AffairId=20232033" TargetMode="External"/><Relationship Id="rId23" Type="http://schemas.openxmlformats.org/officeDocument/2006/relationships/hyperlink" Target="https://www.parlament.ch/fr/ratsbetrieb/suche-curia-vista/geschaeft?AffairId=20232043" TargetMode="External"/><Relationship Id="rId28" Type="http://schemas.openxmlformats.org/officeDocument/2006/relationships/hyperlink" Target="https://www.parlament.ch/de/ratsbetrieb/suche-curia-vista/geschaeft?AffairId=20242004" TargetMode="External"/><Relationship Id="rId36" Type="http://schemas.openxmlformats.org/officeDocument/2006/relationships/hyperlink" Target="https://www.parlament.ch/it/ratsbetrieb/suche-curia-vista/geschaeft?AffairId=2024202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parlament.ch/de/ratsbetrieb/suche-curia-vista/geschaeft?AffairId=20192006" TargetMode="External"/><Relationship Id="rId19" Type="http://schemas.openxmlformats.org/officeDocument/2006/relationships/hyperlink" Target="https://www.parlament.ch/de/ratsbetrieb/suche-curia-vista/geschaeft?AffairId=20232037" TargetMode="External"/><Relationship Id="rId31" Type="http://schemas.openxmlformats.org/officeDocument/2006/relationships/hyperlink" Target="https://www.parlament.ch/de/ratsbetrieb/suche-curia-vista/geschaeft?AffairId=20242017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parlament.ch/fr/ratsbetrieb/suche-curia-vista/geschaeft?AffairId=20232033" TargetMode="External"/><Relationship Id="rId22" Type="http://schemas.openxmlformats.org/officeDocument/2006/relationships/hyperlink" Target="https://www.parlament.ch/de/ratsbetrieb/suche-curia-vista/geschaeft?AffairId=20232043" TargetMode="External"/><Relationship Id="rId27" Type="http://schemas.openxmlformats.org/officeDocument/2006/relationships/hyperlink" Target="https://www.parlament.ch/it/ratsbetrieb/suche-curia-vista/geschaeft?AffairId=20232049" TargetMode="External"/><Relationship Id="rId30" Type="http://schemas.openxmlformats.org/officeDocument/2006/relationships/hyperlink" Target="https://www.parlament.ch/it/ratsbetrieb/suche-curia-vista/geschaeft?AffairId=20242004" TargetMode="External"/><Relationship Id="rId35" Type="http://schemas.openxmlformats.org/officeDocument/2006/relationships/hyperlink" Target="https://www.parlament.ch/fr/ratsbetrieb/suche-curia-vista/geschaeft?AffairId=20242024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it/ratsbetrieb/suche-curia-vista/geschaeft?AffairId=20192006" TargetMode="External"/><Relationship Id="rId17" Type="http://schemas.openxmlformats.org/officeDocument/2006/relationships/hyperlink" Target="https://www.parlament.ch/fr/ratsbetrieb/suche-curia-vista/geschaeft?AffairId=20232034" TargetMode="External"/><Relationship Id="rId25" Type="http://schemas.openxmlformats.org/officeDocument/2006/relationships/hyperlink" Target="https://www.parlament.ch/de/ratsbetrieb/suche-curia-vista/geschaeft?AffairId=20232049" TargetMode="External"/><Relationship Id="rId33" Type="http://schemas.openxmlformats.org/officeDocument/2006/relationships/hyperlink" Target="https://www.parlament.ch/it/ratsbetrieb/suche-curia-vista/geschaeft?AffairId=20242017" TargetMode="External"/><Relationship Id="rId38" Type="http://schemas.openxmlformats.org/officeDocument/2006/relationships/hyperlink" Target="https://www.parlament.ch/fr/ratsbetrieb/suche-curia-vista/geschaeft?AffairId=20242038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www.parlament.ch/fr/ratsbetrieb/suche-curia-vista/geschaeft?AffairId=20232037" TargetMode="External"/><Relationship Id="rId41" Type="http://schemas.openxmlformats.org/officeDocument/2006/relationships/hyperlink" Target="https://www.parlament.ch/fr/ratsbetrieb/suche-curia-vista/geschaeft?AffairId=2024203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2025 III N</Teildossier>
    <Autor xmlns="673932bc-7c50-4e93-afe1-7c692330eb19">Imhof Corinne</Autor>
    <Dokumentendatum xmlns="673932bc-7c50-4e93-afe1-7c692330eb19">2025-09-16T22:00:00+00:00</Dokumentendatum>
    <Dokumententyp xmlns="673932bc-7c50-4e93-afe1-7c692330eb19">Programm--Programme</Dokumententyp>
    <Entklassifizierungsvermerk xmlns="673932bc-7c50-4e93-afe1-7c692330eb19" xsi:nil="true"/>
    <Anzeigesprachen xmlns="673932bc-7c50-4e93-afe1-7c692330eb19"/>
    <TeildossierZusatz xmlns="673932bc-7c50-4e93-afe1-7c692330eb19" xsi:nil="true"/>
    <e-parl xmlns="673932bc-7c50-4e93-afe1-7c692330eb19">true</e-pa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F23AB87BCC4F14FB1A9EFB34768A2D8" ma:contentTypeVersion="12" ma:contentTypeDescription="Ein neues Dokument erstellen." ma:contentTypeScope="" ma:versionID="fde94bacb3fa4a32db0a648d7ae2af8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5f7eff72cf41044770e1b2eadbe69e3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EB1CB-8E32-4799-8B7B-EE565ECDF3F3}">
  <ds:schemaRefs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7f707e96-1f10-4a6c-ae52-3ad34ac89802"/>
  </ds:schemaRefs>
</ds:datastoreItem>
</file>

<file path=customXml/itemProps2.xml><?xml version="1.0" encoding="utf-8"?>
<ds:datastoreItem xmlns:ds="http://schemas.openxmlformats.org/officeDocument/2006/customXml" ds:itemID="{7EA68830-EC28-40AD-A303-37DFC0D1CB49}"/>
</file>

<file path=customXml/itemProps3.xml><?xml version="1.0" encoding="utf-8"?>
<ds:datastoreItem xmlns:ds="http://schemas.openxmlformats.org/officeDocument/2006/customXml" ds:itemID="{96E086A3-EC78-41EE-A094-02C695D777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0023F9F-A70E-46A1-A045-90E8D9560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1015</Words>
  <Characters>6206</Characters>
  <Application>Microsoft Office Word</Application>
  <DocSecurity>0</DocSecurity>
  <Lines>620</Lines>
  <Paragraphs>328</Paragraphs>
  <ScaleCrop>false</ScaleCrop>
  <Company>ti8m Office Installation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Petitionen-Pétitions-Petizioni</dc:title>
  <dc:subject/>
  <dc:creator>Ambade Shrikant</dc:creator>
  <cp:keywords/>
  <dc:description/>
  <cp:lastModifiedBy>Imhof Corinne PARL INT</cp:lastModifiedBy>
  <cp:revision>2</cp:revision>
  <dcterms:created xsi:type="dcterms:W3CDTF">2025-09-17T13:01:00Z</dcterms:created>
  <dcterms:modified xsi:type="dcterms:W3CDTF">2025-09-17T13:01:00Z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0x0101006F7700D8DF1953488F58F32AB4E7CBB301003F23AB87BCC4F14FB1A9EFB34768A2D8</vt:lpwstr>
  </property>
</Properties>
</file>