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C131D3" w14:paraId="00E86DC0" w14:textId="77777777">
        <w:trPr>
          <w:tblHeader/>
        </w:trPr>
        <w:tc>
          <w:tcPr>
            <w:tcW w:w="1073" w:type="dxa"/>
            <w:gridSpan w:val="2"/>
          </w:tcPr>
          <w:p w14:paraId="596B4D1D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047A454E" w14:textId="77777777" w:rsidR="00C131D3" w:rsidRDefault="006026AA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11. Dezember 2025, 08:15 - 13:00</w:t>
            </w:r>
          </w:p>
        </w:tc>
        <w:tc>
          <w:tcPr>
            <w:tcW w:w="5953" w:type="dxa"/>
            <w:gridSpan w:val="7"/>
          </w:tcPr>
          <w:p w14:paraId="61C166CC" w14:textId="77777777" w:rsidR="00C131D3" w:rsidRDefault="00C131D3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5391996B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3B77AA3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131D3" w14:paraId="058610D8" w14:textId="77777777">
        <w:trPr>
          <w:tblHeader/>
        </w:trPr>
        <w:tc>
          <w:tcPr>
            <w:tcW w:w="1073" w:type="dxa"/>
            <w:gridSpan w:val="2"/>
          </w:tcPr>
          <w:p w14:paraId="6FC70A81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41EAFA10" w14:textId="77777777" w:rsidR="00C131D3" w:rsidRDefault="006026A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11 décembre 2025, 08h15 - 13h00</w:t>
            </w:r>
          </w:p>
        </w:tc>
        <w:tc>
          <w:tcPr>
            <w:tcW w:w="5953" w:type="dxa"/>
            <w:gridSpan w:val="7"/>
          </w:tcPr>
          <w:p w14:paraId="6E881F49" w14:textId="77777777" w:rsidR="00C131D3" w:rsidRDefault="00C131D3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77252DCD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85AFC18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2</w:t>
            </w:r>
          </w:p>
        </w:tc>
      </w:tr>
      <w:tr w:rsidR="00C131D3" w14:paraId="4586A039" w14:textId="77777777">
        <w:trPr>
          <w:tblHeader/>
        </w:trPr>
        <w:tc>
          <w:tcPr>
            <w:tcW w:w="1073" w:type="dxa"/>
            <w:gridSpan w:val="2"/>
          </w:tcPr>
          <w:p w14:paraId="0340E612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6BC6EB78" w14:textId="77777777" w:rsidR="00C131D3" w:rsidRDefault="006026A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11 dicembre 2025, 08.15 - 13.00</w:t>
            </w:r>
          </w:p>
        </w:tc>
        <w:tc>
          <w:tcPr>
            <w:tcW w:w="5953" w:type="dxa"/>
            <w:gridSpan w:val="7"/>
          </w:tcPr>
          <w:p w14:paraId="49445DDF" w14:textId="77777777" w:rsidR="00C131D3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5ED2078E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A78C0BB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C131D3" w14:paraId="60B0D74A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8BD7FD3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78DDA8AD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6A9CEBA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10A75B6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2952987E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C131D3" w14:paraId="1A1B46A5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B40109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C9617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FAD391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3743B4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D12689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3F87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89FFE9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CF6CF6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37EA4F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C8C555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EB33690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40F61F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32EEBD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C131D3" w:rsidRPr="00022A3E" w14:paraId="3B559A3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371D4C0" w14:textId="1EE247A0" w:rsidR="001C0310" w:rsidRPr="00022A3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B950D" w14:textId="77777777" w:rsidR="001C0310" w:rsidRPr="00022A3E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22A3E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E92029E" w14:textId="77777777" w:rsidR="00C131D3" w:rsidRPr="00022A3E" w:rsidRDefault="006026AA">
            <w:pPr>
              <w:rPr>
                <w:rFonts w:cs="Arial"/>
                <w:noProof/>
                <w:lang w:val="de-CH"/>
              </w:rPr>
            </w:pPr>
            <w:r w:rsidRPr="00022A3E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27B3AA5" w14:textId="77777777" w:rsidR="001C0310" w:rsidRPr="00022A3E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Pr="00022A3E">
                <w:rPr>
                  <w:rStyle w:val="Lienhypertexte"/>
                </w:rPr>
                <w:t>DE</w:t>
              </w:r>
            </w:hyperlink>
          </w:p>
          <w:p w14:paraId="3C859E37" w14:textId="77777777" w:rsidR="001C0310" w:rsidRPr="00022A3E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Pr="00022A3E">
                <w:rPr>
                  <w:rStyle w:val="Lienhypertexte"/>
                </w:rPr>
                <w:t>FR</w:t>
              </w:r>
            </w:hyperlink>
          </w:p>
          <w:p w14:paraId="6D136863" w14:textId="77777777" w:rsidR="001C0310" w:rsidRPr="00022A3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Pr="00022A3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C9897F3" w14:textId="77777777" w:rsidR="001C0310" w:rsidRPr="00022A3E" w:rsidRDefault="006026AA" w:rsidP="001C0310">
            <w:pPr>
              <w:rPr>
                <w:noProof/>
                <w:lang w:val="fr-CH"/>
              </w:rPr>
            </w:pPr>
            <w:r w:rsidRPr="00022A3E">
              <w:rPr>
                <w:noProof/>
                <w:lang w:val="de-DE"/>
              </w:rPr>
              <w:t xml:space="preserve">BRG. Militärgesetz, Verordnung der Bundesversammlung über die Verwaltung der Armee und Armeeorganisation. </w:t>
            </w:r>
            <w:r w:rsidRPr="00022A3E">
              <w:rPr>
                <w:noProof/>
                <w:lang w:val="fr-CH"/>
              </w:rPr>
              <w:t>Änderung</w:t>
            </w:r>
          </w:p>
          <w:p w14:paraId="250A1407" w14:textId="77777777" w:rsidR="001C0310" w:rsidRPr="00022A3E" w:rsidRDefault="006026AA" w:rsidP="001C0310">
            <w:pPr>
              <w:rPr>
                <w:noProof/>
                <w:lang w:val="it-IT"/>
              </w:rPr>
            </w:pPr>
            <w:r w:rsidRPr="00022A3E">
              <w:rPr>
                <w:noProof/>
                <w:lang w:val="fr-CH"/>
              </w:rPr>
              <w:t xml:space="preserve">OCF. Loi sur l’armée, ordonnance de l’Assemblée fédérale concernant l’administration de l’armée et organisation de l’armée. </w:t>
            </w:r>
            <w:r w:rsidRPr="00022A3E">
              <w:rPr>
                <w:noProof/>
                <w:lang w:val="it-IT"/>
              </w:rPr>
              <w:t>Modification</w:t>
            </w:r>
          </w:p>
          <w:p w14:paraId="0EAF26B7" w14:textId="77777777" w:rsidR="001C0310" w:rsidRPr="00022A3E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22A3E">
              <w:rPr>
                <w:noProof/>
                <w:lang w:val="it-IT"/>
              </w:rPr>
              <w:t xml:space="preserve">OCF. Legge militare, ordinanza dell’Assemblea federale sull’amministrazione dell’esercito e organizzazione dell’esercito. </w:t>
            </w:r>
            <w:r w:rsidRPr="00022A3E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CE99C" w14:textId="77777777" w:rsidR="00C131D3" w:rsidRPr="00022A3E" w:rsidRDefault="00C131D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4AE92E" w14:textId="77777777" w:rsidR="00C131D3" w:rsidRPr="00022A3E" w:rsidRDefault="006026AA">
            <w:pPr>
              <w:rPr>
                <w:lang w:val="de-CH"/>
              </w:rPr>
            </w:pPr>
            <w:r w:rsidRPr="00022A3E">
              <w:rPr>
                <w:lang w:val="de-CH"/>
              </w:rPr>
              <w:t>Differenzen</w:t>
            </w:r>
          </w:p>
          <w:p w14:paraId="5DE04594" w14:textId="77777777" w:rsidR="00C131D3" w:rsidRPr="00022A3E" w:rsidRDefault="006026AA">
            <w:pPr>
              <w:rPr>
                <w:lang w:val="de-CH"/>
              </w:rPr>
            </w:pPr>
            <w:proofErr w:type="spellStart"/>
            <w:r w:rsidRPr="00022A3E">
              <w:rPr>
                <w:lang w:val="de-CH"/>
              </w:rPr>
              <w:t>Divergences</w:t>
            </w:r>
            <w:proofErr w:type="spellEnd"/>
          </w:p>
          <w:p w14:paraId="7FDA1D9F" w14:textId="77777777" w:rsidR="00C131D3" w:rsidRPr="00022A3E" w:rsidRDefault="006026AA">
            <w:pPr>
              <w:rPr>
                <w:rFonts w:cs="Arial"/>
                <w:noProof/>
                <w:lang w:val="de-CH"/>
              </w:rPr>
            </w:pPr>
            <w:proofErr w:type="spellStart"/>
            <w:r w:rsidRPr="00022A3E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AF5B50" w14:textId="77777777" w:rsidR="001C0310" w:rsidRPr="00022A3E" w:rsidRDefault="006026AA" w:rsidP="001C0310">
            <w:pPr>
              <w:rPr>
                <w:lang w:val="de-CH"/>
              </w:rPr>
            </w:pPr>
            <w:proofErr w:type="spellStart"/>
            <w:r w:rsidRPr="00022A3E">
              <w:rPr>
                <w:lang w:val="de-CH"/>
              </w:rPr>
              <w:t>SiK</w:t>
            </w:r>
            <w:proofErr w:type="spellEnd"/>
          </w:p>
          <w:p w14:paraId="7B4F0452" w14:textId="77777777" w:rsidR="001C0310" w:rsidRPr="00022A3E" w:rsidRDefault="006026AA" w:rsidP="001C0310">
            <w:pPr>
              <w:rPr>
                <w:lang w:val="de-CH"/>
              </w:rPr>
            </w:pPr>
            <w:r w:rsidRPr="00022A3E">
              <w:rPr>
                <w:lang w:val="de-CH"/>
              </w:rPr>
              <w:t>CPS</w:t>
            </w:r>
          </w:p>
          <w:p w14:paraId="2165AC29" w14:textId="77777777" w:rsidR="001C0310" w:rsidRPr="00022A3E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22A3E"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48A69CD" w14:textId="77777777" w:rsidR="001C0310" w:rsidRPr="00022A3E" w:rsidRDefault="006026AA" w:rsidP="001C0310">
            <w:pPr>
              <w:rPr>
                <w:lang w:val="de-CH"/>
              </w:rPr>
            </w:pPr>
            <w:r w:rsidRPr="00022A3E">
              <w:rPr>
                <w:lang w:val="de-CH"/>
              </w:rPr>
              <w:t>VBS</w:t>
            </w:r>
          </w:p>
          <w:p w14:paraId="5D09AD32" w14:textId="77777777" w:rsidR="001C0310" w:rsidRPr="00022A3E" w:rsidRDefault="006026AA" w:rsidP="001C0310">
            <w:pPr>
              <w:rPr>
                <w:lang w:val="de-CH"/>
              </w:rPr>
            </w:pPr>
            <w:r w:rsidRPr="00022A3E">
              <w:rPr>
                <w:lang w:val="de-CH"/>
              </w:rPr>
              <w:t>DDPS</w:t>
            </w:r>
          </w:p>
          <w:p w14:paraId="57463B31" w14:textId="77777777" w:rsidR="001C0310" w:rsidRPr="00022A3E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22A3E"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C59B373" w14:textId="77777777" w:rsidR="001C0310" w:rsidRPr="00022A3E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22A3E">
              <w:rPr>
                <w:lang w:val="de-CH"/>
              </w:rPr>
              <w:t>Salzmann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4604CA" w14:textId="77777777" w:rsidR="001C0310" w:rsidRPr="00022A3E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329433" w14:textId="77777777" w:rsidR="001C0310" w:rsidRPr="00022A3E" w:rsidRDefault="000563F6" w:rsidP="005F4BF2">
            <w:pPr>
              <w:rPr>
                <w:rFonts w:cs="Arial"/>
                <w:noProof/>
                <w:lang w:val="de-CH"/>
              </w:rPr>
            </w:pPr>
            <w:r w:rsidRPr="00022A3E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C6C21B2" w14:textId="77777777" w:rsidR="001C0310" w:rsidRPr="00022A3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131D3" w14:paraId="61753E9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5D4A0C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29D334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23.4102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4985FF7" w14:textId="77777777" w:rsidR="00C131D3" w:rsidRDefault="006026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4A633A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5719C02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11EE650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1A58500" w14:textId="77777777" w:rsidR="001C0310" w:rsidRDefault="006026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Nicolet. Berufsbildung. Stärkung der Berufsberatung</w:t>
            </w:r>
          </w:p>
          <w:p w14:paraId="45EBF5DD" w14:textId="77777777" w:rsidR="001C0310" w:rsidRPr="008C21EE" w:rsidRDefault="006026AA" w:rsidP="001C0310">
            <w:pPr>
              <w:rPr>
                <w:noProof/>
                <w:lang w:val="fr-CH"/>
              </w:rPr>
            </w:pPr>
            <w:r w:rsidRPr="008C21EE">
              <w:rPr>
                <w:noProof/>
                <w:lang w:val="fr-CH"/>
              </w:rPr>
              <w:t>Mo. Nicolet. Formation professionnelle. Renforcer l’orientation professionnelle</w:t>
            </w:r>
          </w:p>
          <w:p w14:paraId="08440737" w14:textId="77777777" w:rsidR="001C0310" w:rsidRPr="008C21EE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C21EE">
              <w:rPr>
                <w:noProof/>
                <w:lang w:val="it-IT"/>
              </w:rPr>
              <w:t>Mo. Nicolet. Formazione professionale, rafforzare l’orientamento professionale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58573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E6D56A7" w14:textId="77777777" w:rsidR="00C131D3" w:rsidRPr="008C21EE" w:rsidRDefault="00C131D3">
            <w:pPr>
              <w:rPr>
                <w:lang w:val="it-IT"/>
              </w:rPr>
            </w:pPr>
          </w:p>
          <w:p w14:paraId="43A2489E" w14:textId="77777777" w:rsidR="00C131D3" w:rsidRPr="008C21EE" w:rsidRDefault="00C131D3">
            <w:pPr>
              <w:rPr>
                <w:lang w:val="it-IT"/>
              </w:rPr>
            </w:pPr>
          </w:p>
          <w:p w14:paraId="43C8AA4B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39D15F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3921DFFC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639AA268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E556425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CEFBCA6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4252B02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0EFCB8F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A61130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22CFF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7916FA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131D3" w14:paraId="22BC64E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9EF40C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42FC4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24.4586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1F92B26" w14:textId="77777777" w:rsidR="00C131D3" w:rsidRDefault="006026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F92C7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082ACA8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6CA7C6C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B827DB0" w14:textId="77777777" w:rsidR="001C0310" w:rsidRDefault="006026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Kaufmann. Einkommenssituation der Bergbauernfamilien verbessern</w:t>
            </w:r>
          </w:p>
          <w:p w14:paraId="581CB342" w14:textId="77777777" w:rsidR="001C0310" w:rsidRPr="008C21EE" w:rsidRDefault="006026AA" w:rsidP="001C0310">
            <w:pPr>
              <w:rPr>
                <w:noProof/>
                <w:lang w:val="fr-CH"/>
              </w:rPr>
            </w:pPr>
            <w:r w:rsidRPr="008C21EE">
              <w:rPr>
                <w:noProof/>
                <w:lang w:val="fr-CH"/>
              </w:rPr>
              <w:t>Mo. Kaufmann. Améliorer la situation des revenus pour les familles de paysans de montagne</w:t>
            </w:r>
          </w:p>
          <w:p w14:paraId="6015E196" w14:textId="77777777" w:rsidR="001C0310" w:rsidRPr="008C21EE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C21EE">
              <w:rPr>
                <w:noProof/>
                <w:lang w:val="it-IT"/>
              </w:rPr>
              <w:t>Mo. Kaufmann. Migliorare la situazione reddituale delle famiglie contadine di montagna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7C25F0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C837FD" w14:textId="77777777" w:rsidR="00C131D3" w:rsidRPr="008C21EE" w:rsidRDefault="00C131D3">
            <w:pPr>
              <w:rPr>
                <w:lang w:val="it-IT"/>
              </w:rPr>
            </w:pPr>
          </w:p>
          <w:p w14:paraId="2F18A98C" w14:textId="77777777" w:rsidR="00C131D3" w:rsidRPr="008C21EE" w:rsidRDefault="00C131D3">
            <w:pPr>
              <w:rPr>
                <w:lang w:val="it-IT"/>
              </w:rPr>
            </w:pPr>
          </w:p>
          <w:p w14:paraId="602D2205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E7F0291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29924BF8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C793405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0CD963C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A093D5B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F83C9C9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DE127BD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1BE8A7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D2434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E6CE5E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131D3" w14:paraId="57993C6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076A15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178641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25.3560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B863FAE" w14:textId="77777777" w:rsidR="00C131D3" w:rsidRDefault="006026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45EEC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4DE5DF7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06B9F72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74A50E1" w14:textId="77777777" w:rsidR="001C0310" w:rsidRDefault="006026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S. Israelische Verbrechen im Gazakrieg. Massnahmen zur Einhaltung des humanitären Völkerrechts und zwingenden Völkerrechts</w:t>
            </w:r>
          </w:p>
          <w:p w14:paraId="690DA1CD" w14:textId="77777777" w:rsidR="001C0310" w:rsidRPr="008C21EE" w:rsidRDefault="006026AA" w:rsidP="001C0310">
            <w:pPr>
              <w:rPr>
                <w:noProof/>
                <w:lang w:val="it-IT"/>
              </w:rPr>
            </w:pPr>
            <w:r w:rsidRPr="008C21EE">
              <w:rPr>
                <w:noProof/>
                <w:lang w:val="fr-CH"/>
              </w:rPr>
              <w:t xml:space="preserve">Mo. Groupe S. Violation du droit international humanitaire et du droit international impératif dans la guerre de Gaza. </w:t>
            </w:r>
            <w:r w:rsidRPr="008C21EE">
              <w:rPr>
                <w:noProof/>
                <w:lang w:val="it-IT"/>
              </w:rPr>
              <w:t>Mesures pour les respecter</w:t>
            </w:r>
          </w:p>
          <w:p w14:paraId="4B051C0D" w14:textId="77777777" w:rsidR="001C0310" w:rsidRPr="008C21EE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C21EE">
              <w:rPr>
                <w:noProof/>
                <w:lang w:val="it-IT"/>
              </w:rPr>
              <w:t>Mo. Gruppo S. Crimini israeliani nella guerra di Gaza. Misure per garantire il rispetto del diritto internazionale umanitario e del diritto internazionale vincolante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11EBC0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8DF41A" w14:textId="77777777" w:rsidR="00C131D3" w:rsidRPr="008C21EE" w:rsidRDefault="00C131D3">
            <w:pPr>
              <w:rPr>
                <w:lang w:val="it-IT"/>
              </w:rPr>
            </w:pPr>
          </w:p>
          <w:p w14:paraId="50DA4AA2" w14:textId="77777777" w:rsidR="00C131D3" w:rsidRPr="008C21EE" w:rsidRDefault="00C131D3">
            <w:pPr>
              <w:rPr>
                <w:lang w:val="it-IT"/>
              </w:rPr>
            </w:pPr>
          </w:p>
          <w:p w14:paraId="616E03BD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4925029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0C1A2152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617CF3E5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A57F5F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5141790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ED89DB2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72679DA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A1D5EE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CEEBC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43746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131D3" w14:paraId="2C937DB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AE037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C7EF35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25.3947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308B36" w14:textId="77777777" w:rsidR="00C131D3" w:rsidRDefault="006026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85970F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6A50294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204C1EF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34D074F" w14:textId="77777777" w:rsidR="001C0310" w:rsidRDefault="006026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APK-N. Versorgungssicherheit mit strategischen Rohstoffen und Halbfabrikaten als Bestandteil von Freihandelsabkommen</w:t>
            </w:r>
          </w:p>
          <w:p w14:paraId="5D1E14CD" w14:textId="77777777" w:rsidR="001C0310" w:rsidRPr="008C21EE" w:rsidRDefault="006026AA" w:rsidP="001C0310">
            <w:pPr>
              <w:rPr>
                <w:noProof/>
                <w:lang w:val="fr-CH"/>
              </w:rPr>
            </w:pPr>
            <w:r w:rsidRPr="008C21EE">
              <w:rPr>
                <w:noProof/>
                <w:lang w:val="fr-CH"/>
              </w:rPr>
              <w:t>Mo. CPE-N. La sécurité de l’approvisionnement en matières premières et produits semi-finis stratégiques doit faire partie des accords de libre-échange</w:t>
            </w:r>
          </w:p>
          <w:p w14:paraId="6610D1AA" w14:textId="77777777" w:rsidR="001C0310" w:rsidRPr="008C21EE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C21EE">
              <w:rPr>
                <w:noProof/>
                <w:lang w:val="it-IT"/>
              </w:rPr>
              <w:t>Mo. CPE-N. La sicurezza dell’approvvigionamento di materie prime e semilavorati strategici deve far parte degli accordi di libero scambio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854C1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E83C78" w14:textId="77777777" w:rsidR="00C131D3" w:rsidRPr="008C21EE" w:rsidRDefault="00C131D3">
            <w:pPr>
              <w:rPr>
                <w:lang w:val="it-IT"/>
              </w:rPr>
            </w:pPr>
          </w:p>
          <w:p w14:paraId="13647E98" w14:textId="77777777" w:rsidR="00C131D3" w:rsidRPr="008C21EE" w:rsidRDefault="00C131D3">
            <w:pPr>
              <w:rPr>
                <w:lang w:val="it-IT"/>
              </w:rPr>
            </w:pPr>
          </w:p>
          <w:p w14:paraId="11594D23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9F0E8DF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1A226C7C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35A890BD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EC56546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5CAF444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6099345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8638B3E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DE1A6C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C9328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5A380D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131D3" w14:paraId="5523154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14BCB9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CE83CC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25.3952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4A3136E" w14:textId="77777777" w:rsidR="00C131D3" w:rsidRDefault="006026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2D597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69CF449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4F880EF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1B29144" w14:textId="77777777" w:rsidR="001C0310" w:rsidRDefault="006026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APK-S. Wie weiter mit der Übernahme internationaler Regulierung ins Schweizer Recht in einer Phase von disruptiver Aussenwirtschaftspolitik wichtiger Handelspartner?</w:t>
            </w:r>
          </w:p>
          <w:p w14:paraId="2A7BA363" w14:textId="77777777" w:rsidR="001C0310" w:rsidRPr="008C21EE" w:rsidRDefault="006026AA" w:rsidP="001C0310">
            <w:pPr>
              <w:rPr>
                <w:noProof/>
                <w:lang w:val="fr-CH"/>
              </w:rPr>
            </w:pPr>
            <w:r w:rsidRPr="008C21EE">
              <w:rPr>
                <w:noProof/>
                <w:lang w:val="fr-CH"/>
              </w:rPr>
              <w:t>Po. CPE-E. Face à la politique économique extérieure disruptive d’importants partenaires commerciaux, qu’en est-il de la reprise de la réglementation internationale dans le droit suisse ?</w:t>
            </w:r>
          </w:p>
          <w:p w14:paraId="6437E3F4" w14:textId="77777777" w:rsidR="001C0310" w:rsidRPr="008C21EE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C21EE">
              <w:rPr>
                <w:noProof/>
                <w:lang w:val="it-IT"/>
              </w:rPr>
              <w:t>Po. CPE-S. Come procede il recepimento nel diritto svizzero della regolamentazione internazionale in una fase caratterizzata da una politica economica estera destabilizzante da parte di importanti partner commerciali?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31036C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65D22C6" w14:textId="77777777" w:rsidR="00C131D3" w:rsidRPr="008C21EE" w:rsidRDefault="00C131D3">
            <w:pPr>
              <w:rPr>
                <w:lang w:val="it-IT"/>
              </w:rPr>
            </w:pPr>
          </w:p>
          <w:p w14:paraId="5E0BC5EB" w14:textId="77777777" w:rsidR="00C131D3" w:rsidRPr="008C21EE" w:rsidRDefault="00C131D3">
            <w:pPr>
              <w:rPr>
                <w:lang w:val="it-IT"/>
              </w:rPr>
            </w:pPr>
          </w:p>
          <w:p w14:paraId="04B4A6DC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171FB46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2CC16C7F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36C033B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1C49FAA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F2DFD32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2574919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99C0711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1C7FFD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AF358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CA51BA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131D3" w14:paraId="48789A3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DF3704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70B77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7EFAC7F" w14:textId="77777777" w:rsidR="00C131D3" w:rsidRDefault="006026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B95CE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022ED34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596D1DB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A18FEA5" w14:textId="77777777" w:rsidR="001C0310" w:rsidRPr="008C21EE" w:rsidRDefault="006026AA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Strafgesetzbuch (Reform der lebenslangen Freiheitsstrafe). </w:t>
            </w:r>
            <w:r w:rsidRPr="008C21EE">
              <w:rPr>
                <w:noProof/>
                <w:lang w:val="fr-CH"/>
              </w:rPr>
              <w:t>Änderung</w:t>
            </w:r>
          </w:p>
          <w:p w14:paraId="3BEDEDA3" w14:textId="77777777" w:rsidR="001C0310" w:rsidRPr="008C21EE" w:rsidRDefault="006026AA" w:rsidP="001C0310">
            <w:pPr>
              <w:rPr>
                <w:noProof/>
                <w:lang w:val="it-IT"/>
              </w:rPr>
            </w:pPr>
            <w:r w:rsidRPr="008C21EE">
              <w:rPr>
                <w:noProof/>
                <w:lang w:val="fr-CH"/>
              </w:rPr>
              <w:t xml:space="preserve">OCF. Code pénal (réforme de la peine privative de liberté à vie). </w:t>
            </w:r>
            <w:r w:rsidRPr="008C21EE">
              <w:rPr>
                <w:noProof/>
                <w:lang w:val="it-IT"/>
              </w:rPr>
              <w:t>Modification</w:t>
            </w:r>
          </w:p>
          <w:p w14:paraId="31C25D0F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C21EE">
              <w:rPr>
                <w:noProof/>
                <w:lang w:val="it-IT"/>
              </w:rPr>
              <w:t xml:space="preserve">OCF. Codice penale (Riforma della pena detentiva a vita).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8CFEF" w14:textId="77777777" w:rsidR="00C131D3" w:rsidRDefault="00C131D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CDC23E" w14:textId="77777777" w:rsidR="00C131D3" w:rsidRDefault="006026AA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9A183C2" w14:textId="77777777" w:rsidR="00C131D3" w:rsidRDefault="006026AA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4448B55E" w14:textId="77777777" w:rsidR="00C131D3" w:rsidRDefault="006026AA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462B5C9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9E4A34E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359C585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5FB6586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8726FDE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93A553D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DE4EAD6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212005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A2DE7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E3D808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131D3" w14:paraId="1C9DF66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C08AB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976A4C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24.4481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D5C632" w14:textId="77777777" w:rsidR="00C131D3" w:rsidRDefault="006026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92124C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378DFF5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5D89031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C4897CB" w14:textId="77777777" w:rsidR="001C0310" w:rsidRDefault="006026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Wasserfallen Christian. Förderung der freiwilligen Ausreise straffälliger Asylsuchender</w:t>
            </w:r>
          </w:p>
          <w:p w14:paraId="37F42C0D" w14:textId="77777777" w:rsidR="001C0310" w:rsidRPr="008C21EE" w:rsidRDefault="006026AA" w:rsidP="001C0310">
            <w:pPr>
              <w:rPr>
                <w:noProof/>
                <w:lang w:val="fr-CH"/>
              </w:rPr>
            </w:pPr>
            <w:r w:rsidRPr="008C21EE">
              <w:rPr>
                <w:noProof/>
                <w:lang w:val="fr-CH"/>
              </w:rPr>
              <w:t>Mo. Wasserfallen Christian. Encourager le départ volontaire des requérants d'asile délinquants</w:t>
            </w:r>
          </w:p>
          <w:p w14:paraId="2D4AB861" w14:textId="77777777" w:rsidR="001C0310" w:rsidRPr="008C21EE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C21EE">
              <w:rPr>
                <w:noProof/>
                <w:lang w:val="it-IT"/>
              </w:rPr>
              <w:t>Mo. Wasserfallen Christian. Promuovere la partenza volontaria dei richiedenti l'asilo criminali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029EC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3A4FD8F" w14:textId="77777777" w:rsidR="00C131D3" w:rsidRPr="008C21EE" w:rsidRDefault="00C131D3">
            <w:pPr>
              <w:rPr>
                <w:lang w:val="it-IT"/>
              </w:rPr>
            </w:pPr>
          </w:p>
          <w:p w14:paraId="6B9FFA9D" w14:textId="77777777" w:rsidR="00C131D3" w:rsidRPr="008C21EE" w:rsidRDefault="00C131D3">
            <w:pPr>
              <w:rPr>
                <w:lang w:val="it-IT"/>
              </w:rPr>
            </w:pPr>
          </w:p>
          <w:p w14:paraId="735E448E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278EE9B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4665CE3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16067398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08D53D5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8D5BC0B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A9BA52C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01C6526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Binder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C61265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07BE2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216B80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131D3" w14:paraId="1D2A699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302807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663A4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24.4292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A295656" w14:textId="77777777" w:rsidR="00C131D3" w:rsidRDefault="006026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EE1C6D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Lienhypertexte"/>
                </w:rPr>
                <w:t>DE</w:t>
              </w:r>
            </w:hyperlink>
          </w:p>
          <w:p w14:paraId="6696A07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Lienhypertexte"/>
                </w:rPr>
                <w:t>FR</w:t>
              </w:r>
            </w:hyperlink>
          </w:p>
          <w:p w14:paraId="3B95E3A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04B0D8F" w14:textId="77777777" w:rsidR="001C0310" w:rsidRDefault="006026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de Quattro. Asylgesuchen, die nur aufgrund einer medizinischen Behandlung in der Schweiz eingereicht werden, ein Ende setzen</w:t>
            </w:r>
          </w:p>
          <w:p w14:paraId="5A53C78B" w14:textId="77777777" w:rsidR="001C0310" w:rsidRPr="008C21EE" w:rsidRDefault="006026AA" w:rsidP="001C0310">
            <w:pPr>
              <w:rPr>
                <w:noProof/>
                <w:lang w:val="fr-CH"/>
              </w:rPr>
            </w:pPr>
            <w:r w:rsidRPr="008C21EE">
              <w:rPr>
                <w:noProof/>
                <w:lang w:val="fr-CH"/>
              </w:rPr>
              <w:t>Mo. de Quattro. Mettre un terme aux demandes d'asile déposées pour profiter d'un traitement médical en Suisse</w:t>
            </w:r>
          </w:p>
          <w:p w14:paraId="5B1AF9DC" w14:textId="77777777" w:rsidR="001C0310" w:rsidRPr="008C21EE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C21EE">
              <w:rPr>
                <w:noProof/>
                <w:lang w:val="it-IT"/>
              </w:rPr>
              <w:t>Mo. de Quattro. Porre fine alle domande d’asilo presentate per approfittare di un trattamento medico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05765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3559BCE" w14:textId="77777777" w:rsidR="00C131D3" w:rsidRPr="008C21EE" w:rsidRDefault="00C131D3">
            <w:pPr>
              <w:rPr>
                <w:lang w:val="it-IT"/>
              </w:rPr>
            </w:pPr>
          </w:p>
          <w:p w14:paraId="0646E6B6" w14:textId="77777777" w:rsidR="00C131D3" w:rsidRPr="008C21EE" w:rsidRDefault="00C131D3">
            <w:pPr>
              <w:rPr>
                <w:lang w:val="it-IT"/>
              </w:rPr>
            </w:pPr>
          </w:p>
          <w:p w14:paraId="690D826C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514CD0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7FCB0C3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4160393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B941D56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C361454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1B6BB2C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A376CF6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Gössi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B5BFB5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C75BD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51AB8A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131D3" w14:paraId="5FD3703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F224D3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F995D1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EF5548F" w14:textId="77777777" w:rsidR="00C131D3" w:rsidRDefault="006026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4B9BF6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Lienhypertexte"/>
                </w:rPr>
                <w:t>DE</w:t>
              </w:r>
            </w:hyperlink>
          </w:p>
          <w:p w14:paraId="44F18B6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Lienhypertexte"/>
                </w:rPr>
                <w:t>FR</w:t>
              </w:r>
            </w:hyperlink>
          </w:p>
          <w:p w14:paraId="017D708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4525517" w14:textId="77777777" w:rsidR="001C0310" w:rsidRDefault="006026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Gredig. Schutzstatus S. Berufliche Integration in Zusammenarbeit mit der Wirtschaft verstärken</w:t>
            </w:r>
          </w:p>
          <w:p w14:paraId="259724BB" w14:textId="77777777" w:rsidR="001C0310" w:rsidRPr="008C21EE" w:rsidRDefault="006026AA" w:rsidP="001C0310">
            <w:pPr>
              <w:rPr>
                <w:noProof/>
                <w:lang w:val="fr-CH"/>
              </w:rPr>
            </w:pPr>
            <w:r w:rsidRPr="008C21EE">
              <w:rPr>
                <w:noProof/>
                <w:lang w:val="fr-CH"/>
              </w:rPr>
              <w:t>Mo. Gredig. Collaborer avec l'économie pour renforcer l'intégration professionnelle des personnes bénéficiant du statut S</w:t>
            </w:r>
          </w:p>
          <w:p w14:paraId="3268E2EA" w14:textId="77777777" w:rsidR="001C0310" w:rsidRPr="008C21EE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C21EE">
              <w:rPr>
                <w:noProof/>
                <w:lang w:val="it-IT"/>
              </w:rPr>
              <w:t>Mo. Gredig. Collaborare con l'economia per migliorare l'integrazione professionale delle persone con statuto di protezione 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D601B2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90C0FF0" w14:textId="77777777" w:rsidR="00C131D3" w:rsidRPr="008C21EE" w:rsidRDefault="00C131D3">
            <w:pPr>
              <w:rPr>
                <w:lang w:val="it-IT"/>
              </w:rPr>
            </w:pPr>
          </w:p>
          <w:p w14:paraId="1ECC30D9" w14:textId="77777777" w:rsidR="00C131D3" w:rsidRPr="008C21EE" w:rsidRDefault="00C131D3">
            <w:pPr>
              <w:rPr>
                <w:lang w:val="it-IT"/>
              </w:rPr>
            </w:pPr>
          </w:p>
          <w:p w14:paraId="1A7AB353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03E3D5C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1EC4D3D5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FFF4AF2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EB2B6F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BEE3589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C88BE7A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5005C50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9E224A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A41DD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A19836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131D3" w14:paraId="21D6F0F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D83FD3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5F2A8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19.3597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28B0268" w14:textId="77777777" w:rsidR="00C131D3" w:rsidRDefault="006026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E80E6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Lienhypertexte"/>
                </w:rPr>
                <w:t>DE</w:t>
              </w:r>
            </w:hyperlink>
          </w:p>
          <w:p w14:paraId="667E196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Lienhypertexte"/>
                </w:rPr>
                <w:t>FR</w:t>
              </w:r>
            </w:hyperlink>
          </w:p>
          <w:p w14:paraId="0EA0776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D118A1A" w14:textId="77777777" w:rsidR="001C0310" w:rsidRDefault="006026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Nantermod. StGB. Vergehen gegen die Familie. Verweigerung des Rechts auf persönlichen Verkehr mit Strafe bedrohen</w:t>
            </w:r>
          </w:p>
          <w:p w14:paraId="64EBDF8F" w14:textId="77777777" w:rsidR="001C0310" w:rsidRPr="008C21EE" w:rsidRDefault="006026AA" w:rsidP="001C0310">
            <w:pPr>
              <w:rPr>
                <w:noProof/>
                <w:lang w:val="fr-CH"/>
              </w:rPr>
            </w:pPr>
            <w:r w:rsidRPr="008C21EE">
              <w:rPr>
                <w:noProof/>
                <w:lang w:val="fr-CH"/>
              </w:rPr>
              <w:t>Mo. Nantermod. CP. Délits contre la famille. Sanctionner le refus de respecter le droit aux relations personnelles</w:t>
            </w:r>
          </w:p>
          <w:p w14:paraId="47EC622A" w14:textId="77777777" w:rsidR="001C0310" w:rsidRPr="008C21EE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C21EE">
              <w:rPr>
                <w:noProof/>
                <w:lang w:val="it-IT"/>
              </w:rPr>
              <w:t>Mo. Nantermod. Codice penale. Reati contro la famiglia. Sanzionare il rifiuto di rispettare il diritto alle relazioni personali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7ED0B4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619755C" w14:textId="77777777" w:rsidR="00C131D3" w:rsidRPr="008C21EE" w:rsidRDefault="00C131D3">
            <w:pPr>
              <w:rPr>
                <w:lang w:val="it-IT"/>
              </w:rPr>
            </w:pPr>
          </w:p>
          <w:p w14:paraId="79B840CE" w14:textId="77777777" w:rsidR="00C131D3" w:rsidRPr="008C21EE" w:rsidRDefault="00C131D3">
            <w:pPr>
              <w:rPr>
                <w:lang w:val="it-IT"/>
              </w:rPr>
            </w:pPr>
          </w:p>
          <w:p w14:paraId="2C9B1EBD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F714E5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2E9860A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3C7CFE0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7E9E98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B96EC03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7E8EAD0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D84D820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Sommaruga Carlo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C63FDB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0866BC" w14:textId="77777777" w:rsidR="001C0310" w:rsidRPr="005F4BF2" w:rsidRDefault="006026A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Schwander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45A28A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131D3" w14:paraId="28CEDBE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DE6896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31CFD8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25.3941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1FF5761" w14:textId="77777777" w:rsidR="00C131D3" w:rsidRDefault="006026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BC7E9C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Lienhypertexte"/>
                </w:rPr>
                <w:t>DE</w:t>
              </w:r>
            </w:hyperlink>
          </w:p>
          <w:p w14:paraId="2F6019F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Lienhypertexte"/>
                </w:rPr>
                <w:t>FR</w:t>
              </w:r>
            </w:hyperlink>
          </w:p>
          <w:p w14:paraId="14D1B63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C47EB0A" w14:textId="77777777" w:rsidR="001C0310" w:rsidRDefault="006026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Strategische Aufstockung des Personalbestands des Fedpol. Nur so kann die nationale Sicherheit gewährleistet werden</w:t>
            </w:r>
          </w:p>
          <w:p w14:paraId="7E10CC06" w14:textId="77777777" w:rsidR="001C0310" w:rsidRPr="008C21EE" w:rsidRDefault="006026AA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CPS-N. </w:t>
            </w:r>
            <w:r w:rsidRPr="008C21EE">
              <w:rPr>
                <w:noProof/>
                <w:lang w:val="fr-CH"/>
              </w:rPr>
              <w:t>Renforcement stratégique des effectifs de Fedpol. Une nécessité pour la sécurité nationale</w:t>
            </w:r>
          </w:p>
          <w:p w14:paraId="657009DF" w14:textId="77777777" w:rsidR="001C0310" w:rsidRPr="008C21EE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C21EE">
              <w:rPr>
                <w:noProof/>
                <w:lang w:val="it-IT"/>
              </w:rPr>
              <w:t>Mo. CPS-N. Aumento strategico dell'effettivo del personale di fedpol. Una misura necessaria per la sicurezza nazionale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37AE6B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2B02C1" w14:textId="77777777" w:rsidR="00C131D3" w:rsidRPr="008C21EE" w:rsidRDefault="00C131D3">
            <w:pPr>
              <w:rPr>
                <w:lang w:val="it-IT"/>
              </w:rPr>
            </w:pPr>
          </w:p>
          <w:p w14:paraId="1A1595AF" w14:textId="77777777" w:rsidR="00C131D3" w:rsidRPr="008C21EE" w:rsidRDefault="00C131D3">
            <w:pPr>
              <w:rPr>
                <w:lang w:val="it-IT"/>
              </w:rPr>
            </w:pPr>
          </w:p>
          <w:p w14:paraId="491C1FE2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6FFFB9D" w14:textId="77777777" w:rsidR="001C0310" w:rsidRDefault="006026A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3564A00F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705D3A1C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38B3C22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F8EB6D9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1097C26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3EC8510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Gmür-Schönenberger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B986B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70D98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756678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131D3" w14:paraId="489C52E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2D6B3F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C2C10E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25.4278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7750403" w14:textId="77777777" w:rsidR="00C131D3" w:rsidRDefault="006026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27BD5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Lienhypertexte"/>
                </w:rPr>
                <w:t>DE</w:t>
              </w:r>
            </w:hyperlink>
          </w:p>
          <w:p w14:paraId="6297425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Lienhypertexte"/>
                </w:rPr>
                <w:t>FR</w:t>
              </w:r>
            </w:hyperlink>
          </w:p>
          <w:p w14:paraId="5FD8E32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E8EA642" w14:textId="77777777" w:rsidR="001C0310" w:rsidRDefault="006026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Würth. Asyl-Beschleunigungspaket dringlich angehen, andere Strategieübungen zurückstellen</w:t>
            </w:r>
          </w:p>
          <w:p w14:paraId="618D0512" w14:textId="77777777" w:rsidR="001C0310" w:rsidRPr="008C21EE" w:rsidRDefault="006026AA" w:rsidP="001C0310">
            <w:pPr>
              <w:rPr>
                <w:noProof/>
                <w:lang w:val="fr-CH"/>
              </w:rPr>
            </w:pPr>
            <w:r w:rsidRPr="008C21EE">
              <w:rPr>
                <w:noProof/>
                <w:lang w:val="fr-CH"/>
              </w:rPr>
              <w:t>Mo. Würth. Priorité absolue au train de mesures visant à accélérer les procédures d'asile</w:t>
            </w:r>
          </w:p>
          <w:p w14:paraId="7A086E3C" w14:textId="77777777" w:rsidR="001C0310" w:rsidRPr="008C21EE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C21EE">
              <w:rPr>
                <w:noProof/>
                <w:lang w:val="it-IT"/>
              </w:rPr>
              <w:t>Mo. Würth. Priorità assoluta al pacchetto di misure per accelerare le procedure nel settore dell'asilo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79E6D0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988C82" w14:textId="77777777" w:rsidR="00C131D3" w:rsidRPr="008C21EE" w:rsidRDefault="00C131D3">
            <w:pPr>
              <w:rPr>
                <w:lang w:val="it-IT"/>
              </w:rPr>
            </w:pPr>
          </w:p>
          <w:p w14:paraId="2A5333FD" w14:textId="77777777" w:rsidR="00C131D3" w:rsidRPr="008C21EE" w:rsidRDefault="00C131D3">
            <w:pPr>
              <w:rPr>
                <w:lang w:val="it-IT"/>
              </w:rPr>
            </w:pPr>
          </w:p>
          <w:p w14:paraId="54FE45CE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C8C1F5" w14:textId="77777777" w:rsidR="001C0310" w:rsidRPr="008C21EE" w:rsidRDefault="001C0310" w:rsidP="001C0310">
            <w:pPr>
              <w:rPr>
                <w:lang w:val="it-IT"/>
              </w:rPr>
            </w:pPr>
          </w:p>
          <w:p w14:paraId="65C5B0D7" w14:textId="77777777" w:rsidR="001C0310" w:rsidRPr="008C21EE" w:rsidRDefault="001C0310" w:rsidP="001C0310">
            <w:pPr>
              <w:rPr>
                <w:lang w:val="it-IT"/>
              </w:rPr>
            </w:pPr>
          </w:p>
          <w:p w14:paraId="6C1E03F7" w14:textId="77777777" w:rsidR="001C0310" w:rsidRPr="008C21E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68B0F18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FCEE901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FCDAAAC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019642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922D8B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E0F46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90D91B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131D3" w14:paraId="380A7A5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0263D7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0FEEBE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24.4020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C46CEEE" w14:textId="77777777" w:rsidR="00C131D3" w:rsidRDefault="006026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37D6D7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1">
              <w:r>
                <w:rPr>
                  <w:rStyle w:val="Lienhypertexte"/>
                </w:rPr>
                <w:t>DE</w:t>
              </w:r>
            </w:hyperlink>
          </w:p>
          <w:p w14:paraId="2DDDEC9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2">
              <w:r>
                <w:rPr>
                  <w:rStyle w:val="Lienhypertexte"/>
                </w:rPr>
                <w:t>FR</w:t>
              </w:r>
            </w:hyperlink>
          </w:p>
          <w:p w14:paraId="35CB104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A3CA4C6" w14:textId="77777777" w:rsidR="001C0310" w:rsidRDefault="006026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Bulliard. Das Hosting von Kinderpornografie in der Schweiz nicht hinnehmen</w:t>
            </w:r>
          </w:p>
          <w:p w14:paraId="138A1B1F" w14:textId="77777777" w:rsidR="001C0310" w:rsidRPr="008C21EE" w:rsidRDefault="006026AA" w:rsidP="001C0310">
            <w:pPr>
              <w:rPr>
                <w:noProof/>
                <w:lang w:val="fr-CH"/>
              </w:rPr>
            </w:pPr>
            <w:r w:rsidRPr="008C21EE">
              <w:rPr>
                <w:noProof/>
                <w:lang w:val="fr-CH"/>
              </w:rPr>
              <w:t>Mo. Bulliard. Refuser que de la pédopornographie soit hébergée en Suisse</w:t>
            </w:r>
          </w:p>
          <w:p w14:paraId="343F29E9" w14:textId="77777777" w:rsidR="001C0310" w:rsidRPr="008C21EE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C21EE">
              <w:rPr>
                <w:noProof/>
                <w:lang w:val="it-IT"/>
              </w:rPr>
              <w:t>Mo. Bulliard. Non tollerare l'hosting di pornografia infantile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37AB94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0BE4819" w14:textId="77777777" w:rsidR="00C131D3" w:rsidRPr="008C21EE" w:rsidRDefault="00C131D3">
            <w:pPr>
              <w:rPr>
                <w:lang w:val="it-IT"/>
              </w:rPr>
            </w:pPr>
          </w:p>
          <w:p w14:paraId="2EE0C053" w14:textId="77777777" w:rsidR="00C131D3" w:rsidRPr="008C21EE" w:rsidRDefault="00C131D3">
            <w:pPr>
              <w:rPr>
                <w:lang w:val="it-IT"/>
              </w:rPr>
            </w:pPr>
          </w:p>
          <w:p w14:paraId="7F3EF070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C9AF30C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4F6ADEA9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51ECE84A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8983222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1C7EE42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E0C44BF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7B64D5F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Juillard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7C3044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87548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5C1D4B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131D3" w14:paraId="0EB90B6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5048A9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44952D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25.3946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1B912D" w14:textId="77777777" w:rsidR="00C131D3" w:rsidRDefault="006026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9D3D2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4">
              <w:r>
                <w:rPr>
                  <w:rStyle w:val="Lienhypertexte"/>
                </w:rPr>
                <w:t>DE</w:t>
              </w:r>
            </w:hyperlink>
          </w:p>
          <w:p w14:paraId="6B4081F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5">
              <w:r>
                <w:rPr>
                  <w:rStyle w:val="Lienhypertexte"/>
                </w:rPr>
                <w:t>FR</w:t>
              </w:r>
            </w:hyperlink>
          </w:p>
          <w:p w14:paraId="24C60D4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CF78FFD" w14:textId="77777777" w:rsidR="001C0310" w:rsidRDefault="006026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RK-S.  Schuldangemessene Gesamtstrafen</w:t>
            </w:r>
          </w:p>
          <w:p w14:paraId="205BD625" w14:textId="77777777" w:rsidR="001C0310" w:rsidRPr="008C21EE" w:rsidRDefault="006026AA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CAJ-E. </w:t>
            </w:r>
            <w:r w:rsidRPr="008C21EE">
              <w:rPr>
                <w:noProof/>
                <w:lang w:val="fr-CH"/>
              </w:rPr>
              <w:t>Peines d’ensemble adaptées à la faute</w:t>
            </w:r>
          </w:p>
          <w:p w14:paraId="7E331F3B" w14:textId="77777777" w:rsidR="001C0310" w:rsidRPr="008C21EE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C21EE">
              <w:rPr>
                <w:noProof/>
                <w:lang w:val="it-IT"/>
              </w:rPr>
              <w:t>Mo. CAG-S. Pene uniche commisurate alla colpa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4219D1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4E51250" w14:textId="77777777" w:rsidR="00C131D3" w:rsidRPr="008C21EE" w:rsidRDefault="00C131D3">
            <w:pPr>
              <w:rPr>
                <w:lang w:val="it-IT"/>
              </w:rPr>
            </w:pPr>
          </w:p>
          <w:p w14:paraId="02FC4110" w14:textId="77777777" w:rsidR="00C131D3" w:rsidRPr="008C21EE" w:rsidRDefault="00C131D3">
            <w:pPr>
              <w:rPr>
                <w:lang w:val="it-IT"/>
              </w:rPr>
            </w:pPr>
          </w:p>
          <w:p w14:paraId="2258A68E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DFA61B7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98388F0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62948C3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8D9380F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0485B6A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2E79B51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A3E59E7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Caroni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50BC6D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D7EA5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946DDD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131D3" w14:paraId="0094A6F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BF610E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F456FF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24.4596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DBA5B11" w14:textId="77777777" w:rsidR="00C131D3" w:rsidRDefault="006026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445A4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7">
              <w:r>
                <w:rPr>
                  <w:rStyle w:val="Lienhypertexte"/>
                </w:rPr>
                <w:t>DE</w:t>
              </w:r>
            </w:hyperlink>
          </w:p>
          <w:p w14:paraId="7647BA4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8">
              <w:r>
                <w:rPr>
                  <w:rStyle w:val="Lienhypertexte"/>
                </w:rPr>
                <w:t>FR</w:t>
              </w:r>
            </w:hyperlink>
          </w:p>
          <w:p w14:paraId="38C2B60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0CECC4B" w14:textId="77777777" w:rsidR="001C0310" w:rsidRDefault="006026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Gössi. Besserer Schutz des geistigen Eigentums vor KI-Missbrauch</w:t>
            </w:r>
          </w:p>
          <w:p w14:paraId="38801C3C" w14:textId="77777777" w:rsidR="001C0310" w:rsidRPr="008C21EE" w:rsidRDefault="006026AA" w:rsidP="001C0310">
            <w:pPr>
              <w:rPr>
                <w:noProof/>
                <w:lang w:val="fr-CH"/>
              </w:rPr>
            </w:pPr>
            <w:r w:rsidRPr="008C21EE">
              <w:rPr>
                <w:noProof/>
                <w:lang w:val="fr-CH"/>
              </w:rPr>
              <w:t>Mo. Gössi. Pour une meilleure protection de la propriété intellectuelle contre les abus liés à l’intelligence artificielle</w:t>
            </w:r>
          </w:p>
          <w:p w14:paraId="25C7EC1C" w14:textId="77777777" w:rsidR="001C0310" w:rsidRPr="008C21EE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C21EE">
              <w:rPr>
                <w:noProof/>
                <w:lang w:val="it-IT"/>
              </w:rPr>
              <w:t>Mo. Gössi. Proteggere meglio la proprietà intellettuale dagli abusi dell’IA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B9BE80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CDDD30" w14:textId="77777777" w:rsidR="00C131D3" w:rsidRPr="008C21EE" w:rsidRDefault="00C131D3">
            <w:pPr>
              <w:rPr>
                <w:lang w:val="it-IT"/>
              </w:rPr>
            </w:pPr>
          </w:p>
          <w:p w14:paraId="6DAB461D" w14:textId="77777777" w:rsidR="00C131D3" w:rsidRPr="008C21EE" w:rsidRDefault="00C131D3">
            <w:pPr>
              <w:rPr>
                <w:lang w:val="it-IT"/>
              </w:rPr>
            </w:pPr>
          </w:p>
          <w:p w14:paraId="5EADC8E9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C016E95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6DFC1F18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7C41DB2B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581FFC7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73E3235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8190EF1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45F1EC6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Chassot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02C68F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C4DB0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5134D9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131D3" w14:paraId="2987035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D56CF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C19AB7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25.4395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5594E20" w14:textId="77777777" w:rsidR="00C131D3" w:rsidRDefault="006026A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16EDD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0">
              <w:r>
                <w:rPr>
                  <w:rStyle w:val="Lienhypertexte"/>
                </w:rPr>
                <w:t>DE</w:t>
              </w:r>
            </w:hyperlink>
          </w:p>
          <w:p w14:paraId="20AEAD7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1">
              <w:r>
                <w:rPr>
                  <w:rStyle w:val="Lienhypertexte"/>
                </w:rPr>
                <w:t>FR</w:t>
              </w:r>
            </w:hyperlink>
          </w:p>
          <w:p w14:paraId="6840903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FE91806" w14:textId="77777777" w:rsidR="001C0310" w:rsidRDefault="006026A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RK-S. Reorganisation des Bundesstrafgerichts</w:t>
            </w:r>
          </w:p>
          <w:p w14:paraId="7C4B5EB1" w14:textId="77777777" w:rsidR="001C0310" w:rsidRPr="008C21EE" w:rsidRDefault="006026AA" w:rsidP="001C0310">
            <w:pPr>
              <w:rPr>
                <w:noProof/>
                <w:lang w:val="fr-CH"/>
              </w:rPr>
            </w:pPr>
            <w:r w:rsidRPr="008C21EE">
              <w:rPr>
                <w:noProof/>
                <w:lang w:val="fr-CH"/>
              </w:rPr>
              <w:t>Mo. CAJ-E. Réorganisation du Tribunal pénal fédéral</w:t>
            </w:r>
          </w:p>
          <w:p w14:paraId="727C9533" w14:textId="77777777" w:rsidR="001C0310" w:rsidRPr="008C21EE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C21EE">
              <w:rPr>
                <w:noProof/>
                <w:lang w:val="it-IT"/>
              </w:rPr>
              <w:t>Mo. CAG-S. Riorganizzazione del Tribunale penale federale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74AAC2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6C7973E" w14:textId="77777777" w:rsidR="00C131D3" w:rsidRPr="008C21EE" w:rsidRDefault="00C131D3">
            <w:pPr>
              <w:rPr>
                <w:lang w:val="it-IT"/>
              </w:rPr>
            </w:pPr>
          </w:p>
          <w:p w14:paraId="3201D2EE" w14:textId="77777777" w:rsidR="00C131D3" w:rsidRPr="008C21EE" w:rsidRDefault="00C131D3">
            <w:pPr>
              <w:rPr>
                <w:lang w:val="it-IT"/>
              </w:rPr>
            </w:pPr>
          </w:p>
          <w:p w14:paraId="0B05D127" w14:textId="77777777" w:rsidR="00C131D3" w:rsidRPr="008C21EE" w:rsidRDefault="00C131D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9356CBA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1199182E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94152E3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A158E75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806D6A0" w14:textId="77777777" w:rsidR="001C0310" w:rsidRDefault="006026A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96493D6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2885F2C" w14:textId="77777777" w:rsidR="001C0310" w:rsidRPr="005F4BF2" w:rsidRDefault="006026A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4B7DA1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35E27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A3EE29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033FA28D" w14:textId="0B0F7612" w:rsidR="001C0310" w:rsidRDefault="001C0310"/>
    <w:sectPr w:rsidR="001C0310" w:rsidSect="009635E2">
      <w:footerReference w:type="default" r:id="rId63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B1B8" w14:textId="77777777" w:rsidR="00B31B79" w:rsidRDefault="00B31B79">
      <w:r>
        <w:separator/>
      </w:r>
    </w:p>
  </w:endnote>
  <w:endnote w:type="continuationSeparator" w:id="0">
    <w:p w14:paraId="69A5AE32" w14:textId="77777777" w:rsidR="00B31B79" w:rsidRDefault="00B31B79">
      <w:r>
        <w:continuationSeparator/>
      </w:r>
    </w:p>
  </w:endnote>
  <w:endnote w:type="continuationNotice" w:id="1">
    <w:p w14:paraId="0F70D27E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84CF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2869" w14:textId="77777777" w:rsidR="00B31B79" w:rsidRDefault="00B31B79">
      <w:r>
        <w:separator/>
      </w:r>
    </w:p>
  </w:footnote>
  <w:footnote w:type="continuationSeparator" w:id="0">
    <w:p w14:paraId="2685BFE7" w14:textId="77777777" w:rsidR="00B31B79" w:rsidRDefault="00B31B79">
      <w:r>
        <w:continuationSeparator/>
      </w:r>
    </w:p>
  </w:footnote>
  <w:footnote w:type="continuationNotice" w:id="1">
    <w:p w14:paraId="01917EC3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2A3E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E7E75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26AA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1990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1EE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339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1D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5E0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D5351"/>
  <w15:docId w15:val="{BEE4C1D1-D250-41B4-A4BF-763F740E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it/ratsbetrieb/suche-curia-vista/geschaeft?AffairId=20253947" TargetMode="External"/><Relationship Id="rId21" Type="http://schemas.openxmlformats.org/officeDocument/2006/relationships/hyperlink" Target="https://www.parlament.ch/de/ratsbetrieb/suche-curia-vista/geschaeft?AffairId=20253560" TargetMode="External"/><Relationship Id="rId34" Type="http://schemas.openxmlformats.org/officeDocument/2006/relationships/hyperlink" Target="https://www.parlament.ch/fr/ratsbetrieb/suche-curia-vista/geschaeft?AffairId=20244481" TargetMode="External"/><Relationship Id="rId42" Type="http://schemas.openxmlformats.org/officeDocument/2006/relationships/hyperlink" Target="https://www.parlament.ch/de/ratsbetrieb/suche-curia-vista/geschaeft?AffairId=20193597" TargetMode="External"/><Relationship Id="rId47" Type="http://schemas.openxmlformats.org/officeDocument/2006/relationships/hyperlink" Target="https://www.parlament.ch/it/ratsbetrieb/suche-curia-vista/geschaeft?AffairId=20253941" TargetMode="External"/><Relationship Id="rId50" Type="http://schemas.openxmlformats.org/officeDocument/2006/relationships/hyperlink" Target="https://www.parlament.ch/it/ratsbetrieb/suche-curia-vista/geschaeft?AffairId=20254278" TargetMode="External"/><Relationship Id="rId55" Type="http://schemas.openxmlformats.org/officeDocument/2006/relationships/hyperlink" Target="https://www.parlament.ch/fr/ratsbetrieb/suche-curia-vista/geschaeft?AffairId=20253946" TargetMode="External"/><Relationship Id="rId63" Type="http://schemas.openxmlformats.org/officeDocument/2006/relationships/footer" Target="footer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4102" TargetMode="External"/><Relationship Id="rId29" Type="http://schemas.openxmlformats.org/officeDocument/2006/relationships/hyperlink" Target="https://www.parlament.ch/it/ratsbetrieb/suche-curia-vista/geschaeft?AffairId=20253952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3947" TargetMode="External"/><Relationship Id="rId32" Type="http://schemas.openxmlformats.org/officeDocument/2006/relationships/hyperlink" Target="https://www.parlament.ch/it/ratsbetrieb/suche-curia-vista/geschaeft?AffairId=20250027" TargetMode="External"/><Relationship Id="rId37" Type="http://schemas.openxmlformats.org/officeDocument/2006/relationships/hyperlink" Target="https://www.parlament.ch/fr/ratsbetrieb/suche-curia-vista/geschaeft?AffairId=20244292" TargetMode="External"/><Relationship Id="rId40" Type="http://schemas.openxmlformats.org/officeDocument/2006/relationships/hyperlink" Target="https://www.parlament.ch/fr/ratsbetrieb/suche-curia-vista/geschaeft?AffairId=20243457" TargetMode="External"/><Relationship Id="rId45" Type="http://schemas.openxmlformats.org/officeDocument/2006/relationships/hyperlink" Target="https://www.parlament.ch/de/ratsbetrieb/suche-curia-vista/geschaeft?AffairId=20253941" TargetMode="External"/><Relationship Id="rId53" Type="http://schemas.openxmlformats.org/officeDocument/2006/relationships/hyperlink" Target="https://www.parlament.ch/it/ratsbetrieb/suche-curia-vista/geschaeft?AffairId=20244020" TargetMode="External"/><Relationship Id="rId58" Type="http://schemas.openxmlformats.org/officeDocument/2006/relationships/hyperlink" Target="https://www.parlament.ch/fr/ratsbetrieb/suche-curia-vista/geschaeft?AffairId=20244596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54395" TargetMode="External"/><Relationship Id="rId19" Type="http://schemas.openxmlformats.org/officeDocument/2006/relationships/hyperlink" Target="https://www.parlament.ch/fr/ratsbetrieb/suche-curia-vista/geschaeft?AffairId=20244586" TargetMode="External"/><Relationship Id="rId14" Type="http://schemas.openxmlformats.org/officeDocument/2006/relationships/hyperlink" Target="https://www.parlament.ch/it/ratsbetrieb/suche-curia-vista/geschaeft?AffairId=20250036" TargetMode="External"/><Relationship Id="rId22" Type="http://schemas.openxmlformats.org/officeDocument/2006/relationships/hyperlink" Target="https://www.parlament.ch/fr/ratsbetrieb/suche-curia-vista/geschaeft?AffairId=20253560" TargetMode="External"/><Relationship Id="rId27" Type="http://schemas.openxmlformats.org/officeDocument/2006/relationships/hyperlink" Target="https://www.parlament.ch/de/ratsbetrieb/suche-curia-vista/geschaeft?AffairId=20253952" TargetMode="External"/><Relationship Id="rId30" Type="http://schemas.openxmlformats.org/officeDocument/2006/relationships/hyperlink" Target="https://www.parlament.ch/de/ratsbetrieb/suche-curia-vista/geschaeft?AffairId=20250027" TargetMode="External"/><Relationship Id="rId35" Type="http://schemas.openxmlformats.org/officeDocument/2006/relationships/hyperlink" Target="https://www.parlament.ch/it/ratsbetrieb/suche-curia-vista/geschaeft?AffairId=20244481" TargetMode="External"/><Relationship Id="rId43" Type="http://schemas.openxmlformats.org/officeDocument/2006/relationships/hyperlink" Target="https://www.parlament.ch/fr/ratsbetrieb/suche-curia-vista/geschaeft?AffairId=20193597" TargetMode="External"/><Relationship Id="rId48" Type="http://schemas.openxmlformats.org/officeDocument/2006/relationships/hyperlink" Target="https://www.parlament.ch/de/ratsbetrieb/suche-curia-vista/geschaeft?AffairId=20254278" TargetMode="External"/><Relationship Id="rId56" Type="http://schemas.openxmlformats.org/officeDocument/2006/relationships/hyperlink" Target="https://www.parlament.ch/it/ratsbetrieb/suche-curia-vista/geschaeft?AffairId=20253946" TargetMode="External"/><Relationship Id="rId64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44020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50036" TargetMode="External"/><Relationship Id="rId17" Type="http://schemas.openxmlformats.org/officeDocument/2006/relationships/hyperlink" Target="https://www.parlament.ch/it/ratsbetrieb/suche-curia-vista/geschaeft?AffairId=20234102" TargetMode="External"/><Relationship Id="rId25" Type="http://schemas.openxmlformats.org/officeDocument/2006/relationships/hyperlink" Target="https://www.parlament.ch/fr/ratsbetrieb/suche-curia-vista/geschaeft?AffairId=20253947" TargetMode="External"/><Relationship Id="rId33" Type="http://schemas.openxmlformats.org/officeDocument/2006/relationships/hyperlink" Target="https://www.parlament.ch/de/ratsbetrieb/suche-curia-vista/geschaeft?AffairId=20244481" TargetMode="External"/><Relationship Id="rId38" Type="http://schemas.openxmlformats.org/officeDocument/2006/relationships/hyperlink" Target="https://www.parlament.ch/it/ratsbetrieb/suche-curia-vista/geschaeft?AffairId=20244292" TargetMode="External"/><Relationship Id="rId46" Type="http://schemas.openxmlformats.org/officeDocument/2006/relationships/hyperlink" Target="https://www.parlament.ch/fr/ratsbetrieb/suche-curia-vista/geschaeft?AffairId=20253941" TargetMode="External"/><Relationship Id="rId59" Type="http://schemas.openxmlformats.org/officeDocument/2006/relationships/hyperlink" Target="https://www.parlament.ch/it/ratsbetrieb/suche-curia-vista/geschaeft?AffairId=20244596" TargetMode="External"/><Relationship Id="rId20" Type="http://schemas.openxmlformats.org/officeDocument/2006/relationships/hyperlink" Target="https://www.parlament.ch/it/ratsbetrieb/suche-curia-vista/geschaeft?AffairId=20244586" TargetMode="External"/><Relationship Id="rId41" Type="http://schemas.openxmlformats.org/officeDocument/2006/relationships/hyperlink" Target="https://www.parlament.ch/it/ratsbetrieb/suche-curia-vista/geschaeft?AffairId=20243457" TargetMode="External"/><Relationship Id="rId54" Type="http://schemas.openxmlformats.org/officeDocument/2006/relationships/hyperlink" Target="https://www.parlament.ch/de/ratsbetrieb/suche-curia-vista/geschaeft?AffairId=20253946" TargetMode="External"/><Relationship Id="rId62" Type="http://schemas.openxmlformats.org/officeDocument/2006/relationships/hyperlink" Target="https://www.parlament.ch/it/ratsbetrieb/suche-curia-vista/geschaeft?AffairId=20254395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34102" TargetMode="External"/><Relationship Id="rId23" Type="http://schemas.openxmlformats.org/officeDocument/2006/relationships/hyperlink" Target="https://www.parlament.ch/it/ratsbetrieb/suche-curia-vista/geschaeft?AffairId=20253560" TargetMode="External"/><Relationship Id="rId28" Type="http://schemas.openxmlformats.org/officeDocument/2006/relationships/hyperlink" Target="https://www.parlament.ch/fr/ratsbetrieb/suche-curia-vista/geschaeft?AffairId=20253952" TargetMode="External"/><Relationship Id="rId36" Type="http://schemas.openxmlformats.org/officeDocument/2006/relationships/hyperlink" Target="https://www.parlament.ch/de/ratsbetrieb/suche-curia-vista/geschaeft?AffairId=20244292" TargetMode="External"/><Relationship Id="rId49" Type="http://schemas.openxmlformats.org/officeDocument/2006/relationships/hyperlink" Target="https://www.parlament.ch/fr/ratsbetrieb/suche-curia-vista/geschaeft?AffairId=20254278" TargetMode="External"/><Relationship Id="rId57" Type="http://schemas.openxmlformats.org/officeDocument/2006/relationships/hyperlink" Target="https://www.parlament.ch/de/ratsbetrieb/suche-curia-vista/geschaeft?AffairId=20244596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50027" TargetMode="External"/><Relationship Id="rId44" Type="http://schemas.openxmlformats.org/officeDocument/2006/relationships/hyperlink" Target="https://www.parlament.ch/it/ratsbetrieb/suche-curia-vista/geschaeft?AffairId=20193597" TargetMode="External"/><Relationship Id="rId52" Type="http://schemas.openxmlformats.org/officeDocument/2006/relationships/hyperlink" Target="https://www.parlament.ch/fr/ratsbetrieb/suche-curia-vista/geschaeft?AffairId=20244020" TargetMode="External"/><Relationship Id="rId60" Type="http://schemas.openxmlformats.org/officeDocument/2006/relationships/hyperlink" Target="https://www.parlament.ch/de/ratsbetrieb/suche-curia-vista/geschaeft?AffairId=20254395" TargetMode="Externa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50036" TargetMode="External"/><Relationship Id="rId18" Type="http://schemas.openxmlformats.org/officeDocument/2006/relationships/hyperlink" Target="https://www.parlament.ch/de/ratsbetrieb/suche-curia-vista/geschaeft?AffairId=20244586" TargetMode="External"/><Relationship Id="rId39" Type="http://schemas.openxmlformats.org/officeDocument/2006/relationships/hyperlink" Target="https://www.parlament.ch/de/ratsbetrieb/suche-curia-vista/geschaeft?AffairId=2024345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odi:compone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558A5CA46A9234F9E1E02A6288EAEBC" ma:contentTypeVersion="12" ma:contentTypeDescription="Create a new document." ma:contentTypeScope="" ma:versionID="2f8d7d83fe8366ff9e06c4900d072cb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IV/Tagesordnungen--Ordres du jour</Aktenzeichen>
    <Teildossier xmlns="673932bc-7c50-4e93-afe1-7c692330eb19">2025 IV S</Teildossier>
    <e-parl xmlns="673932bc-7c50-4e93-afe1-7c692330eb19">true</e-parl>
    <Autor xmlns="673932bc-7c50-4e93-afe1-7c692330eb19">Imhof Corinne</Autor>
    <Dokumentendatum xmlns="673932bc-7c50-4e93-afe1-7c692330eb19">2025-12-08T23:00:00+00:00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56303701-C648-4B3C-A4CA-7F69CD1B414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A01258AA-73F6-431B-A81A-84F59880CD89}"/>
</file>

<file path=customXml/itemProps4.xml><?xml version="1.0" encoding="utf-8"?>
<ds:datastoreItem xmlns:ds="http://schemas.openxmlformats.org/officeDocument/2006/customXml" ds:itemID="{6B11C380-9347-466E-BA75-9F9DEEAD32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82ECB1-B1F2-4A7D-8406-53D7A465CFAF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673932bc-7c50-4e93-afe1-7c692330eb19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956</Words>
  <Characters>11297</Characters>
  <Application>Microsoft Office Word</Application>
  <DocSecurity>0</DocSecurity>
  <Lines>94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3</cp:revision>
  <dcterms:created xsi:type="dcterms:W3CDTF">2025-12-09T07:03:00Z</dcterms:created>
  <dcterms:modified xsi:type="dcterms:W3CDTF">2025-12-10T09:42:00Z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0x0101006F7700D8DF1953488F58F32AB4E7CBB301007558A5CA46A9234F9E1E02A6288EAEBC</vt:lpwstr>
  </property>
  <property fmtid="{D5CDD505-2E9C-101B-9397-08002B2CF9AE}" pid="3" name="_dlc_DocIdItemGuid">
    <vt:lpwstr>ddcad699-3d7c-4c5c-87a8-5aa281136c82</vt:lpwstr>
  </property>
</Properties>
</file>