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8437A7" w14:paraId="1EBC9D00" w14:textId="77777777">
        <w:trPr>
          <w:tblHeader/>
        </w:trPr>
        <w:tc>
          <w:tcPr>
            <w:tcW w:w="1073" w:type="dxa"/>
            <w:gridSpan w:val="2"/>
          </w:tcPr>
          <w:p w14:paraId="6115492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8A53970" w14:textId="77777777" w:rsidR="008437A7" w:rsidRDefault="008528AB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12. März 2026, 08:00 - 13:00</w:t>
            </w:r>
          </w:p>
        </w:tc>
        <w:tc>
          <w:tcPr>
            <w:tcW w:w="5953" w:type="dxa"/>
            <w:gridSpan w:val="7"/>
          </w:tcPr>
          <w:p w14:paraId="45993B5A" w14:textId="77777777" w:rsidR="008437A7" w:rsidRDefault="008437A7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286D85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A2669F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437A7" w14:paraId="022EE6D8" w14:textId="77777777">
        <w:trPr>
          <w:tblHeader/>
        </w:trPr>
        <w:tc>
          <w:tcPr>
            <w:tcW w:w="1073" w:type="dxa"/>
            <w:gridSpan w:val="2"/>
          </w:tcPr>
          <w:p w14:paraId="44DFC22C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728DC2A" w14:textId="77777777" w:rsidR="008437A7" w:rsidRDefault="008528AB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12 mars 2026, 08h00 - 13h00</w:t>
            </w:r>
          </w:p>
        </w:tc>
        <w:tc>
          <w:tcPr>
            <w:tcW w:w="5953" w:type="dxa"/>
            <w:gridSpan w:val="7"/>
          </w:tcPr>
          <w:p w14:paraId="55930A5A" w14:textId="77777777" w:rsidR="008437A7" w:rsidRDefault="008437A7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5010966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3D23459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8437A7" w14:paraId="4225D158" w14:textId="77777777">
        <w:trPr>
          <w:tblHeader/>
        </w:trPr>
        <w:tc>
          <w:tcPr>
            <w:tcW w:w="1073" w:type="dxa"/>
            <w:gridSpan w:val="2"/>
          </w:tcPr>
          <w:p w14:paraId="5C5A9BE6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B1B9F93" w14:textId="77777777" w:rsidR="008437A7" w:rsidRDefault="008528AB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12 marzo 2026, 08.00 - 13.00</w:t>
            </w:r>
          </w:p>
        </w:tc>
        <w:tc>
          <w:tcPr>
            <w:tcW w:w="5953" w:type="dxa"/>
            <w:gridSpan w:val="7"/>
          </w:tcPr>
          <w:p w14:paraId="0DC58CCB" w14:textId="77777777" w:rsidR="008437A7" w:rsidRDefault="008437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6EB6F8A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C6ECFC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8437A7" w14:paraId="3CF7990D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FDD04E5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D119C8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7AFEBD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2F7ABC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32854011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8437A7" w14:paraId="5A103949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B76F8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D4AE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70669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1D002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AD83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4A05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685A4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5C883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E1D2A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5B77D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11096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A3C64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4F9B13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8437A7" w14:paraId="007D56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72891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026D48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273DE5" w14:textId="77777777" w:rsidR="008437A7" w:rsidRDefault="008528A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7E52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5139AAC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2C5967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1CC4E" w14:textId="77777777" w:rsidR="001C0310" w:rsidRDefault="008528A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G7-Gipfel in Evian. Einsatz der Armee im Assistenzdienst</w:t>
            </w:r>
          </w:p>
          <w:p w14:paraId="1797D3F5" w14:textId="77777777" w:rsidR="001C0310" w:rsidRPr="008528AB" w:rsidRDefault="008528AB" w:rsidP="001C0310">
            <w:pPr>
              <w:rPr>
                <w:noProof/>
                <w:lang w:val="fr-CH"/>
              </w:rPr>
            </w:pPr>
            <w:r w:rsidRPr="008528AB">
              <w:rPr>
                <w:noProof/>
                <w:lang w:val="fr-CH"/>
              </w:rPr>
              <w:t>OCF. Sommet du G7 à Evian. Engagement de l'armée en service d'appui</w:t>
            </w:r>
          </w:p>
          <w:p w14:paraId="36AB2F27" w14:textId="77777777" w:rsidR="001C0310" w:rsidRPr="008528AB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528AB">
              <w:rPr>
                <w:noProof/>
                <w:lang w:val="it-IT"/>
              </w:rPr>
              <w:t>OCF. Vertice del G7 à Evian. Impiego dell'esercito nel servizio di assistenza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CBA24" w14:textId="77777777" w:rsidR="008437A7" w:rsidRPr="008528AB" w:rsidRDefault="008437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BDE227" w14:textId="77777777" w:rsidR="008437A7" w:rsidRPr="008528AB" w:rsidRDefault="008437A7">
            <w:pPr>
              <w:rPr>
                <w:lang w:val="it-IT"/>
              </w:rPr>
            </w:pPr>
          </w:p>
          <w:p w14:paraId="5399BB4C" w14:textId="77777777" w:rsidR="008437A7" w:rsidRPr="008528AB" w:rsidRDefault="008437A7">
            <w:pPr>
              <w:rPr>
                <w:lang w:val="it-IT"/>
              </w:rPr>
            </w:pPr>
          </w:p>
          <w:p w14:paraId="4BB3373D" w14:textId="77777777" w:rsidR="008437A7" w:rsidRPr="008528AB" w:rsidRDefault="008437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5AF6D4" w14:textId="77777777" w:rsidR="001C0310" w:rsidRDefault="008528A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7DBBEA6B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D1D0F0C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D702B8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9903200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BDAE5B8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7AB94C4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Heimgartner, Fridez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7703A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D3554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27BBFE4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437A7" w14:paraId="45A5F63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725A2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94BF5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E3C760" w14:textId="77777777" w:rsidR="008437A7" w:rsidRDefault="008528A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6491C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003877D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1159A3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1D559" w14:textId="77777777" w:rsidR="001C0310" w:rsidRDefault="008528A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Verhandlungsmandat für ein Abkommen mit der EU im Bereich Sicherheit und Verteidigung</w:t>
            </w:r>
          </w:p>
          <w:p w14:paraId="769285E9" w14:textId="77777777" w:rsidR="001C0310" w:rsidRPr="008528AB" w:rsidRDefault="008528AB" w:rsidP="001C0310">
            <w:pPr>
              <w:rPr>
                <w:noProof/>
                <w:lang w:val="fr-CH"/>
              </w:rPr>
            </w:pPr>
            <w:r w:rsidRPr="008528AB">
              <w:rPr>
                <w:noProof/>
                <w:lang w:val="fr-CH"/>
              </w:rPr>
              <w:t>Mo. CPS-N. Mandat de négociation en vue d'un accord avec l'UE en matière de sécurité et de défense</w:t>
            </w:r>
          </w:p>
          <w:p w14:paraId="6E28321B" w14:textId="77777777" w:rsidR="001C0310" w:rsidRPr="008528AB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528AB">
              <w:rPr>
                <w:noProof/>
                <w:lang w:val="it-IT"/>
              </w:rPr>
              <w:t>Mo. CPS-N. Mandato negoziale per un accordo con l’UE in materia di sicurezza e difesa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71665" w14:textId="77777777" w:rsidR="008437A7" w:rsidRPr="008528AB" w:rsidRDefault="008437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C2D969" w14:textId="77777777" w:rsidR="008437A7" w:rsidRPr="008528AB" w:rsidRDefault="008437A7">
            <w:pPr>
              <w:rPr>
                <w:lang w:val="it-IT"/>
              </w:rPr>
            </w:pPr>
          </w:p>
          <w:p w14:paraId="2D1B7E3E" w14:textId="77777777" w:rsidR="008437A7" w:rsidRPr="008528AB" w:rsidRDefault="008437A7">
            <w:pPr>
              <w:rPr>
                <w:lang w:val="it-IT"/>
              </w:rPr>
            </w:pPr>
          </w:p>
          <w:p w14:paraId="12C6D5FC" w14:textId="77777777" w:rsidR="008437A7" w:rsidRPr="008528AB" w:rsidRDefault="008437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0BE6A2" w14:textId="77777777" w:rsidR="001C0310" w:rsidRDefault="008528A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709BB6A1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0BA4057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431B34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D776C50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9830B69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3598686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Molina, Chappuis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8A922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16BDD6" w14:textId="77777777" w:rsidR="001C0310" w:rsidRPr="005F4BF2" w:rsidRDefault="008528A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Gartmann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27D8D64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437A7" w14:paraId="7821032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E3815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E6770B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71CBEC" w14:textId="77777777" w:rsidR="008437A7" w:rsidRDefault="008528A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A8D7E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58708BF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70B6800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9C18B" w14:textId="77777777" w:rsidR="001C0310" w:rsidRDefault="008528A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Inländische Munitionsproduktion sichern</w:t>
            </w:r>
          </w:p>
          <w:p w14:paraId="2262ABDE" w14:textId="77777777" w:rsidR="001C0310" w:rsidRPr="008528AB" w:rsidRDefault="008528A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Salzmann. </w:t>
            </w:r>
            <w:r w:rsidRPr="008528AB">
              <w:rPr>
                <w:noProof/>
                <w:lang w:val="fr-CH"/>
              </w:rPr>
              <w:t>Assurer une production nationale de munitions</w:t>
            </w:r>
          </w:p>
          <w:p w14:paraId="3E682A3B" w14:textId="77777777" w:rsidR="001C0310" w:rsidRPr="008528AB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528AB">
              <w:rPr>
                <w:noProof/>
                <w:lang w:val="it-IT"/>
              </w:rPr>
              <w:t>Mo. Salzmann. Garantire la produzione di munizioni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28F752" w14:textId="77777777" w:rsidR="008437A7" w:rsidRPr="008528AB" w:rsidRDefault="008437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A4CF1E" w14:textId="77777777" w:rsidR="008437A7" w:rsidRPr="008528AB" w:rsidRDefault="008437A7">
            <w:pPr>
              <w:rPr>
                <w:lang w:val="it-IT"/>
              </w:rPr>
            </w:pPr>
          </w:p>
          <w:p w14:paraId="38AA92EE" w14:textId="77777777" w:rsidR="008437A7" w:rsidRPr="008528AB" w:rsidRDefault="008437A7">
            <w:pPr>
              <w:rPr>
                <w:lang w:val="it-IT"/>
              </w:rPr>
            </w:pPr>
          </w:p>
          <w:p w14:paraId="02D396EC" w14:textId="77777777" w:rsidR="008437A7" w:rsidRPr="008528AB" w:rsidRDefault="008437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5182C7" w14:textId="77777777" w:rsidR="001C0310" w:rsidRDefault="008528A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7412B1C2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C3A496B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1F526E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3AA2784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1BADFD3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297892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Barandun, Addor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703477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DA6712" w14:textId="77777777" w:rsidR="001C0310" w:rsidRPr="005F4BF2" w:rsidRDefault="008528A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Molina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CB0DD28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437A7" w14:paraId="50A2176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839F4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3319A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12B89C" w14:textId="77777777" w:rsidR="008437A7" w:rsidRDefault="008528A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41267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406C9AD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217DD3A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D4618" w14:textId="77777777" w:rsidR="001C0310" w:rsidRDefault="008528A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Klare Zuständigkeiten für den Schutz des Schweizer Luftraums unterhalb der Kriegsschwelle</w:t>
            </w:r>
          </w:p>
          <w:p w14:paraId="2AE6E8CD" w14:textId="77777777" w:rsidR="001C0310" w:rsidRPr="008528AB" w:rsidRDefault="008528AB" w:rsidP="001C0310">
            <w:pPr>
              <w:rPr>
                <w:noProof/>
                <w:lang w:val="fr-CH"/>
              </w:rPr>
            </w:pPr>
            <w:r w:rsidRPr="008528AB">
              <w:rPr>
                <w:noProof/>
                <w:lang w:val="fr-CH"/>
              </w:rPr>
              <w:t>Mo. CPS-N. Des compétences claires en matière de protection de l'espace aérien suisse dans les situations en dessous du seuil du conflit armé</w:t>
            </w:r>
          </w:p>
          <w:p w14:paraId="777DD178" w14:textId="77777777" w:rsidR="001C0310" w:rsidRPr="008528AB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528AB">
              <w:rPr>
                <w:noProof/>
                <w:lang w:val="it-IT"/>
              </w:rPr>
              <w:t>Mo. CPS-N. Chiare attribuzioni di competenze per la difesa dello spazio aereo svizzero al di sotto della soglia di guerra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9CFFF" w14:textId="77777777" w:rsidR="008437A7" w:rsidRPr="008528AB" w:rsidRDefault="008437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0D3697" w14:textId="77777777" w:rsidR="008437A7" w:rsidRPr="008528AB" w:rsidRDefault="008437A7">
            <w:pPr>
              <w:rPr>
                <w:lang w:val="it-IT"/>
              </w:rPr>
            </w:pPr>
          </w:p>
          <w:p w14:paraId="28F4073D" w14:textId="77777777" w:rsidR="008437A7" w:rsidRPr="008528AB" w:rsidRDefault="008437A7">
            <w:pPr>
              <w:rPr>
                <w:lang w:val="it-IT"/>
              </w:rPr>
            </w:pPr>
          </w:p>
          <w:p w14:paraId="34C67478" w14:textId="77777777" w:rsidR="008437A7" w:rsidRPr="008528AB" w:rsidRDefault="008437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C6EFA1C" w14:textId="77777777" w:rsidR="001C0310" w:rsidRDefault="008528A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087DC7D6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C68110A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F62A498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6512DA4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350BEED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B9557A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Andrey, De Ventura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10F8D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65F6B" w14:textId="77777777" w:rsidR="001C0310" w:rsidRPr="005F4BF2" w:rsidRDefault="008528A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Hurter Thomas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9273827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437A7" w14:paraId="0278F6F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69493F" w14:textId="77777777" w:rsidR="001C0310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BECD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2B11F0" w14:textId="77777777" w:rsidR="008437A7" w:rsidRDefault="008437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5BDF6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195791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E53FE1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4D263" w14:textId="77777777" w:rsidR="008528AB" w:rsidRPr="00E159E9" w:rsidRDefault="008528AB" w:rsidP="008528AB">
            <w:pPr>
              <w:rPr>
                <w:noProof/>
                <w:lang w:val="fr-CH"/>
              </w:rPr>
            </w:pPr>
            <w:hyperlink r:id="rId24" w:history="1">
              <w:r w:rsidRPr="007733C4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22D81FCB" w14:textId="77777777" w:rsidR="008528AB" w:rsidRPr="00E159E9" w:rsidRDefault="008528AB" w:rsidP="008528AB">
            <w:pPr>
              <w:rPr>
                <w:noProof/>
                <w:lang w:val="fr-CH"/>
              </w:rPr>
            </w:pPr>
            <w:hyperlink r:id="rId25" w:history="1">
              <w:r w:rsidRPr="007733C4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377460C0" w14:textId="58488417" w:rsidR="001C0310" w:rsidRPr="005F4BF2" w:rsidRDefault="008528AB" w:rsidP="008528A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 w:history="1">
              <w:r w:rsidRPr="007733C4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087C3" w14:textId="77777777" w:rsidR="008437A7" w:rsidRDefault="008437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54E76E" w14:textId="77777777" w:rsidR="008437A7" w:rsidRDefault="008437A7">
            <w:pPr>
              <w:rPr>
                <w:lang w:val="de-CH"/>
              </w:rPr>
            </w:pPr>
          </w:p>
          <w:p w14:paraId="7D3F4B83" w14:textId="77777777" w:rsidR="008437A7" w:rsidRDefault="008437A7">
            <w:pPr>
              <w:rPr>
                <w:lang w:val="de-CH"/>
              </w:rPr>
            </w:pPr>
          </w:p>
          <w:p w14:paraId="0040D7A8" w14:textId="77777777" w:rsidR="008437A7" w:rsidRDefault="008437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9DED45" w14:textId="77777777" w:rsidR="001C0310" w:rsidRDefault="001C0310" w:rsidP="001C0310">
            <w:pPr>
              <w:rPr>
                <w:lang w:val="de-CH"/>
              </w:rPr>
            </w:pPr>
          </w:p>
          <w:p w14:paraId="0FA4547A" w14:textId="77777777" w:rsidR="001C0310" w:rsidRDefault="001C0310" w:rsidP="001C0310">
            <w:pPr>
              <w:rPr>
                <w:lang w:val="de-CH"/>
              </w:rPr>
            </w:pPr>
          </w:p>
          <w:p w14:paraId="2E49771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6B15C8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E2F84BA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003C311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5F21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B92C3B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6B316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35301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437A7" w14:paraId="7475F9C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4BD18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343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41A0EE" w14:textId="77777777" w:rsidR="008437A7" w:rsidRDefault="008437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C7AF6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EA05C9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90C7E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B6100" w14:textId="77777777" w:rsidR="001C0310" w:rsidRDefault="008528A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10:00 Uhr</w:t>
            </w:r>
          </w:p>
          <w:p w14:paraId="09D53F61" w14:textId="77777777" w:rsidR="001C0310" w:rsidRDefault="008528A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10h00</w:t>
            </w:r>
          </w:p>
          <w:p w14:paraId="54ED21D0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Dalle ore 10.00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6FD88" w14:textId="77777777" w:rsidR="008437A7" w:rsidRDefault="008437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A9237F" w14:textId="77777777" w:rsidR="008437A7" w:rsidRDefault="008437A7">
            <w:pPr>
              <w:rPr>
                <w:lang w:val="de-CH"/>
              </w:rPr>
            </w:pPr>
          </w:p>
          <w:p w14:paraId="53C397DA" w14:textId="77777777" w:rsidR="008437A7" w:rsidRDefault="008437A7">
            <w:pPr>
              <w:rPr>
                <w:lang w:val="de-CH"/>
              </w:rPr>
            </w:pPr>
          </w:p>
          <w:p w14:paraId="11A5626F" w14:textId="77777777" w:rsidR="008437A7" w:rsidRDefault="008437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BE06CE" w14:textId="77777777" w:rsidR="001C0310" w:rsidRDefault="001C0310" w:rsidP="001C0310">
            <w:pPr>
              <w:rPr>
                <w:lang w:val="de-CH"/>
              </w:rPr>
            </w:pPr>
          </w:p>
          <w:p w14:paraId="6517D571" w14:textId="77777777" w:rsidR="001C0310" w:rsidRDefault="001C0310" w:rsidP="001C0310">
            <w:pPr>
              <w:rPr>
                <w:lang w:val="de-CH"/>
              </w:rPr>
            </w:pPr>
          </w:p>
          <w:p w14:paraId="5E642A4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B640DA" w14:textId="77777777" w:rsidR="001C0310" w:rsidRDefault="001C0310" w:rsidP="001C0310">
            <w:pPr>
              <w:rPr>
                <w:lang w:val="de-CH"/>
              </w:rPr>
            </w:pPr>
          </w:p>
          <w:p w14:paraId="41E2D658" w14:textId="77777777" w:rsidR="001C0310" w:rsidRDefault="001C0310" w:rsidP="001C0310">
            <w:pPr>
              <w:rPr>
                <w:lang w:val="de-CH"/>
              </w:rPr>
            </w:pPr>
          </w:p>
          <w:p w14:paraId="3645BE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9972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D17B9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80204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E6359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437A7" w14:paraId="23C5D9C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FD276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CA275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5143D7" w14:textId="77777777" w:rsidR="008437A7" w:rsidRDefault="008528A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A440B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0153430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723F7D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21B72" w14:textId="77777777" w:rsidR="001C0310" w:rsidRDefault="008528A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das nationale System zur Abfrage von Adressen natürlicher Personen (Adressdienstgesetz, ADG)</w:t>
            </w:r>
          </w:p>
          <w:p w14:paraId="19A3A0BC" w14:textId="77777777" w:rsidR="001C0310" w:rsidRPr="008528AB" w:rsidRDefault="008528AB" w:rsidP="001C0310">
            <w:pPr>
              <w:rPr>
                <w:noProof/>
                <w:lang w:val="fr-CH"/>
              </w:rPr>
            </w:pPr>
            <w:r w:rsidRPr="008528AB">
              <w:rPr>
                <w:noProof/>
                <w:lang w:val="fr-CH"/>
              </w:rPr>
              <w:t>OCF. Loi fédérale sur le système national de consultation des adresses des personnes physiques (loi sur le service national des adresses, LSAdr)</w:t>
            </w:r>
          </w:p>
          <w:p w14:paraId="355A083E" w14:textId="77777777" w:rsidR="001C0310" w:rsidRPr="008528AB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528AB">
              <w:rPr>
                <w:noProof/>
                <w:lang w:val="it-IT"/>
              </w:rPr>
              <w:t>OCF. Legge federale sul sistema nazionale di consultazione degli indirizzi delle persone fisiche (Legge sul servizio nazionale degli indirizzi, LSI)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AF1FD" w14:textId="77777777" w:rsidR="008437A7" w:rsidRPr="008528AB" w:rsidRDefault="008437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224AFC" w14:textId="77777777" w:rsidR="008437A7" w:rsidRDefault="008528AB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DA35161" w14:textId="77777777" w:rsidR="008437A7" w:rsidRDefault="008528A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3D75DA0B" w14:textId="77777777" w:rsidR="008437A7" w:rsidRDefault="008528A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3AAFBC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F74B408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B2B971C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50DEEC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384BDBB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66F7909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8340C3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Glättli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58414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CDCCE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D39F702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8437A7" w14:paraId="6F6AFE3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4056C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EB017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C6566C" w14:textId="77777777" w:rsidR="008437A7" w:rsidRDefault="008528A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EE2E9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737D7FD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309F2B0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1D0F4" w14:textId="77777777" w:rsidR="001C0310" w:rsidRPr="008528AB" w:rsidRDefault="008528AB" w:rsidP="001C0310">
            <w:pPr>
              <w:rPr>
                <w:noProof/>
                <w:lang w:val="fr-CH"/>
              </w:rPr>
            </w:pPr>
            <w:r w:rsidRPr="008528AB">
              <w:rPr>
                <w:noProof/>
                <w:lang w:val="fr-CH"/>
              </w:rPr>
              <w:t>BRG. Heilmittelgesetz (Revision 3a). Änderung</w:t>
            </w:r>
          </w:p>
          <w:p w14:paraId="28FA09B1" w14:textId="77777777" w:rsidR="001C0310" w:rsidRPr="008528AB" w:rsidRDefault="008528AB" w:rsidP="001C0310">
            <w:pPr>
              <w:rPr>
                <w:noProof/>
                <w:lang w:val="it-IT"/>
              </w:rPr>
            </w:pPr>
            <w:r w:rsidRPr="008528AB">
              <w:rPr>
                <w:noProof/>
                <w:lang w:val="fr-CH"/>
              </w:rPr>
              <w:t xml:space="preserve">OCF. Loi sur les produits thérapeutiques (révision 3a). </w:t>
            </w:r>
            <w:r w:rsidRPr="008528AB">
              <w:rPr>
                <w:noProof/>
                <w:lang w:val="it-IT"/>
              </w:rPr>
              <w:t>Révision</w:t>
            </w:r>
          </w:p>
          <w:p w14:paraId="1B52981B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528AB">
              <w:rPr>
                <w:noProof/>
                <w:lang w:val="it-IT"/>
              </w:rPr>
              <w:t xml:space="preserve">OCF. Legge sugli agenti terapeutici (revisione 3a).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1FE41" w14:textId="77777777" w:rsidR="008437A7" w:rsidRDefault="008437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A3D12A" w14:textId="77777777" w:rsidR="008437A7" w:rsidRDefault="008437A7">
            <w:pPr>
              <w:rPr>
                <w:lang w:val="de-CH"/>
              </w:rPr>
            </w:pPr>
          </w:p>
          <w:p w14:paraId="7E9C1205" w14:textId="77777777" w:rsidR="008437A7" w:rsidRDefault="008437A7">
            <w:pPr>
              <w:rPr>
                <w:lang w:val="de-CH"/>
              </w:rPr>
            </w:pPr>
          </w:p>
          <w:p w14:paraId="446C3AE2" w14:textId="77777777" w:rsidR="008437A7" w:rsidRDefault="008437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1BCDB1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0AEADC1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84CB6A1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071F73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64E33E7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129F670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1E01880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Roduit, Wyss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D18E36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D8DED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0E940E2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8437A7" w14:paraId="13146A9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A81F5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7E510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26.3001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AB6C28" w14:textId="77777777" w:rsidR="008437A7" w:rsidRDefault="008528A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61101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7EB3798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464B1A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BFDE6" w14:textId="77777777" w:rsidR="001C0310" w:rsidRDefault="008528A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SGK-N. Arzneimittelsicherheit für Schwangere und Stillende verbessern</w:t>
            </w:r>
          </w:p>
          <w:p w14:paraId="60583539" w14:textId="77777777" w:rsidR="001C0310" w:rsidRPr="008528AB" w:rsidRDefault="008528AB" w:rsidP="001C0310">
            <w:pPr>
              <w:rPr>
                <w:noProof/>
                <w:lang w:val="fr-CH"/>
              </w:rPr>
            </w:pPr>
            <w:r w:rsidRPr="008528AB">
              <w:rPr>
                <w:noProof/>
                <w:lang w:val="fr-CH"/>
              </w:rPr>
              <w:t>Po. CSSS-N. Améliorer la sécurité des médicaments pour les femmes enceintes et allaitantes</w:t>
            </w:r>
          </w:p>
          <w:p w14:paraId="32FEAF4A" w14:textId="77777777" w:rsidR="001C0310" w:rsidRPr="008528AB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528AB">
              <w:rPr>
                <w:noProof/>
                <w:lang w:val="it-IT"/>
              </w:rPr>
              <w:t>Po. CSSS-N. Rafforzare la sicurezza dei medicamenti per le donne incinte e le madri che allattano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76CB7" w14:textId="77777777" w:rsidR="008437A7" w:rsidRPr="008528AB" w:rsidRDefault="008437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32A996" w14:textId="77777777" w:rsidR="008437A7" w:rsidRPr="008528AB" w:rsidRDefault="008437A7">
            <w:pPr>
              <w:rPr>
                <w:lang w:val="it-IT"/>
              </w:rPr>
            </w:pPr>
          </w:p>
          <w:p w14:paraId="75A091C4" w14:textId="77777777" w:rsidR="008437A7" w:rsidRPr="008528AB" w:rsidRDefault="008437A7">
            <w:pPr>
              <w:rPr>
                <w:lang w:val="it-IT"/>
              </w:rPr>
            </w:pPr>
          </w:p>
          <w:p w14:paraId="2C0507D6" w14:textId="77777777" w:rsidR="008437A7" w:rsidRPr="008528AB" w:rsidRDefault="008437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0A6B7E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2CA96F1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10D710B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B69681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6B88EBA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1487ACC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9B9615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Wyss, 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D9A9C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209FC" w14:textId="77777777" w:rsidR="001C0310" w:rsidRPr="005F4BF2" w:rsidRDefault="008528A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Courten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255DD37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437A7" w14:paraId="7760511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48D927" w14:textId="78A6A380" w:rsidR="001C0310" w:rsidRDefault="0062668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BF618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0DEA0F" w14:textId="77777777" w:rsidR="008437A7" w:rsidRDefault="008437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D9361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2FDC95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D2190C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594F5" w14:textId="77777777" w:rsidR="008528AB" w:rsidRPr="00E159E9" w:rsidRDefault="008528AB" w:rsidP="008528AB">
            <w:pPr>
              <w:rPr>
                <w:noProof/>
                <w:lang w:val="fr-CH"/>
              </w:rPr>
            </w:pPr>
            <w:hyperlink r:id="rId36" w:history="1">
              <w:r w:rsidRPr="00D72174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6D404029" w14:textId="77777777" w:rsidR="008528AB" w:rsidRPr="00E159E9" w:rsidRDefault="008528AB" w:rsidP="008528AB">
            <w:pPr>
              <w:rPr>
                <w:noProof/>
                <w:lang w:val="fr-CH"/>
              </w:rPr>
            </w:pPr>
            <w:hyperlink r:id="rId37" w:history="1">
              <w:r w:rsidRPr="00D72174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609F4897" w14:textId="54EA57D5" w:rsidR="001C0310" w:rsidRPr="005F4BF2" w:rsidRDefault="008528AB" w:rsidP="008528A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 w:history="1">
              <w:r w:rsidRPr="00D72174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0A40B" w14:textId="77777777" w:rsidR="008437A7" w:rsidRDefault="008437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921602" w14:textId="77777777" w:rsidR="008437A7" w:rsidRDefault="008437A7">
            <w:pPr>
              <w:rPr>
                <w:lang w:val="de-CH"/>
              </w:rPr>
            </w:pPr>
          </w:p>
          <w:p w14:paraId="476326AA" w14:textId="77777777" w:rsidR="008437A7" w:rsidRDefault="008437A7">
            <w:pPr>
              <w:rPr>
                <w:lang w:val="de-CH"/>
              </w:rPr>
            </w:pPr>
          </w:p>
          <w:p w14:paraId="41CF1CBA" w14:textId="77777777" w:rsidR="008437A7" w:rsidRDefault="008437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8DE4A9" w14:textId="77777777" w:rsidR="001C0310" w:rsidRDefault="001C0310" w:rsidP="001C0310">
            <w:pPr>
              <w:rPr>
                <w:lang w:val="de-CH"/>
              </w:rPr>
            </w:pPr>
          </w:p>
          <w:p w14:paraId="7B8A001B" w14:textId="77777777" w:rsidR="001C0310" w:rsidRDefault="001C0310" w:rsidP="001C0310">
            <w:pPr>
              <w:rPr>
                <w:lang w:val="de-CH"/>
              </w:rPr>
            </w:pPr>
          </w:p>
          <w:p w14:paraId="78330E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BC9CB2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3D44EAD" w14:textId="77777777" w:rsidR="001C0310" w:rsidRDefault="008528AB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2DB1FE8" w14:textId="77777777" w:rsidR="001C0310" w:rsidRPr="005F4BF2" w:rsidRDefault="008528A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63F80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2FCC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C2A3A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70C21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437A7" w:rsidRPr="0062668E" w14:paraId="66DDC019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514F372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4FCC2684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65EE8871" w14:textId="77777777" w:rsidR="001A5CAD" w:rsidRPr="008528AB" w:rsidRDefault="001A5CAD" w:rsidP="00132F6A">
            <w:pPr>
              <w:keepLines/>
              <w:rPr>
                <w:lang w:val="de-CH"/>
              </w:rPr>
            </w:pPr>
            <w:r w:rsidRPr="008528AB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8528AB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</w:t>
            </w:r>
          </w:p>
          <w:p w14:paraId="0AF545E0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8528AB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</w:t>
            </w:r>
          </w:p>
          <w:p w14:paraId="7E864849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</w:t>
            </w:r>
          </w:p>
          <w:p w14:paraId="2FA9C626" w14:textId="177BD730" w:rsidR="001A5CAD" w:rsidRPr="008528AB" w:rsidRDefault="001A5CAD" w:rsidP="0062668E">
            <w:pPr>
              <w:keepLines/>
              <w:rPr>
                <w:rFonts w:cs="Arial"/>
                <w:lang w:val="it-IT"/>
              </w:rPr>
            </w:pPr>
          </w:p>
          <w:p w14:paraId="1F23741A" w14:textId="18A6157D" w:rsidR="001A5CAD" w:rsidRPr="008528AB" w:rsidRDefault="001A5CAD" w:rsidP="00132F6A">
            <w:pPr>
              <w:keepLines/>
              <w:rPr>
                <w:lang w:val="de-CH"/>
              </w:rPr>
            </w:pPr>
            <w:r w:rsidRPr="0062668E">
              <w:rPr>
                <w:noProof/>
                <w:vertAlign w:val="superscript"/>
                <w:lang w:val="de-CH"/>
              </w:rPr>
              <w:t xml:space="preserve"> </w:t>
            </w:r>
            <w:r w:rsidR="0062668E">
              <w:rPr>
                <w:noProof/>
                <w:vertAlign w:val="superscript"/>
                <w:lang w:val="de-CH"/>
              </w:rPr>
              <w:t>2</w:t>
            </w:r>
            <w:r w:rsidRPr="008528AB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12.45</w:t>
            </w:r>
          </w:p>
          <w:p w14:paraId="2E29CA2F" w14:textId="441FDA44" w:rsidR="001A5CAD" w:rsidRPr="004E5C86" w:rsidRDefault="001A5CAD" w:rsidP="00132F6A">
            <w:pPr>
              <w:keepLines/>
              <w:rPr>
                <w:lang w:val="fr-CH"/>
              </w:rPr>
            </w:pPr>
            <w:r w:rsidRPr="0062668E">
              <w:rPr>
                <w:noProof/>
                <w:vertAlign w:val="superscript"/>
                <w:lang w:val="fr-CH"/>
              </w:rPr>
              <w:t xml:space="preserve"> </w:t>
            </w:r>
            <w:r w:rsidR="0062668E"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12h45</w:t>
            </w:r>
          </w:p>
          <w:p w14:paraId="143E4485" w14:textId="02D6EA5B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62668E">
              <w:rPr>
                <w:noProof/>
                <w:vertAlign w:val="superscript"/>
                <w:lang w:val="it-IT"/>
              </w:rPr>
              <w:t xml:space="preserve"> </w:t>
            </w:r>
            <w:r w:rsidR="0062668E"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12.45</w:t>
            </w:r>
          </w:p>
          <w:p w14:paraId="33D754D2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41F67AE" w14:textId="5F21F3F8" w:rsidR="001C0310" w:rsidRPr="008528AB" w:rsidRDefault="001C0310">
      <w:pPr>
        <w:rPr>
          <w:lang w:val="it-IT"/>
        </w:rPr>
      </w:pPr>
    </w:p>
    <w:sectPr w:rsidR="001C0310" w:rsidRPr="008528AB" w:rsidSect="009635E2">
      <w:footerReference w:type="default" r:id="rId39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A705" w14:textId="77777777" w:rsidR="00B31B79" w:rsidRDefault="00B31B79">
      <w:r>
        <w:separator/>
      </w:r>
    </w:p>
  </w:endnote>
  <w:endnote w:type="continuationSeparator" w:id="0">
    <w:p w14:paraId="598A45D8" w14:textId="77777777" w:rsidR="00B31B79" w:rsidRDefault="00B31B79">
      <w:r>
        <w:continuationSeparator/>
      </w:r>
    </w:p>
  </w:endnote>
  <w:endnote w:type="continuationNotice" w:id="1">
    <w:p w14:paraId="0DB074E0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3661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16A1" w14:textId="77777777" w:rsidR="00B31B79" w:rsidRDefault="00B31B79">
      <w:r>
        <w:separator/>
      </w:r>
    </w:p>
  </w:footnote>
  <w:footnote w:type="continuationSeparator" w:id="0">
    <w:p w14:paraId="47F89710" w14:textId="77777777" w:rsidR="00B31B79" w:rsidRDefault="00B31B79">
      <w:r>
        <w:continuationSeparator/>
      </w:r>
    </w:p>
  </w:footnote>
  <w:footnote w:type="continuationNotice" w:id="1">
    <w:p w14:paraId="64B655B8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68E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7A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28AB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1948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2A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FAE1C"/>
  <w15:docId w15:val="{2898B786-B205-42AA-9614-64AA1034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95" TargetMode="External"/><Relationship Id="rId18" Type="http://schemas.openxmlformats.org/officeDocument/2006/relationships/hyperlink" Target="https://www.parlament.ch/de/ratsbetrieb/suche-curia-vista/geschaeft?AffairId=20254046" TargetMode="External"/><Relationship Id="rId26" Type="http://schemas.openxmlformats.org/officeDocument/2006/relationships/hyperlink" Target="https://www.parlament.ch/centers/eparl/sessions/2026%20I/Tagesordnung%20VBS%20N%20I.pdf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parlament.ch/de/ratsbetrieb/suche-curia-vista/geschaeft?AffairId=20254410" TargetMode="External"/><Relationship Id="rId34" Type="http://schemas.openxmlformats.org/officeDocument/2006/relationships/hyperlink" Target="https://www.parlament.ch/fr/ratsbetrieb/suche-curia-vista/geschaeft?AffairId=20263001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3529" TargetMode="External"/><Relationship Id="rId20" Type="http://schemas.openxmlformats.org/officeDocument/2006/relationships/hyperlink" Target="https://www.parlament.ch/it/ratsbetrieb/suche-curia-vista/geschaeft?AffairId=20254046" TargetMode="External"/><Relationship Id="rId29" Type="http://schemas.openxmlformats.org/officeDocument/2006/relationships/hyperlink" Target="https://www.parlament.ch/it/ratsbetrieb/suche-curia-vista/geschaeft?AffairId=20230039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centers/eparl/sessions/2026%20I/Tagesordnung%20VBS%20N%20D.pdf" TargetMode="External"/><Relationship Id="rId32" Type="http://schemas.openxmlformats.org/officeDocument/2006/relationships/hyperlink" Target="https://www.parlament.ch/it/ratsbetrieb/suche-curia-vista/geschaeft?AffairId=20250074" TargetMode="External"/><Relationship Id="rId37" Type="http://schemas.openxmlformats.org/officeDocument/2006/relationships/hyperlink" Target="https://www.parlament.ch/centers/eparl/sessions/2026%20I/Tagesordnung%20EDI%20N%20F.pdf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3529" TargetMode="External"/><Relationship Id="rId23" Type="http://schemas.openxmlformats.org/officeDocument/2006/relationships/hyperlink" Target="https://www.parlament.ch/it/ratsbetrieb/suche-curia-vista/geschaeft?AffairId=20254410" TargetMode="External"/><Relationship Id="rId28" Type="http://schemas.openxmlformats.org/officeDocument/2006/relationships/hyperlink" Target="https://www.parlament.ch/fr/ratsbetrieb/suche-curia-vista/geschaeft?AffairId=20230039" TargetMode="External"/><Relationship Id="rId36" Type="http://schemas.openxmlformats.org/officeDocument/2006/relationships/hyperlink" Target="https://www.parlament.ch/centers/eparl/sessions/2026%20I/Tagesordnung%20EDI%20N%20D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4046" TargetMode="External"/><Relationship Id="rId31" Type="http://schemas.openxmlformats.org/officeDocument/2006/relationships/hyperlink" Target="https://www.parlament.ch/fr/ratsbetrieb/suche-curia-vista/geschaeft?AffairId=2025007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95" TargetMode="External"/><Relationship Id="rId22" Type="http://schemas.openxmlformats.org/officeDocument/2006/relationships/hyperlink" Target="https://www.parlament.ch/fr/ratsbetrieb/suche-curia-vista/geschaeft?AffairId=20254410" TargetMode="External"/><Relationship Id="rId27" Type="http://schemas.openxmlformats.org/officeDocument/2006/relationships/hyperlink" Target="https://www.parlament.ch/de/ratsbetrieb/suche-curia-vista/geschaeft?AffairId=20230039" TargetMode="External"/><Relationship Id="rId30" Type="http://schemas.openxmlformats.org/officeDocument/2006/relationships/hyperlink" Target="https://www.parlament.ch/de/ratsbetrieb/suche-curia-vista/geschaeft?AffairId=20250074" TargetMode="External"/><Relationship Id="rId35" Type="http://schemas.openxmlformats.org/officeDocument/2006/relationships/hyperlink" Target="https://www.parlament.ch/it/ratsbetrieb/suche-curia-vista/geschaeft?AffairId=20263001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95" TargetMode="External"/><Relationship Id="rId17" Type="http://schemas.openxmlformats.org/officeDocument/2006/relationships/hyperlink" Target="https://www.parlament.ch/it/ratsbetrieb/suche-curia-vista/geschaeft?AffairId=20253529" TargetMode="External"/><Relationship Id="rId25" Type="http://schemas.openxmlformats.org/officeDocument/2006/relationships/hyperlink" Target="https://www.parlament.ch/centers/eparl/sessions/2026%20I/Tagesordnung%20VBS%20N%20F.pdf" TargetMode="External"/><Relationship Id="rId33" Type="http://schemas.openxmlformats.org/officeDocument/2006/relationships/hyperlink" Target="https://www.parlament.ch/de/ratsbetrieb/suche-curia-vista/geschaeft?AffairId=20263001" TargetMode="External"/><Relationship Id="rId38" Type="http://schemas.openxmlformats.org/officeDocument/2006/relationships/hyperlink" Target="https://www.parlament.ch/centers/eparl/sessions/2026%20I/Tagesordnung%20EDI%20N%20I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I/Tagesordnungen--Ordres du jour</Aktenzeichen>
    <Teildossier xmlns="673932bc-7c50-4e93-afe1-7c692330eb19">2026 I N</Teildossier>
    <e-parl xmlns="673932bc-7c50-4e93-afe1-7c692330eb19">true</e-parl>
    <Autor xmlns="673932bc-7c50-4e93-afe1-7c692330eb19">Imhof Corinne</Autor>
    <Dokumentendatum xmlns="673932bc-7c50-4e93-afe1-7c692330eb19">2026-03-09T23:00:00+00:00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29D483B388A846BB870149CFFA75C5" ma:contentTypeVersion="12" ma:contentTypeDescription="Create a new document." ma:contentTypeScope="" ma:versionID="6114ba3022fff2d575a837a8667172b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D2A46-6BB3-41C6-A30A-DB3AA3CCC257}">
  <ds:schemaRefs>
    <ds:schemaRef ds:uri="673932bc-7c50-4e93-afe1-7c692330eb19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4EB3BB7-93B1-44F1-A9CA-ABFFFDAA8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C6CF7-25B7-4E7E-BBD2-3854627B198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08DA79-3216-4AB9-BC1F-0EFD033E46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5989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2026-03-10T07:14:00Z</dcterms:created>
  <dcterms:modified xsi:type="dcterms:W3CDTF">2026-03-11T07:28:00Z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0x0101006F7700D8DF1953488F58F32AB4E7CBB301004A29D483B388A846BB870149CFFA75C5</vt:lpwstr>
  </property>
  <property fmtid="{D5CDD505-2E9C-101B-9397-08002B2CF9AE}" pid="3" name="_dlc_DocIdItemGuid">
    <vt:lpwstr>ddcad699-3d7c-4c5c-87a8-5aa281136c82</vt:lpwstr>
  </property>
</Properties>
</file>