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A4733B" w14:paraId="3F0AF511" w14:textId="77777777">
        <w:trPr>
          <w:tblHeader/>
        </w:trPr>
        <w:tc>
          <w:tcPr>
            <w:tcW w:w="1073" w:type="dxa"/>
            <w:gridSpan w:val="2"/>
          </w:tcPr>
          <w:p w14:paraId="69A489E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84B63F1" w14:textId="77777777" w:rsidR="00A4733B" w:rsidRDefault="00BA7B6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März 2026, 08:15 - 13:00</w:t>
            </w:r>
          </w:p>
        </w:tc>
        <w:tc>
          <w:tcPr>
            <w:tcW w:w="5953" w:type="dxa"/>
            <w:gridSpan w:val="7"/>
          </w:tcPr>
          <w:p w14:paraId="2F460C83" w14:textId="77777777" w:rsidR="00A4733B" w:rsidRDefault="00A4733B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D5AD00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FEAD570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733B" w14:paraId="6547F25C" w14:textId="77777777">
        <w:trPr>
          <w:tblHeader/>
        </w:trPr>
        <w:tc>
          <w:tcPr>
            <w:tcW w:w="1073" w:type="dxa"/>
            <w:gridSpan w:val="2"/>
          </w:tcPr>
          <w:p w14:paraId="22685CA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8B827FA" w14:textId="77777777" w:rsidR="00A4733B" w:rsidRDefault="00BA7B6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mars 2026, 08h15 - 13h00</w:t>
            </w:r>
          </w:p>
        </w:tc>
        <w:tc>
          <w:tcPr>
            <w:tcW w:w="5953" w:type="dxa"/>
            <w:gridSpan w:val="7"/>
          </w:tcPr>
          <w:p w14:paraId="6BE24E1A" w14:textId="77777777" w:rsidR="00A4733B" w:rsidRDefault="00A4733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3DB22B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8CEEC3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A4733B" w14:paraId="713DC6FD" w14:textId="77777777">
        <w:trPr>
          <w:tblHeader/>
        </w:trPr>
        <w:tc>
          <w:tcPr>
            <w:tcW w:w="1073" w:type="dxa"/>
            <w:gridSpan w:val="2"/>
          </w:tcPr>
          <w:p w14:paraId="1429961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1A7045C1" w14:textId="77777777" w:rsidR="00A4733B" w:rsidRDefault="00BA7B6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marzo 2026, 08.15 - 13.00</w:t>
            </w:r>
          </w:p>
        </w:tc>
        <w:tc>
          <w:tcPr>
            <w:tcW w:w="5953" w:type="dxa"/>
            <w:gridSpan w:val="7"/>
          </w:tcPr>
          <w:p w14:paraId="6030BC93" w14:textId="77777777" w:rsidR="00A4733B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8BF4DD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E19DCF0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4733B" w14:paraId="257BD9D8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A07D60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9AA25E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F7CEF9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6FFC06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6C842B3E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4733B" w14:paraId="2AFAE390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60F1B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690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941B2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E1EB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183D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6675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E706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E639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456FA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D93A6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A2480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B1060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415F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4733B" w14:paraId="50AA581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F8C82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36CE3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152FE2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DACEC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5E3AEA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1547E9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D674A7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sichere Ernährung – durch Stärkung einer nachhaltigen inländischen Produktion, mehr pflanzliche Lebensmittel und sauberes Trinkwasser (Ernährungsinitiative)». </w:t>
            </w:r>
            <w:r w:rsidRPr="00BA7B6A">
              <w:rPr>
                <w:noProof/>
                <w:lang w:val="fr-CH"/>
              </w:rPr>
              <w:t>Volksinitiative</w:t>
            </w:r>
          </w:p>
          <w:p w14:paraId="7845DC44" w14:textId="77777777" w:rsidR="001C0310" w:rsidRPr="00BA7B6A" w:rsidRDefault="00BA7B6A" w:rsidP="001C0310">
            <w:pPr>
              <w:rPr>
                <w:noProof/>
                <w:lang w:val="it-IT"/>
              </w:rPr>
            </w:pPr>
            <w:r w:rsidRPr="00BA7B6A">
              <w:rPr>
                <w:noProof/>
                <w:lang w:val="fr-CH"/>
              </w:rPr>
              <w:t xml:space="preserve">OCF. «Pour une alimentation sûre – grâce au renforcement de la production indigène durable, à davantage de denrées alimentaires végétales et à une eau potable propre (initiative sur l’alimentation)». </w:t>
            </w:r>
            <w:r w:rsidRPr="00BA7B6A">
              <w:rPr>
                <w:noProof/>
                <w:lang w:val="it-IT"/>
              </w:rPr>
              <w:t>Initiative populaire</w:t>
            </w:r>
          </w:p>
          <w:p w14:paraId="2B20265A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7B6A">
              <w:rPr>
                <w:noProof/>
                <w:lang w:val="it-IT"/>
              </w:rPr>
              <w:t xml:space="preserve">OCF. «Per un’alimentazione sicura – mediante il rafforzamento di una produzione nazionale sostenibile, più derrate alimentari vegetali e acqua potabile pulita (Iniziativa sull’alimentazione)».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C08AA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951D8D" w14:textId="77777777" w:rsidR="00A4733B" w:rsidRDefault="00A4733B">
            <w:pPr>
              <w:rPr>
                <w:lang w:val="de-CH"/>
              </w:rPr>
            </w:pPr>
          </w:p>
          <w:p w14:paraId="559B821D" w14:textId="77777777" w:rsidR="00A4733B" w:rsidRDefault="00A4733B">
            <w:pPr>
              <w:rPr>
                <w:lang w:val="de-CH"/>
              </w:rPr>
            </w:pPr>
          </w:p>
          <w:p w14:paraId="49DB6ED9" w14:textId="77777777" w:rsidR="00A4733B" w:rsidRDefault="00A4733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384C48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4D32AA4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417B02A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CE4341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2F6E22A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44F3F06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3193E2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03229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3AE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86909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671594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032B6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5B4BD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137CB7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A4725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13C24E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204618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1F8191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Allgemeinverbindlicherklärung von Gesamtarbeitsverträgen. Änderung (Allgemeinverbindlicherklärung von Mindestlöhnen, die unter kantonalen Mindestlöhnen liegen)</w:t>
            </w:r>
          </w:p>
          <w:p w14:paraId="1FBA5C9D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OCF. Loi fédérale permettant d’étendre le champ d’application de la convention collective de travail. </w:t>
            </w:r>
            <w:r w:rsidRPr="00BA7B6A">
              <w:rPr>
                <w:noProof/>
                <w:lang w:val="fr-CH"/>
              </w:rPr>
              <w:t>Modification (Extension de salaires minimaux inférieurs aux salaires minimaux cantonaux)</w:t>
            </w:r>
          </w:p>
          <w:p w14:paraId="4B7FAAB5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OCF. Legge federale concernente il conferimento del carattere obbligatorio generale al contratto collettivo di lavoro. Modifica (Conferimento del carattere obbligatorio generale ai salari minimi inferiori ai salari minimi cantonali)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4BA04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212A9B" w14:textId="77777777" w:rsidR="00A4733B" w:rsidRPr="00BA7B6A" w:rsidRDefault="00A4733B">
            <w:pPr>
              <w:rPr>
                <w:lang w:val="it-IT"/>
              </w:rPr>
            </w:pPr>
          </w:p>
          <w:p w14:paraId="246C5F97" w14:textId="77777777" w:rsidR="00A4733B" w:rsidRPr="00BA7B6A" w:rsidRDefault="00A4733B">
            <w:pPr>
              <w:rPr>
                <w:lang w:val="it-IT"/>
              </w:rPr>
            </w:pPr>
          </w:p>
          <w:p w14:paraId="6C9BF12E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805CEF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87A13F8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E5CCE16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5AF649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1A7359E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6C0EC33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325FC2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Regazzi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90594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E2E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FC24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461DBC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F170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FA87F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26.018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A009BE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A2B6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7F4635C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438AF3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AA9E41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Wirtschaftspartnerschaftsabkommen zwischen den EFTA-Staaten und Malaysia. </w:t>
            </w:r>
            <w:r w:rsidRPr="00BA7B6A">
              <w:rPr>
                <w:noProof/>
                <w:lang w:val="fr-CH"/>
              </w:rPr>
              <w:t>Genehmigung</w:t>
            </w:r>
          </w:p>
          <w:p w14:paraId="6085F9C7" w14:textId="77777777" w:rsidR="001C0310" w:rsidRPr="00BA7B6A" w:rsidRDefault="00BA7B6A" w:rsidP="001C0310">
            <w:pPr>
              <w:rPr>
                <w:noProof/>
                <w:lang w:val="it-IT"/>
              </w:rPr>
            </w:pPr>
            <w:r w:rsidRPr="00BA7B6A">
              <w:rPr>
                <w:noProof/>
                <w:lang w:val="fr-CH"/>
              </w:rPr>
              <w:t xml:space="preserve">OCF. Accord de partenariat économique entre les États de l’AELE et la Malaisie. </w:t>
            </w:r>
            <w:r w:rsidRPr="00BA7B6A">
              <w:rPr>
                <w:noProof/>
                <w:lang w:val="it-IT"/>
              </w:rPr>
              <w:t>Approbation</w:t>
            </w:r>
          </w:p>
          <w:p w14:paraId="0ECC4327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A7B6A">
              <w:rPr>
                <w:noProof/>
                <w:lang w:val="it-IT"/>
              </w:rPr>
              <w:t xml:space="preserve">OCF. Accordo di partenariato economico tra gli Stati dell'AELS e la Malaysia.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8EC4F" w14:textId="77777777" w:rsidR="00A4733B" w:rsidRDefault="00A4733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CE74EF" w14:textId="77777777" w:rsidR="00A4733B" w:rsidRDefault="00A4733B">
            <w:pPr>
              <w:rPr>
                <w:lang w:val="de-CH"/>
              </w:rPr>
            </w:pPr>
          </w:p>
          <w:p w14:paraId="5A68AD52" w14:textId="77777777" w:rsidR="00A4733B" w:rsidRDefault="00A4733B">
            <w:pPr>
              <w:rPr>
                <w:lang w:val="de-CH"/>
              </w:rPr>
            </w:pPr>
          </w:p>
          <w:p w14:paraId="7CCDFAFA" w14:textId="77777777" w:rsidR="00A4733B" w:rsidRDefault="00A4733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224102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E24AAB1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FB50E49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F1D305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B39521E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1100092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F2B94E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BBBE2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79B4D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1B15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5020188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DAB6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F54F9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BBC17A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FA4A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34FC66B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51FCF6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9540DB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FK-N. Erhöhung des Kostendeckungsgrads des Bundesamtes für Zivildienst auf mindestens 100 Prozent</w:t>
            </w:r>
          </w:p>
          <w:p w14:paraId="28E613B6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Mo. CdF-N. Porter à au moins 100 pour cent le taux de couverture des coûts de l’Office fédéral du service civil</w:t>
            </w:r>
          </w:p>
          <w:p w14:paraId="1D8EF43A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Mo. CdF-N. Innalzare ad almeno il 100 per cento il grado di copertura dei costi dell’Ufficio federale del servizio civile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C1703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4B7B92" w14:textId="77777777" w:rsidR="00A4733B" w:rsidRPr="00BA7B6A" w:rsidRDefault="00A4733B">
            <w:pPr>
              <w:rPr>
                <w:lang w:val="it-IT"/>
              </w:rPr>
            </w:pPr>
          </w:p>
          <w:p w14:paraId="26D073B2" w14:textId="77777777" w:rsidR="00A4733B" w:rsidRPr="00BA7B6A" w:rsidRDefault="00A4733B">
            <w:pPr>
              <w:rPr>
                <w:lang w:val="it-IT"/>
              </w:rPr>
            </w:pPr>
          </w:p>
          <w:p w14:paraId="25F33D9F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8FBAF3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4803F357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5A9B1C35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9601A9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4CA7329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5B0994D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F5FBA8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C4505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A300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217F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30C813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59FC1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8BA4C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25.3733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7FDB70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122B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322583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643941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8D6B80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Wismer Priska. Verhältnismässigkeit in der Direktzahlungsverordnung wahren</w:t>
            </w:r>
          </w:p>
          <w:p w14:paraId="6361B164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Mo. Wismer Priska. Respecter la proportionnalité dans l’ordonnance sur les paiements directs</w:t>
            </w:r>
          </w:p>
          <w:p w14:paraId="35DF2365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Mo. Wismer Priska. Garantire la proporzionalità nell'ordinanza sui pagamenti diretti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D99E8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E6264F" w14:textId="77777777" w:rsidR="00A4733B" w:rsidRPr="00BA7B6A" w:rsidRDefault="00A4733B">
            <w:pPr>
              <w:rPr>
                <w:lang w:val="it-IT"/>
              </w:rPr>
            </w:pPr>
          </w:p>
          <w:p w14:paraId="4158740C" w14:textId="77777777" w:rsidR="00A4733B" w:rsidRPr="00BA7B6A" w:rsidRDefault="00A4733B">
            <w:pPr>
              <w:rPr>
                <w:lang w:val="it-IT"/>
              </w:rPr>
            </w:pPr>
          </w:p>
          <w:p w14:paraId="7968D7E8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2FE088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5C5A7FC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ACA3B92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5C45C1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DECBE60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E504ABB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4FCA50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114BD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9806D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A4C6B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250A28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9D8C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96630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422DE3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E706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0B0090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FB668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C53A54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Förderung der einheimischen Produktion bei Veranstaltungen, die mit Bundesgeldern unterstützt werden</w:t>
            </w:r>
          </w:p>
          <w:p w14:paraId="405B682B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Po. Broulis. Favorisons la production indigène dans les manifestations bénéficiant de soutiens publics</w:t>
            </w:r>
          </w:p>
          <w:p w14:paraId="0DB80BEF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Po. Broulis. Promuoviamo la produzione indigena durante le manifestazioni che beneficiano di contributi dello Stato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E8492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20D073" w14:textId="77777777" w:rsidR="00A4733B" w:rsidRPr="00BA7B6A" w:rsidRDefault="00A4733B">
            <w:pPr>
              <w:rPr>
                <w:lang w:val="it-IT"/>
              </w:rPr>
            </w:pPr>
          </w:p>
          <w:p w14:paraId="27E98579" w14:textId="77777777" w:rsidR="00A4733B" w:rsidRPr="00BA7B6A" w:rsidRDefault="00A4733B">
            <w:pPr>
              <w:rPr>
                <w:lang w:val="it-IT"/>
              </w:rPr>
            </w:pPr>
          </w:p>
          <w:p w14:paraId="44B2478D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6FC8D6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097880B4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6EEE2D63" w14:textId="77777777" w:rsidR="001C0310" w:rsidRPr="00BA7B6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50316A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984927E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DF49D3B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408F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CAAB1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1E28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2C1A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3C10B4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C2F1B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06F77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8134F2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D906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0ADD12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5E1BE3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F5D916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Ip. Maret Marianne. Raclette bleibt Raclette!</w:t>
            </w:r>
          </w:p>
          <w:p w14:paraId="68960FA9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Ip. Maret Marianne. Une raclette est une raclette !</w:t>
            </w:r>
          </w:p>
          <w:p w14:paraId="5FE3AB2C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Ip. Maret Marianne. Una raclette è una raclette!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A9C96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C60C05" w14:textId="77777777" w:rsidR="00A4733B" w:rsidRPr="00BA7B6A" w:rsidRDefault="00A4733B">
            <w:pPr>
              <w:rPr>
                <w:lang w:val="it-IT"/>
              </w:rPr>
            </w:pPr>
          </w:p>
          <w:p w14:paraId="4DC7FA60" w14:textId="77777777" w:rsidR="00A4733B" w:rsidRPr="00BA7B6A" w:rsidRDefault="00A4733B">
            <w:pPr>
              <w:rPr>
                <w:lang w:val="it-IT"/>
              </w:rPr>
            </w:pPr>
          </w:p>
          <w:p w14:paraId="0BDD178F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DD84E4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3C4004A8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7EFF7519" w14:textId="77777777" w:rsidR="001C0310" w:rsidRPr="00BA7B6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3C38A5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655CF76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5049A37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9CFA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38A9D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D943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FF52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26313C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E051C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CDD5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25.4607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BE20FF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04AE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68A56D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2D6603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A58882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Michel Matthias. Internationale Beschaffungen. Wer profitiert und gelten Qualität, Innovation und Nachhaltigkeit prioritär?</w:t>
            </w:r>
          </w:p>
          <w:p w14:paraId="1272C157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Ip. Michel Matthias. Acquisitions internationales. Qui en profite ? La qualité, l'innovation et le développement durable sont-ils des critères prioritaires ?</w:t>
            </w:r>
          </w:p>
          <w:p w14:paraId="576FDF7A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Ip. Michel Matthias. Appalti internazionali. Chi ne beneficia? La qualità, l'innovazione e la sostenibilità hanno la priorità?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D1FFC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21107E" w14:textId="77777777" w:rsidR="00A4733B" w:rsidRPr="00BA7B6A" w:rsidRDefault="00A4733B">
            <w:pPr>
              <w:rPr>
                <w:lang w:val="it-IT"/>
              </w:rPr>
            </w:pPr>
          </w:p>
          <w:p w14:paraId="168274B0" w14:textId="77777777" w:rsidR="00A4733B" w:rsidRPr="00BA7B6A" w:rsidRDefault="00A4733B">
            <w:pPr>
              <w:rPr>
                <w:lang w:val="it-IT"/>
              </w:rPr>
            </w:pPr>
          </w:p>
          <w:p w14:paraId="25C33F48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5F819A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40FBBF9F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14F305F7" w14:textId="77777777" w:rsidR="001C0310" w:rsidRPr="00BA7B6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3887FB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5C58B50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67E61D1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7B5C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8C0E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19052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E6C5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590072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EE641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1B9A4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25.4522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BB9DC5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A07C9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5FD76C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667093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C8CC2E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Fünf Milliarden Franken zur Unterstützung des Wiederaufbaus der Ukraine bis 2036</w:t>
            </w:r>
          </w:p>
          <w:p w14:paraId="3D4DB1DD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Ip. Broulis. Cinq milliards de francs en soutien à la reconstruction de l'Ukraine d'ici 2036</w:t>
            </w:r>
          </w:p>
          <w:p w14:paraId="68AD4B1E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Ip. Broulis. Cinque miliardi di franchi per sostenere la ricostruzione dell'Ucraina entro il 2036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27A3F3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C98A41" w14:textId="77777777" w:rsidR="00A4733B" w:rsidRPr="00BA7B6A" w:rsidRDefault="00A4733B">
            <w:pPr>
              <w:rPr>
                <w:lang w:val="it-IT"/>
              </w:rPr>
            </w:pPr>
          </w:p>
          <w:p w14:paraId="40C9A572" w14:textId="77777777" w:rsidR="00A4733B" w:rsidRPr="00BA7B6A" w:rsidRDefault="00A4733B">
            <w:pPr>
              <w:rPr>
                <w:lang w:val="it-IT"/>
              </w:rPr>
            </w:pPr>
          </w:p>
          <w:p w14:paraId="12DCEB58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3D5C25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0D04D4BB" w14:textId="77777777" w:rsidR="001C0310" w:rsidRPr="00BA7B6A" w:rsidRDefault="001C0310" w:rsidP="001C0310">
            <w:pPr>
              <w:rPr>
                <w:lang w:val="it-IT"/>
              </w:rPr>
            </w:pPr>
          </w:p>
          <w:p w14:paraId="0D61C2E2" w14:textId="77777777" w:rsidR="001C0310" w:rsidRPr="00BA7B6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7E0D5F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0D3FB55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F5DD59A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D85A1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0553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A03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331CF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36A26D7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3C60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FCE54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7B18A6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6D7D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7665B6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370B95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69801B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Für eine konkrete Unterstützung bei den wachsenden Herausforderungen der dualen Berufsausbildung. Erlernen einer Zweitsprache soll in der Lehrlingsausbildung obligatorisch werden</w:t>
            </w:r>
          </w:p>
          <w:p w14:paraId="34646D11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TI. </w:t>
            </w:r>
            <w:r w:rsidRPr="00BA7B6A">
              <w:rPr>
                <w:noProof/>
                <w:lang w:val="fr-CH"/>
              </w:rPr>
              <w:t>Pour un soutien concret aux défis croissants de la formation professionnelle duale. Introduisons l'obligation, pour toutes les professions, d'une deuxième langue au choix dans la formation des apprentis et apprenties</w:t>
            </w:r>
          </w:p>
          <w:p w14:paraId="0BB8F62D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Iv.ct. TI. Per un concreto sostegno alle crescenti sfide della formazione professionale duale. Introduciamo l'obbligo esteso a tutte le professioni di una seconda lingua a scelta nella formazione degli apprendisti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8DD62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E1EBEB" w14:textId="77777777" w:rsidR="00A4733B" w:rsidRPr="00BA7B6A" w:rsidRDefault="00A4733B">
            <w:pPr>
              <w:rPr>
                <w:lang w:val="it-IT"/>
              </w:rPr>
            </w:pPr>
          </w:p>
          <w:p w14:paraId="73245EC0" w14:textId="77777777" w:rsidR="00A4733B" w:rsidRPr="00BA7B6A" w:rsidRDefault="00A4733B">
            <w:pPr>
              <w:rPr>
                <w:lang w:val="it-IT"/>
              </w:rPr>
            </w:pPr>
          </w:p>
          <w:p w14:paraId="5553D76C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7C24D3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19D7D49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1DC09B2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6CEA00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A59D0E6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2AFEBA9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F07FA5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5DC13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C976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8D3F6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447CC7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4E90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110E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753D0E" w14:textId="77777777" w:rsidR="00A4733B" w:rsidRDefault="00A4733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B448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14B98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C1405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32718F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53B7F92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699F15C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CD30C9" w14:textId="77777777" w:rsidR="00A4733B" w:rsidRDefault="00A4733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D56B1B" w14:textId="77777777" w:rsidR="00A4733B" w:rsidRDefault="00A4733B">
            <w:pPr>
              <w:rPr>
                <w:lang w:val="de-CH"/>
              </w:rPr>
            </w:pPr>
          </w:p>
          <w:p w14:paraId="627ACDB6" w14:textId="77777777" w:rsidR="00A4733B" w:rsidRDefault="00A4733B">
            <w:pPr>
              <w:rPr>
                <w:lang w:val="de-CH"/>
              </w:rPr>
            </w:pPr>
          </w:p>
          <w:p w14:paraId="1C32B655" w14:textId="77777777" w:rsidR="00A4733B" w:rsidRDefault="00A4733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898DFA" w14:textId="77777777" w:rsidR="001C0310" w:rsidRDefault="001C0310" w:rsidP="001C0310">
            <w:pPr>
              <w:rPr>
                <w:lang w:val="de-CH"/>
              </w:rPr>
            </w:pPr>
          </w:p>
          <w:p w14:paraId="1818AB61" w14:textId="77777777" w:rsidR="001C0310" w:rsidRDefault="001C0310" w:rsidP="001C0310">
            <w:pPr>
              <w:rPr>
                <w:lang w:val="de-CH"/>
              </w:rPr>
            </w:pPr>
          </w:p>
          <w:p w14:paraId="05736F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978A5D" w14:textId="77777777" w:rsidR="001C0310" w:rsidRDefault="001C0310" w:rsidP="001C0310">
            <w:pPr>
              <w:rPr>
                <w:lang w:val="de-CH"/>
              </w:rPr>
            </w:pPr>
          </w:p>
          <w:p w14:paraId="28A3EF26" w14:textId="77777777" w:rsidR="001C0310" w:rsidRDefault="001C0310" w:rsidP="001C0310">
            <w:pPr>
              <w:rPr>
                <w:lang w:val="de-CH"/>
              </w:rPr>
            </w:pPr>
          </w:p>
          <w:p w14:paraId="341A44B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CB1E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588F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7C96B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AFC0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7B08F7C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FDBD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5B04ED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8F1DD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C355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0DBE40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56AB48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F9D515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BE. Den Selbstversorgungsgrad der Schweiz mit Schweizer Zucker erhalten</w:t>
            </w:r>
          </w:p>
          <w:p w14:paraId="22702C9F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Iv.ct. BE. Préserver l'autosuffisance alimentaire de la Suisse en sucre</w:t>
            </w:r>
          </w:p>
          <w:p w14:paraId="446C86C2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Iv.ct. BE. Mantenere il grado di autoapprovvigionamento della Svizzera in zucchero indigeno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7AA6C2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C11A2" w14:textId="77777777" w:rsidR="00A4733B" w:rsidRDefault="00BA7B6A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51D2D53" w14:textId="77777777" w:rsidR="00A4733B" w:rsidRDefault="00BA7B6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1B6088D8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6E8914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88DB076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EB783CC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47F64A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0C02BCE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5D5D26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CB3B8B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B81A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EE42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68D6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4733B" w14:paraId="73CD901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16F01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05E8B0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BCA093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68EB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752B5E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1BC8FF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0B17E6" w14:textId="77777777" w:rsidR="001C0310" w:rsidRDefault="00BA7B6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Erhaltung des Selbstversorgungsgrads der Schweiz mit Schweizer Zucker</w:t>
            </w:r>
          </w:p>
          <w:p w14:paraId="09A088A8" w14:textId="77777777" w:rsidR="001C0310" w:rsidRPr="00BA7B6A" w:rsidRDefault="00BA7B6A" w:rsidP="001C0310">
            <w:pPr>
              <w:rPr>
                <w:noProof/>
                <w:lang w:val="fr-CH"/>
              </w:rPr>
            </w:pPr>
            <w:r w:rsidRPr="00BA7B6A">
              <w:rPr>
                <w:noProof/>
                <w:lang w:val="fr-CH"/>
              </w:rPr>
              <w:t>Iv.ct. TG. Préserver le taux d'autosuffisance en sucre indigène de la Suisse</w:t>
            </w:r>
          </w:p>
          <w:p w14:paraId="6EA74E0D" w14:textId="77777777" w:rsidR="001C0310" w:rsidRPr="00BA7B6A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A7B6A">
              <w:rPr>
                <w:noProof/>
                <w:lang w:val="it-IT"/>
              </w:rPr>
              <w:t>Iv.ct. TG. Mantenere il grado di autoapprovvigionamento della Svizzera in zucchero indigeno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6A2B55" w14:textId="77777777" w:rsidR="00A4733B" w:rsidRPr="00BA7B6A" w:rsidRDefault="00A4733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0D10DB" w14:textId="77777777" w:rsidR="00A4733B" w:rsidRDefault="00BA7B6A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7F4C6524" w14:textId="77777777" w:rsidR="00A4733B" w:rsidRDefault="00BA7B6A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30D11023" w14:textId="77777777" w:rsidR="00A4733B" w:rsidRDefault="00BA7B6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64E482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C9F283E" w14:textId="77777777" w:rsidR="001C0310" w:rsidRDefault="00BA7B6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0D7A445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C5CB6D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E19DEB3" w14:textId="77777777" w:rsidR="001C0310" w:rsidRDefault="00BA7B6A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1816B85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0695C5" w14:textId="77777777" w:rsidR="001C0310" w:rsidRPr="005F4BF2" w:rsidRDefault="00BA7B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AC993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7E5CC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BAD0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C688BAD" w14:textId="338A5295" w:rsidR="001C0310" w:rsidRDefault="001C0310"/>
    <w:sectPr w:rsidR="001C0310" w:rsidSect="009635E2">
      <w:footerReference w:type="default" r:id="rId4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88B" w14:textId="77777777" w:rsidR="00B31B79" w:rsidRDefault="00B31B79">
      <w:r>
        <w:separator/>
      </w:r>
    </w:p>
  </w:endnote>
  <w:endnote w:type="continuationSeparator" w:id="0">
    <w:p w14:paraId="37C7A7AE" w14:textId="77777777" w:rsidR="00B31B79" w:rsidRDefault="00B31B79">
      <w:r>
        <w:continuationSeparator/>
      </w:r>
    </w:p>
  </w:endnote>
  <w:endnote w:type="continuationNotice" w:id="1">
    <w:p w14:paraId="0965884C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4B3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2DEB" w14:textId="77777777" w:rsidR="00B31B79" w:rsidRDefault="00B31B79">
      <w:r>
        <w:separator/>
      </w:r>
    </w:p>
  </w:footnote>
  <w:footnote w:type="continuationSeparator" w:id="0">
    <w:p w14:paraId="0D31387C" w14:textId="77777777" w:rsidR="00B31B79" w:rsidRDefault="00B31B79">
      <w:r>
        <w:continuationSeparator/>
      </w:r>
    </w:p>
  </w:footnote>
  <w:footnote w:type="continuationNotice" w:id="1">
    <w:p w14:paraId="13DA89FA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173E1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93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389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17B7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33B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B6A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1B5E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2DCA3"/>
  <w15:docId w15:val="{278D35D0-A142-4FC7-974A-CA0529C7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67" TargetMode="External"/><Relationship Id="rId18" Type="http://schemas.openxmlformats.org/officeDocument/2006/relationships/hyperlink" Target="https://www.parlament.ch/de/ratsbetrieb/suche-curia-vista/geschaeft?AffairId=20260018" TargetMode="External"/><Relationship Id="rId26" Type="http://schemas.openxmlformats.org/officeDocument/2006/relationships/hyperlink" Target="https://www.parlament.ch/it/ratsbetrieb/suche-curia-vista/geschaeft?AffairId=20253733" TargetMode="External"/><Relationship Id="rId39" Type="http://schemas.openxmlformats.org/officeDocument/2006/relationships/hyperlink" Target="https://www.parlament.ch/de/ratsbetrieb/suche-curia-vista/geschaeft?AffairId=20250304" TargetMode="External"/><Relationship Id="rId21" Type="http://schemas.openxmlformats.org/officeDocument/2006/relationships/hyperlink" Target="https://www.parlament.ch/de/ratsbetrieb/suche-curia-vista/geschaeft?AffairId=20253958" TargetMode="External"/><Relationship Id="rId34" Type="http://schemas.openxmlformats.org/officeDocument/2006/relationships/hyperlink" Target="https://www.parlament.ch/fr/ratsbetrieb/suche-curia-vista/geschaeft?AffairId=20254607" TargetMode="External"/><Relationship Id="rId42" Type="http://schemas.openxmlformats.org/officeDocument/2006/relationships/hyperlink" Target="https://www.parlament.ch/de/ratsbetrieb/suche-curia-vista/geschaeft?AffairId=20230302" TargetMode="External"/><Relationship Id="rId47" Type="http://schemas.openxmlformats.org/officeDocument/2006/relationships/hyperlink" Target="https://www.parlament.ch/it/ratsbetrieb/suche-curia-vista/geschaeft?AffairId=20220322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96" TargetMode="External"/><Relationship Id="rId29" Type="http://schemas.openxmlformats.org/officeDocument/2006/relationships/hyperlink" Target="https://www.parlament.ch/it/ratsbetrieb/suche-curia-vista/geschaeft?AffairId=2025442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733" TargetMode="External"/><Relationship Id="rId32" Type="http://schemas.openxmlformats.org/officeDocument/2006/relationships/hyperlink" Target="https://www.parlament.ch/it/ratsbetrieb/suche-curia-vista/geschaeft?AffairId=20254424" TargetMode="External"/><Relationship Id="rId37" Type="http://schemas.openxmlformats.org/officeDocument/2006/relationships/hyperlink" Target="https://www.parlament.ch/fr/ratsbetrieb/suche-curia-vista/geschaeft?AffairId=20254522" TargetMode="External"/><Relationship Id="rId40" Type="http://schemas.openxmlformats.org/officeDocument/2006/relationships/hyperlink" Target="https://www.parlament.ch/fr/ratsbetrieb/suche-curia-vista/geschaeft?AffairId=20250304" TargetMode="External"/><Relationship Id="rId45" Type="http://schemas.openxmlformats.org/officeDocument/2006/relationships/hyperlink" Target="https://www.parlament.ch/de/ratsbetrieb/suche-curia-vista/geschaeft?AffairId=2022032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96" TargetMode="External"/><Relationship Id="rId23" Type="http://schemas.openxmlformats.org/officeDocument/2006/relationships/hyperlink" Target="https://www.parlament.ch/it/ratsbetrieb/suche-curia-vista/geschaeft?AffairId=20253958" TargetMode="External"/><Relationship Id="rId28" Type="http://schemas.openxmlformats.org/officeDocument/2006/relationships/hyperlink" Target="https://www.parlament.ch/fr/ratsbetrieb/suche-curia-vista/geschaeft?AffairId=20254425" TargetMode="External"/><Relationship Id="rId36" Type="http://schemas.openxmlformats.org/officeDocument/2006/relationships/hyperlink" Target="https://www.parlament.ch/de/ratsbetrieb/suche-curia-vista/geschaeft?AffairId=20254522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60018" TargetMode="External"/><Relationship Id="rId31" Type="http://schemas.openxmlformats.org/officeDocument/2006/relationships/hyperlink" Target="https://www.parlament.ch/fr/ratsbetrieb/suche-curia-vista/geschaeft?AffairId=20254424" TargetMode="External"/><Relationship Id="rId44" Type="http://schemas.openxmlformats.org/officeDocument/2006/relationships/hyperlink" Target="https://www.parlament.ch/it/ratsbetrieb/suche-curia-vista/geschaeft?AffairId=2023030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67" TargetMode="External"/><Relationship Id="rId22" Type="http://schemas.openxmlformats.org/officeDocument/2006/relationships/hyperlink" Target="https://www.parlament.ch/fr/ratsbetrieb/suche-curia-vista/geschaeft?AffairId=20253958" TargetMode="External"/><Relationship Id="rId27" Type="http://schemas.openxmlformats.org/officeDocument/2006/relationships/hyperlink" Target="https://www.parlament.ch/de/ratsbetrieb/suche-curia-vista/geschaeft?AffairId=20254425" TargetMode="External"/><Relationship Id="rId30" Type="http://schemas.openxmlformats.org/officeDocument/2006/relationships/hyperlink" Target="https://www.parlament.ch/de/ratsbetrieb/suche-curia-vista/geschaeft?AffairId=20254424" TargetMode="External"/><Relationship Id="rId35" Type="http://schemas.openxmlformats.org/officeDocument/2006/relationships/hyperlink" Target="https://www.parlament.ch/it/ratsbetrieb/suche-curia-vista/geschaeft?AffairId=20254607" TargetMode="External"/><Relationship Id="rId43" Type="http://schemas.openxmlformats.org/officeDocument/2006/relationships/hyperlink" Target="https://www.parlament.ch/fr/ratsbetrieb/suche-curia-vista/geschaeft?AffairId=20230302" TargetMode="External"/><Relationship Id="rId4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67" TargetMode="External"/><Relationship Id="rId17" Type="http://schemas.openxmlformats.org/officeDocument/2006/relationships/hyperlink" Target="https://www.parlament.ch/it/ratsbetrieb/suche-curia-vista/geschaeft?AffairId=20240096" TargetMode="External"/><Relationship Id="rId25" Type="http://schemas.openxmlformats.org/officeDocument/2006/relationships/hyperlink" Target="https://www.parlament.ch/fr/ratsbetrieb/suche-curia-vista/geschaeft?AffairId=20253733" TargetMode="External"/><Relationship Id="rId33" Type="http://schemas.openxmlformats.org/officeDocument/2006/relationships/hyperlink" Target="https://www.parlament.ch/de/ratsbetrieb/suche-curia-vista/geschaeft?AffairId=20254607" TargetMode="External"/><Relationship Id="rId38" Type="http://schemas.openxmlformats.org/officeDocument/2006/relationships/hyperlink" Target="https://www.parlament.ch/it/ratsbetrieb/suche-curia-vista/geschaeft?AffairId=20254522" TargetMode="External"/><Relationship Id="rId46" Type="http://schemas.openxmlformats.org/officeDocument/2006/relationships/hyperlink" Target="https://www.parlament.ch/fr/ratsbetrieb/suche-curia-vista/geschaeft?AffairId=20220322" TargetMode="External"/><Relationship Id="rId20" Type="http://schemas.openxmlformats.org/officeDocument/2006/relationships/hyperlink" Target="https://www.parlament.ch/it/ratsbetrieb/suche-curia-vista/geschaeft?AffairId=20260018" TargetMode="External"/><Relationship Id="rId41" Type="http://schemas.openxmlformats.org/officeDocument/2006/relationships/hyperlink" Target="https://www.parlament.ch/it/ratsbetrieb/suche-curia-vista/geschaeft?AffairId=2025030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29D483B388A846BB870149CFFA75C5" ma:contentTypeVersion="12" ma:contentTypeDescription="Create a new document." ma:contentTypeScope="" ma:versionID="6114ba3022fff2d575a837a8667172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I/Tagesordnungen--Ordres du jour</Aktenzeichen>
    <Teildossier xmlns="673932bc-7c50-4e93-afe1-7c692330eb19">2026 I S</Teildossier>
    <e-parl xmlns="673932bc-7c50-4e93-afe1-7c692330eb19">true</e-parl>
    <Autor xmlns="673932bc-7c50-4e93-afe1-7c692330eb19">Imhof Corinne</Autor>
    <Dokumentendatum xmlns="673932bc-7c50-4e93-afe1-7c692330eb19">2026-03-12T23:00:00+00:00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E4B139D8-2C28-4172-8E4C-2B2CB09289E2}"/>
</file>

<file path=customXml/itemProps3.xml><?xml version="1.0" encoding="utf-8"?>
<ds:datastoreItem xmlns:ds="http://schemas.openxmlformats.org/officeDocument/2006/customXml" ds:itemID="{0CB59948-2DE7-4E67-BCA6-C272AF7E73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CDCE10-EA0E-4F6A-B807-D8A0DBB52930}">
  <ds:schemaRefs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2534C5D-59A4-4C68-B504-D4D37FE5B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8733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2026-03-13T09:36:00Z</dcterms:created>
  <dcterms:modified xsi:type="dcterms:W3CDTF">2026-03-16T15:19:00Z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0x0101006F7700D8DF1953488F58F32AB4E7CBB301004A29D483B388A846BB870149CFFA75C5</vt:lpwstr>
  </property>
  <property fmtid="{D5CDD505-2E9C-101B-9397-08002B2CF9AE}" pid="3" name="_dlc_DocIdItemGuid">
    <vt:lpwstr>ddcad699-3d7c-4c5c-87a8-5aa281136c82</vt:lpwstr>
  </property>
</Properties>
</file>