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15544" w14:textId="2B0952BB" w:rsidR="001C53A1" w:rsidRPr="00AF084F" w:rsidRDefault="001C53A1" w:rsidP="00661350">
      <w:pPr>
        <w:rPr>
          <w:rFonts w:eastAsia="Arial" w:cs="Arial"/>
          <w:b/>
          <w:sz w:val="10"/>
          <w:szCs w:val="10"/>
        </w:rPr>
      </w:pPr>
    </w:p>
    <w:p w14:paraId="1FB797B8" w14:textId="77777777" w:rsidR="00AF084F" w:rsidRDefault="00AF084F" w:rsidP="00661350">
      <w:pPr>
        <w:rPr>
          <w:rFonts w:eastAsia="Arial" w:cs="Arial"/>
          <w:b/>
          <w:sz w:val="20"/>
        </w:rPr>
      </w:pPr>
    </w:p>
    <w:p w14:paraId="3CD104B8" w14:textId="247CB676" w:rsidR="001C53A1" w:rsidRPr="0029377D" w:rsidRDefault="0029377D" w:rsidP="0128EC82">
      <w:pPr>
        <w:rPr>
          <w:rFonts w:eastAsia="Arial" w:cs="Arial"/>
          <w:b/>
          <w:bCs/>
          <w:sz w:val="20"/>
          <w:szCs w:val="20"/>
          <w:lang w:val="de-CH"/>
        </w:rPr>
      </w:pPr>
      <w:r w:rsidRPr="0128EC82">
        <w:rPr>
          <w:rFonts w:eastAsia="Arial" w:cs="Arial"/>
          <w:sz w:val="20"/>
          <w:szCs w:val="20"/>
          <w:lang w:val="de-CH"/>
        </w:rPr>
        <w:t>Einreichungsdatum</w:t>
      </w:r>
      <w:r w:rsidR="001C53A1" w:rsidRPr="0128EC82">
        <w:rPr>
          <w:rFonts w:eastAsia="Arial" w:cs="Arial"/>
          <w:sz w:val="20"/>
          <w:szCs w:val="20"/>
          <w:lang w:val="de-CH"/>
        </w:rPr>
        <w:t xml:space="preserve"> / </w:t>
      </w:r>
      <w:r w:rsidRPr="0128EC82">
        <w:rPr>
          <w:rFonts w:eastAsia="Arial" w:cs="Arial"/>
          <w:sz w:val="20"/>
          <w:szCs w:val="20"/>
          <w:lang w:val="de-CH"/>
        </w:rPr>
        <w:t xml:space="preserve">date de </w:t>
      </w:r>
      <w:proofErr w:type="spellStart"/>
      <w:r w:rsidRPr="0128EC82">
        <w:rPr>
          <w:rFonts w:eastAsia="Arial" w:cs="Arial"/>
          <w:sz w:val="20"/>
          <w:szCs w:val="20"/>
          <w:lang w:val="de-CH"/>
        </w:rPr>
        <w:t>dépôt</w:t>
      </w:r>
      <w:proofErr w:type="spellEnd"/>
      <w:r w:rsidR="001C53A1" w:rsidRPr="0128EC82">
        <w:rPr>
          <w:rFonts w:eastAsia="Arial" w:cs="Arial"/>
          <w:sz w:val="20"/>
          <w:szCs w:val="20"/>
          <w:lang w:val="de-CH"/>
        </w:rPr>
        <w:t xml:space="preserve"> / </w:t>
      </w:r>
      <w:proofErr w:type="spellStart"/>
      <w:r w:rsidRPr="0128EC82">
        <w:rPr>
          <w:rFonts w:eastAsia="Arial" w:cs="Arial"/>
          <w:sz w:val="20"/>
          <w:szCs w:val="20"/>
          <w:lang w:val="de-CH"/>
        </w:rPr>
        <w:t>data</w:t>
      </w:r>
      <w:proofErr w:type="spellEnd"/>
      <w:r w:rsidRPr="0128EC82">
        <w:rPr>
          <w:rFonts w:eastAsia="Arial" w:cs="Arial"/>
          <w:sz w:val="20"/>
          <w:szCs w:val="20"/>
          <w:lang w:val="de-CH"/>
        </w:rPr>
        <w:t xml:space="preserve"> del </w:t>
      </w:r>
      <w:proofErr w:type="spellStart"/>
      <w:proofErr w:type="gramStart"/>
      <w:r w:rsidRPr="0128EC82">
        <w:rPr>
          <w:rFonts w:eastAsia="Arial" w:cs="Arial"/>
          <w:sz w:val="20"/>
          <w:szCs w:val="20"/>
          <w:lang w:val="de-CH"/>
        </w:rPr>
        <w:t>deposito</w:t>
      </w:r>
      <w:proofErr w:type="spellEnd"/>
      <w:r w:rsidR="001C53A1" w:rsidRPr="0128EC82">
        <w:rPr>
          <w:rFonts w:eastAsia="Arial" w:cs="Arial"/>
          <w:sz w:val="20"/>
          <w:szCs w:val="20"/>
          <w:lang w:val="de-CH"/>
        </w:rPr>
        <w:t> :</w:t>
      </w:r>
      <w:proofErr w:type="gramEnd"/>
      <w:r w:rsidR="001C53A1" w:rsidRPr="0128EC82">
        <w:rPr>
          <w:rFonts w:eastAsia="Arial" w:cs="Arial"/>
          <w:sz w:val="20"/>
          <w:szCs w:val="20"/>
          <w:lang w:val="de-CH"/>
        </w:rPr>
        <w:t xml:space="preserve"> </w:t>
      </w:r>
      <w:r w:rsidR="00254902">
        <w:rPr>
          <w:rFonts w:eastAsia="Arial" w:cs="Arial"/>
          <w:b/>
          <w:sz w:val="22"/>
          <w:szCs w:val="22"/>
          <w:lang w:val="de-CH"/>
        </w:rPr>
        <w:t>01</w:t>
      </w:r>
      <w:r w:rsidRPr="00B9677B">
        <w:rPr>
          <w:rFonts w:eastAsia="Arial" w:cs="Arial"/>
          <w:b/>
          <w:sz w:val="22"/>
          <w:szCs w:val="22"/>
          <w:lang w:val="de-CH"/>
        </w:rPr>
        <w:t>.</w:t>
      </w:r>
      <w:r w:rsidR="00EB0C17">
        <w:rPr>
          <w:rFonts w:eastAsia="Arial" w:cs="Arial"/>
          <w:b/>
          <w:sz w:val="22"/>
          <w:szCs w:val="22"/>
          <w:lang w:val="de-CH"/>
        </w:rPr>
        <w:t>0</w:t>
      </w:r>
      <w:r w:rsidR="00254902">
        <w:rPr>
          <w:rFonts w:eastAsia="Arial" w:cs="Arial"/>
          <w:b/>
          <w:sz w:val="22"/>
          <w:szCs w:val="22"/>
          <w:lang w:val="de-CH"/>
        </w:rPr>
        <w:t>6</w:t>
      </w:r>
      <w:r w:rsidRPr="00B9677B">
        <w:rPr>
          <w:rFonts w:eastAsia="Arial" w:cs="Arial"/>
          <w:b/>
          <w:sz w:val="22"/>
          <w:szCs w:val="22"/>
          <w:lang w:val="de-CH"/>
        </w:rPr>
        <w:t>.202</w:t>
      </w:r>
      <w:r w:rsidR="00EB0C17">
        <w:rPr>
          <w:rFonts w:eastAsia="Arial" w:cs="Arial"/>
          <w:b/>
          <w:sz w:val="22"/>
          <w:szCs w:val="22"/>
          <w:lang w:val="de-CH"/>
        </w:rPr>
        <w:t>6</w:t>
      </w:r>
      <w:r w:rsidRPr="00B9677B">
        <w:rPr>
          <w:rFonts w:eastAsia="Arial" w:cs="Arial"/>
          <w:b/>
          <w:sz w:val="22"/>
          <w:szCs w:val="22"/>
          <w:lang w:val="de-CH"/>
        </w:rPr>
        <w:t xml:space="preserve"> - </w:t>
      </w:r>
      <w:r w:rsidR="00254902">
        <w:rPr>
          <w:rFonts w:eastAsia="Arial" w:cs="Arial"/>
          <w:b/>
          <w:sz w:val="22"/>
          <w:szCs w:val="22"/>
          <w:lang w:val="de-CH"/>
        </w:rPr>
        <w:t>19</w:t>
      </w:r>
      <w:r w:rsidRPr="00B9677B">
        <w:rPr>
          <w:rFonts w:eastAsia="Arial" w:cs="Arial"/>
          <w:b/>
          <w:sz w:val="22"/>
          <w:szCs w:val="22"/>
          <w:lang w:val="de-CH"/>
        </w:rPr>
        <w:t>.</w:t>
      </w:r>
      <w:r w:rsidR="00EB0C17">
        <w:rPr>
          <w:rFonts w:eastAsia="Arial" w:cs="Arial"/>
          <w:b/>
          <w:sz w:val="22"/>
          <w:szCs w:val="22"/>
          <w:lang w:val="de-CH"/>
        </w:rPr>
        <w:t>0</w:t>
      </w:r>
      <w:r w:rsidR="00254902">
        <w:rPr>
          <w:rFonts w:eastAsia="Arial" w:cs="Arial"/>
          <w:b/>
          <w:sz w:val="22"/>
          <w:szCs w:val="22"/>
          <w:lang w:val="de-CH"/>
        </w:rPr>
        <w:t>6</w:t>
      </w:r>
      <w:r w:rsidRPr="00B9677B">
        <w:rPr>
          <w:rFonts w:eastAsia="Arial" w:cs="Arial"/>
          <w:b/>
          <w:sz w:val="22"/>
          <w:szCs w:val="22"/>
          <w:lang w:val="de-CH"/>
        </w:rPr>
        <w:t>.202</w:t>
      </w:r>
      <w:r w:rsidR="00EB0C17">
        <w:rPr>
          <w:rFonts w:eastAsia="Arial" w:cs="Arial"/>
          <w:b/>
          <w:sz w:val="22"/>
          <w:szCs w:val="22"/>
          <w:lang w:val="de-CH"/>
        </w:rPr>
        <w:t>6</w:t>
      </w:r>
    </w:p>
    <w:p w14:paraId="6F8153FB" w14:textId="77777777" w:rsidR="00D76005" w:rsidRDefault="00D76005" w:rsidP="00D76005">
      <w:pPr>
        <w:rPr>
          <w:rFonts w:eastAsia="Arial" w:cs="Arial"/>
          <w:b/>
          <w:sz w:val="20"/>
        </w:rPr>
      </w:pPr>
    </w:p>
    <w:p w14:paraId="28AF5850" w14:textId="504FFED1" w:rsidR="0060178F" w:rsidRDefault="0060178F">
      <w:pPr>
        <w:rPr>
          <w:sz w:val="20"/>
          <w:szCs w:val="20"/>
        </w:rPr>
      </w:pPr>
    </w:p>
    <w:p w14:paraId="0EC82B15" w14:textId="335E9B0A" w:rsidR="00B9677B" w:rsidRPr="00B9677B" w:rsidRDefault="00B9677B">
      <w:pPr>
        <w:rPr>
          <w:b/>
          <w:sz w:val="22"/>
          <w:szCs w:val="22"/>
        </w:rPr>
      </w:pPr>
      <w:proofErr w:type="spellStart"/>
      <w:r w:rsidRPr="00B9677B">
        <w:rPr>
          <w:b/>
          <w:sz w:val="22"/>
          <w:szCs w:val="22"/>
        </w:rPr>
        <w:t>Parlamentarische</w:t>
      </w:r>
      <w:proofErr w:type="spellEnd"/>
      <w:r w:rsidRPr="00B9677B">
        <w:rPr>
          <w:b/>
          <w:sz w:val="22"/>
          <w:szCs w:val="22"/>
        </w:rPr>
        <w:t xml:space="preserve"> </w:t>
      </w:r>
      <w:proofErr w:type="spellStart"/>
      <w:r w:rsidRPr="00B9677B">
        <w:rPr>
          <w:b/>
          <w:sz w:val="22"/>
          <w:szCs w:val="22"/>
        </w:rPr>
        <w:t>Initiativen</w:t>
      </w:r>
      <w:proofErr w:type="spellEnd"/>
    </w:p>
    <w:p w14:paraId="4F6E979D" w14:textId="77777777" w:rsidR="00B9677B" w:rsidRPr="00B9677B" w:rsidRDefault="00B9677B">
      <w:pPr>
        <w:rPr>
          <w:sz w:val="10"/>
          <w:szCs w:val="10"/>
        </w:rPr>
      </w:pP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853"/>
        <w:gridCol w:w="6943"/>
      </w:tblGrid>
      <w:tr w:rsidR="00667B9B" w:rsidRPr="00667B9B" w14:paraId="3F2F6594" w14:textId="77777777" w:rsidTr="00667B9B">
        <w:trPr>
          <w:trHeight w:val="945"/>
        </w:trPr>
        <w:tc>
          <w:tcPr>
            <w:tcW w:w="703" w:type="pct"/>
          </w:tcPr>
          <w:p w14:paraId="06CC968B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26.440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</w:tcPr>
          <w:p w14:paraId="71B7F6C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4">
              <w:r>
                <w:rPr>
                  <w:rStyle w:val="Hyperlink"/>
                </w:rPr>
                <w:t>DE</w:t>
              </w:r>
            </w:hyperlink>
          </w:p>
          <w:p w14:paraId="39826D6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5">
              <w:r>
                <w:rPr>
                  <w:rStyle w:val="Hyperlink"/>
                </w:rPr>
                <w:t>FR</w:t>
              </w:r>
            </w:hyperlink>
          </w:p>
          <w:p w14:paraId="5BAB1AA6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8" w:type="pct"/>
          </w:tcPr>
          <w:p w14:paraId="4E2A282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pa. Iv.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Bischof Pirmin.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5'000 Asylverfahren weniger pro Jahr. Schutz für Schutzbedürftige, aber kein Schutz mehr für nicht Schutzbedürftige.</w:t>
            </w:r>
          </w:p>
          <w:p w14:paraId="4253FFF8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Iv.pa.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Bischof Pirmin.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2B8F9AB9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Iv.pa.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Bischof Pirmin.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</w:tbl>
    <w:p w14:paraId="68F4B34A" w14:textId="77777777" w:rsidR="00834714" w:rsidRPr="00667B9B" w:rsidRDefault="00834714">
      <w:pPr>
        <w:rPr>
          <w:sz w:val="20"/>
          <w:szCs w:val="20"/>
          <w:lang w:val="it-CH"/>
        </w:rPr>
      </w:pPr>
    </w:p>
    <w:p w14:paraId="22DD0E8F" w14:textId="77777777" w:rsidR="00254902" w:rsidRDefault="00254902">
      <w:pPr>
        <w:rPr>
          <w:sz w:val="20"/>
          <w:szCs w:val="20"/>
          <w:lang w:val="it-IT"/>
        </w:rPr>
      </w:pPr>
    </w:p>
    <w:p w14:paraId="348AB7B5" w14:textId="77777777" w:rsidR="00CD4181" w:rsidRDefault="00CD4181">
      <w:pPr>
        <w:rPr>
          <w:sz w:val="20"/>
          <w:szCs w:val="20"/>
          <w:lang w:val="it-CH"/>
        </w:rPr>
      </w:pPr>
    </w:p>
    <w:p w14:paraId="1EA2C5AD" w14:textId="79FC5F73" w:rsidR="00B9677B" w:rsidRPr="00B9677B" w:rsidRDefault="00B9677B">
      <w:pPr>
        <w:rPr>
          <w:b/>
          <w:sz w:val="22"/>
          <w:szCs w:val="22"/>
          <w:lang w:val="it-CH"/>
        </w:rPr>
      </w:pPr>
      <w:r w:rsidRPr="00B9677B">
        <w:rPr>
          <w:b/>
          <w:sz w:val="22"/>
          <w:szCs w:val="22"/>
          <w:lang w:val="it-CH"/>
        </w:rPr>
        <w:t xml:space="preserve">Motionen / Postulate / </w:t>
      </w:r>
      <w:proofErr w:type="spellStart"/>
      <w:r w:rsidRPr="00B9677B">
        <w:rPr>
          <w:b/>
          <w:sz w:val="22"/>
          <w:szCs w:val="22"/>
          <w:lang w:val="it-CH"/>
        </w:rPr>
        <w:t>Interpellationen</w:t>
      </w:r>
      <w:proofErr w:type="spellEnd"/>
    </w:p>
    <w:p w14:paraId="61E6B5B0" w14:textId="77777777" w:rsidR="00B9677B" w:rsidRPr="00B9677B" w:rsidRDefault="00B9677B">
      <w:pPr>
        <w:rPr>
          <w:sz w:val="10"/>
          <w:szCs w:val="10"/>
          <w:lang w:val="it-CH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853"/>
        <w:gridCol w:w="6943"/>
      </w:tblGrid>
      <w:tr w:rsidR="00254902" w14:paraId="4B13F895" w14:textId="77777777" w:rsidTr="00664666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7DD0F91D" w14:textId="77777777" w:rsidR="00254902" w:rsidRPr="00B039E5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26.3540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54F1D9F3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7">
              <w:r>
                <w:rPr>
                  <w:rStyle w:val="Hyperlink"/>
                </w:rPr>
                <w:t>DE</w:t>
              </w:r>
            </w:hyperlink>
          </w:p>
          <w:p w14:paraId="5D432866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8">
              <w:r>
                <w:rPr>
                  <w:rStyle w:val="Hyperlink"/>
                </w:rPr>
                <w:t>FR</w:t>
              </w:r>
            </w:hyperlink>
          </w:p>
          <w:p w14:paraId="7471CB2F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4C8CCD20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Müller Damian.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Zugang und Kosten Medikamente: Fakten schaffen</w:t>
            </w:r>
          </w:p>
          <w:p w14:paraId="50A612A0" w14:textId="77777777" w:rsidR="00254902" w:rsidRP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 w:rsidRPr="00254902">
              <w:rPr>
                <w:noProof/>
                <w:lang w:val="de-CH"/>
              </w:rPr>
              <w:t>Ip. Müller Damian. Titre suit</w:t>
            </w:r>
          </w:p>
          <w:p w14:paraId="0E256157" w14:textId="77777777" w:rsidR="00254902" w:rsidRPr="008C3E13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254902">
              <w:rPr>
                <w:noProof/>
                <w:lang w:val="de-CH"/>
              </w:rPr>
              <w:t xml:space="preserve">Ip. Müller Damian.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254902" w14:paraId="15A7CFAD" w14:textId="77777777" w:rsidTr="00664666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58344BE3" w14:textId="77777777" w:rsidR="00254902" w:rsidRPr="00B039E5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26.3541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950228C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0">
              <w:r>
                <w:rPr>
                  <w:rStyle w:val="Hyperlink"/>
                </w:rPr>
                <w:t>DE</w:t>
              </w:r>
            </w:hyperlink>
          </w:p>
          <w:p w14:paraId="424A41F5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1">
              <w:r>
                <w:rPr>
                  <w:rStyle w:val="Hyperlink"/>
                </w:rPr>
                <w:t>FR</w:t>
              </w:r>
            </w:hyperlink>
          </w:p>
          <w:p w14:paraId="35D11977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31CAAC52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Müller Damian.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Fehlende schweizweite Betriebsvergleiche zwischen Spitälern</w:t>
            </w:r>
          </w:p>
          <w:p w14:paraId="47418135" w14:textId="77777777" w:rsidR="00254902" w:rsidRP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 w:rsidRPr="00254902">
              <w:rPr>
                <w:noProof/>
                <w:lang w:val="de-CH"/>
              </w:rPr>
              <w:t>Ip. Müller Damian. Titre suit</w:t>
            </w:r>
          </w:p>
          <w:p w14:paraId="3706A9AB" w14:textId="77777777" w:rsidR="00254902" w:rsidRPr="008C3E13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254902">
              <w:rPr>
                <w:noProof/>
                <w:lang w:val="de-CH"/>
              </w:rPr>
              <w:t xml:space="preserve">Ip. Müller Damian.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254902" w14:paraId="70C94DB2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61D6EF6B" w14:textId="77777777" w:rsidR="00254902" w:rsidRPr="00B039E5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26.3543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0DABD855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3">
              <w:r>
                <w:rPr>
                  <w:rStyle w:val="Hyperlink"/>
                </w:rPr>
                <w:t>DE</w:t>
              </w:r>
            </w:hyperlink>
          </w:p>
          <w:p w14:paraId="1496DD0B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4">
              <w:r>
                <w:rPr>
                  <w:rStyle w:val="Hyperlink"/>
                </w:rPr>
                <w:t>FR</w:t>
              </w:r>
            </w:hyperlink>
          </w:p>
          <w:p w14:paraId="7AAAB041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0138B5D6" w14:textId="77777777" w:rsidR="00254902" w:rsidRP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en-US"/>
              </w:rPr>
            </w:pPr>
            <w:r w:rsidRPr="00254902">
              <w:rPr>
                <w:noProof/>
                <w:lang w:val="en-US"/>
              </w:rPr>
              <w:t>Ip. Broulis. Titel folgt</w:t>
            </w:r>
          </w:p>
          <w:p w14:paraId="77A48EE8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254902">
              <w:rPr>
                <w:noProof/>
                <w:lang w:val="en-US"/>
              </w:rPr>
              <w:t xml:space="preserve">Ip. Broulis. </w:t>
            </w:r>
            <w:r>
              <w:rPr>
                <w:noProof/>
                <w:lang w:val="fr-CH"/>
              </w:rPr>
              <w:t>Développement du réseau Low Flight Network (LFN) : quid d’une infrastructure critique nationale essentielle pour notre sécurité</w:t>
            </w:r>
          </w:p>
          <w:p w14:paraId="7F0B5503" w14:textId="77777777" w:rsidR="00254902" w:rsidRPr="008C3E13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Broulis.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254902" w:rsidRPr="0048484E" w14:paraId="541798BC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75B69E5F" w14:textId="77777777" w:rsidR="00254902" w:rsidRPr="00B039E5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26.3544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9E69453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6">
              <w:r>
                <w:rPr>
                  <w:rStyle w:val="Hyperlink"/>
                </w:rPr>
                <w:t>DE</w:t>
              </w:r>
            </w:hyperlink>
          </w:p>
          <w:p w14:paraId="1DD5310F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7">
              <w:r>
                <w:rPr>
                  <w:rStyle w:val="Hyperlink"/>
                </w:rPr>
                <w:t>FR</w:t>
              </w:r>
            </w:hyperlink>
          </w:p>
          <w:p w14:paraId="16C7DE80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0CAF8402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Schwander.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Automatisches Upgrade des Schutzstatus S nach fünf Jahren verhindern. Keine Aufenthaltsbewilligungen und keine Gleichstellung bei der Sozialhilfe mit der Schweizer Bevölkerung</w:t>
            </w:r>
          </w:p>
          <w:p w14:paraId="4467FA59" w14:textId="77777777" w:rsidR="00254902" w:rsidRP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 w:rsidRPr="00254902">
              <w:rPr>
                <w:noProof/>
                <w:lang w:val="de-CH"/>
              </w:rPr>
              <w:t>Mo. Schwander. Titre suit</w:t>
            </w:r>
          </w:p>
          <w:p w14:paraId="63FBF5F5" w14:textId="7E00ACB0" w:rsidR="00254902" w:rsidRP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 w:rsidRPr="00254902">
              <w:rPr>
                <w:noProof/>
                <w:lang w:val="de-CH"/>
              </w:rPr>
              <w:t xml:space="preserve">Mo. Schwander. </w:t>
            </w:r>
            <w:r w:rsidR="00B218CE">
              <w:rPr>
                <w:noProof/>
                <w:lang w:val="de-CH"/>
              </w:rPr>
              <w:t>Titolo segue</w:t>
            </w:r>
          </w:p>
        </w:tc>
      </w:tr>
      <w:tr w:rsidR="00254902" w14:paraId="516652AB" w14:textId="77777777" w:rsidTr="00664666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284B513F" w14:textId="77777777" w:rsidR="00254902" w:rsidRPr="00B039E5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26.3550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C789568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9">
              <w:r>
                <w:rPr>
                  <w:rStyle w:val="Hyperlink"/>
                </w:rPr>
                <w:t>DE</w:t>
              </w:r>
            </w:hyperlink>
          </w:p>
          <w:p w14:paraId="6908A779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30">
              <w:r>
                <w:rPr>
                  <w:rStyle w:val="Hyperlink"/>
                </w:rPr>
                <w:t>FR</w:t>
              </w:r>
            </w:hyperlink>
          </w:p>
          <w:p w14:paraId="0C0DADFE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3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03D8A55F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Salzmann.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Schwachstellen bei grossen IKT-Vorhaben an der Wurzel packen</w:t>
            </w:r>
          </w:p>
          <w:p w14:paraId="294CD48D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Salzmann.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0382F10E" w14:textId="77777777" w:rsidR="00254902" w:rsidRPr="008C3E13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254902">
              <w:rPr>
                <w:noProof/>
                <w:lang w:val="fr-CH"/>
              </w:rPr>
              <w:t xml:space="preserve">Ip. Salzmann.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254902" w:rsidRPr="00667B9B" w14:paraId="4CA80296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5D7E46E1" w14:textId="77777777" w:rsidR="00254902" w:rsidRPr="00B039E5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26.3556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507220FF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32">
              <w:r>
                <w:rPr>
                  <w:rStyle w:val="Hyperlink"/>
                </w:rPr>
                <w:t>DE</w:t>
              </w:r>
            </w:hyperlink>
          </w:p>
          <w:p w14:paraId="4568A8C2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33">
              <w:r>
                <w:rPr>
                  <w:rStyle w:val="Hyperlink"/>
                </w:rPr>
                <w:t>FR</w:t>
              </w:r>
            </w:hyperlink>
          </w:p>
          <w:p w14:paraId="5B1EF750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3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4E0293ED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Dittli.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Umsetzung der Motion 19.4562 zum Low Flight Network (LFN): Verzögerungen und fehlende Finanzierung</w:t>
            </w:r>
          </w:p>
          <w:p w14:paraId="53F1B919" w14:textId="77777777" w:rsidR="00254902" w:rsidRP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254902">
              <w:rPr>
                <w:noProof/>
                <w:lang w:val="it-CH"/>
              </w:rPr>
              <w:t>Ip. Dittli. Titre suit</w:t>
            </w:r>
          </w:p>
          <w:p w14:paraId="7B56D14A" w14:textId="77777777" w:rsidR="00254902" w:rsidRPr="008C3E13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Dittli.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254902" w14:paraId="673F568A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64781453" w14:textId="77777777" w:rsidR="00254902" w:rsidRPr="00B039E5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26.3561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6DB09A34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35">
              <w:r>
                <w:rPr>
                  <w:rStyle w:val="Hyperlink"/>
                </w:rPr>
                <w:t>DE</w:t>
              </w:r>
            </w:hyperlink>
          </w:p>
          <w:p w14:paraId="2B18A5DE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36">
              <w:r>
                <w:rPr>
                  <w:rStyle w:val="Hyperlink"/>
                </w:rPr>
                <w:t>FR</w:t>
              </w:r>
            </w:hyperlink>
          </w:p>
          <w:p w14:paraId="6B9FFB8E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3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7382627B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Müller Damian.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Schutzstatus S: keine automatische Umwandlung in einer Aufenthaltsbewilligung B</w:t>
            </w:r>
          </w:p>
          <w:p w14:paraId="6C08F819" w14:textId="77777777" w:rsidR="00254902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Müller Damian.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2F22DB2F" w14:textId="77777777" w:rsidR="00254902" w:rsidRPr="008C3E13" w:rsidRDefault="00254902" w:rsidP="00840F5A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Müller Damian.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:rsidRPr="00667B9B" w14:paraId="2040D291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4D18A3BF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lastRenderedPageBreak/>
              <w:t>26.3571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454EC1E9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38">
              <w:r>
                <w:rPr>
                  <w:rStyle w:val="Hyperlink"/>
                </w:rPr>
                <w:t>DE</w:t>
              </w:r>
            </w:hyperlink>
          </w:p>
          <w:p w14:paraId="7971D438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39">
              <w:r>
                <w:rPr>
                  <w:rStyle w:val="Hyperlink"/>
                </w:rPr>
                <w:t>FR</w:t>
              </w:r>
            </w:hyperlink>
          </w:p>
          <w:p w14:paraId="1EE75A9D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4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2C8BECAA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Friedli Esther.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Von Dänemark lernen. Bei längerfristigen Freiheitsstrafen muss die obligatorische Landesverweisung obligatorisch sein</w:t>
            </w:r>
          </w:p>
          <w:p w14:paraId="0F02EF02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 w:rsidRPr="00664666">
              <w:rPr>
                <w:noProof/>
                <w:lang w:val="de-CH"/>
              </w:rPr>
              <w:t>Mo. Friedli Esther. Titre suit</w:t>
            </w:r>
          </w:p>
          <w:p w14:paraId="7E97CA82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4666">
              <w:rPr>
                <w:noProof/>
                <w:lang w:val="de-CH"/>
              </w:rPr>
              <w:t xml:space="preserve">Mo. Friedli Esther. </w:t>
            </w:r>
            <w:r>
              <w:rPr>
                <w:noProof/>
                <w:lang w:val="it-IT"/>
              </w:rPr>
              <w:t>Imparare dalla Danimarca: espulsione obbligatoria in caso di pene detentive di lunga durata</w:t>
            </w:r>
          </w:p>
        </w:tc>
      </w:tr>
      <w:tr w:rsidR="00664666" w14:paraId="1FD764F3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71DAC988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26.3575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17263D5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41">
              <w:r>
                <w:rPr>
                  <w:rStyle w:val="Hyperlink"/>
                </w:rPr>
                <w:t>DE</w:t>
              </w:r>
            </w:hyperlink>
          </w:p>
          <w:p w14:paraId="4C6CE547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42">
              <w:r>
                <w:rPr>
                  <w:rStyle w:val="Hyperlink"/>
                </w:rPr>
                <w:t>FR</w:t>
              </w:r>
            </w:hyperlink>
          </w:p>
          <w:p w14:paraId="08A4BB39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4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32AF38CC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Caroni.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Return Hubs für abgewiesene Asylbewerber: Macht die Schweiz mit?</w:t>
            </w:r>
          </w:p>
          <w:p w14:paraId="0722C1B4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Caroni.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Centres de retour pour les requérants d’asile déboutés ;: la Suisse va-t-elle se joindre à l’effort ?</w:t>
            </w:r>
          </w:p>
          <w:p w14:paraId="5B6DD6D4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Caroni.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:rsidRPr="00667B9B" w14:paraId="3F28E452" w14:textId="77777777" w:rsidTr="00664666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25488144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26.3576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993D003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44">
              <w:r>
                <w:rPr>
                  <w:rStyle w:val="Hyperlink"/>
                </w:rPr>
                <w:t>DE</w:t>
              </w:r>
            </w:hyperlink>
          </w:p>
          <w:p w14:paraId="669FF9C6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45">
              <w:r>
                <w:rPr>
                  <w:rStyle w:val="Hyperlink"/>
                </w:rPr>
                <w:t>FR</w:t>
              </w:r>
            </w:hyperlink>
          </w:p>
          <w:p w14:paraId="223E1658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4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42EBF9A5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Stark.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Beteiligung der Schweiz an Rückkehrzentren in Drittstaaten</w:t>
            </w:r>
          </w:p>
          <w:p w14:paraId="71D51A50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4666">
              <w:rPr>
                <w:noProof/>
                <w:lang w:val="it-CH"/>
              </w:rPr>
              <w:t>Mo. Stark. Titre suit</w:t>
            </w:r>
          </w:p>
          <w:p w14:paraId="175F5412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Stark.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:rsidRPr="00667B9B" w14:paraId="480BF82D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1ECBF6F5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26.3577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11CDCE54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47">
              <w:r>
                <w:rPr>
                  <w:rStyle w:val="Hyperlink"/>
                </w:rPr>
                <w:t>DE</w:t>
              </w:r>
            </w:hyperlink>
          </w:p>
          <w:p w14:paraId="1F711E45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48">
              <w:r>
                <w:rPr>
                  <w:rStyle w:val="Hyperlink"/>
                </w:rPr>
                <w:t>FR</w:t>
              </w:r>
            </w:hyperlink>
          </w:p>
          <w:p w14:paraId="51A307EB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4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7673ADD1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4666">
              <w:rPr>
                <w:noProof/>
                <w:lang w:val="fr-CH"/>
              </w:rPr>
              <w:t>Ip. Maret Marianne. Titel folgt</w:t>
            </w:r>
          </w:p>
          <w:p w14:paraId="4EE016E6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Maret Marianne.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Reconnaissance intercantonale des attestations électroniques officielles</w:t>
            </w:r>
          </w:p>
          <w:p w14:paraId="05DB45A8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Maret Marianne.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:rsidRPr="00667B9B" w14:paraId="7DD13B2F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0E3CAE64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26.3578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48FAF637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50">
              <w:r>
                <w:rPr>
                  <w:rStyle w:val="Hyperlink"/>
                </w:rPr>
                <w:t>DE</w:t>
              </w:r>
            </w:hyperlink>
          </w:p>
          <w:p w14:paraId="5EC4652F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51">
              <w:r>
                <w:rPr>
                  <w:rStyle w:val="Hyperlink"/>
                </w:rPr>
                <w:t>FR</w:t>
              </w:r>
            </w:hyperlink>
          </w:p>
          <w:p w14:paraId="2F6AA7AC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5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29AF4508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4666">
              <w:rPr>
                <w:noProof/>
                <w:lang w:val="it-CH"/>
              </w:rPr>
              <w:t>Mo. Poggia. Titel folgt</w:t>
            </w:r>
          </w:p>
          <w:p w14:paraId="43F80BB0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4666">
              <w:rPr>
                <w:noProof/>
                <w:lang w:val="it-CH"/>
              </w:rPr>
              <w:t xml:space="preserve">Mo. Poggia. </w:t>
            </w:r>
            <w:r>
              <w:rPr>
                <w:noProof/>
                <w:lang w:val="fr-CH"/>
              </w:rPr>
              <w:t>Soumettre la FINMA à la loi fédérale sur la transparence dans l’administration</w:t>
            </w:r>
          </w:p>
          <w:p w14:paraId="1DE5393A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Poggia.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Assoggettare la FINMA alla legge sulla trasparenza</w:t>
            </w:r>
          </w:p>
        </w:tc>
      </w:tr>
      <w:tr w:rsidR="00664666" w14:paraId="07C9C0DB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5ED88776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26.3582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33D1B0C8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53">
              <w:r>
                <w:rPr>
                  <w:rStyle w:val="Hyperlink"/>
                </w:rPr>
                <w:t>DE</w:t>
              </w:r>
            </w:hyperlink>
          </w:p>
          <w:p w14:paraId="0E77A640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54">
              <w:r>
                <w:rPr>
                  <w:rStyle w:val="Hyperlink"/>
                </w:rPr>
                <w:t>FR</w:t>
              </w:r>
            </w:hyperlink>
          </w:p>
          <w:p w14:paraId="1F31A491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5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4E8314CF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Moser.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Nachhaltige Erwerbstätigkeit im Asylbereich fördern dank Branchenzertifikat</w:t>
            </w:r>
          </w:p>
          <w:p w14:paraId="15C223A4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Moser.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53DE0745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4666">
              <w:rPr>
                <w:noProof/>
                <w:lang w:val="fr-CH"/>
              </w:rPr>
              <w:t xml:space="preserve">Ip. Moser.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14:paraId="3E1106FE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61F83C6A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26.3583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0B32AAD1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56">
              <w:r>
                <w:rPr>
                  <w:rStyle w:val="Hyperlink"/>
                </w:rPr>
                <w:t>DE</w:t>
              </w:r>
            </w:hyperlink>
          </w:p>
          <w:p w14:paraId="31CFD484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57">
              <w:r>
                <w:rPr>
                  <w:rStyle w:val="Hyperlink"/>
                </w:rPr>
                <w:t>FR</w:t>
              </w:r>
            </w:hyperlink>
          </w:p>
          <w:p w14:paraId="0D189576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5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032A8A9D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Moser.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Schnellere Arbeitsmarktintegration von Flüchtlingen dank kluger Verteilung auf die Kantone</w:t>
            </w:r>
          </w:p>
          <w:p w14:paraId="12146C19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Moser.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3483C45E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4666">
              <w:rPr>
                <w:noProof/>
                <w:lang w:val="fr-CH"/>
              </w:rPr>
              <w:t xml:space="preserve">Ip. Moser.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:rsidRPr="00667B9B" w14:paraId="3EB57AC7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2E4604A2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26.3584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4F2C83D5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59">
              <w:r>
                <w:rPr>
                  <w:rStyle w:val="Hyperlink"/>
                </w:rPr>
                <w:t>DE</w:t>
              </w:r>
            </w:hyperlink>
          </w:p>
          <w:p w14:paraId="79CA5911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60">
              <w:r>
                <w:rPr>
                  <w:rStyle w:val="Hyperlink"/>
                </w:rPr>
                <w:t>FR</w:t>
              </w:r>
            </w:hyperlink>
          </w:p>
          <w:p w14:paraId="62C7E772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6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2A06ED70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Salzmann.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Vereinfachung des Verfahrens zur Rückerstattung der Mineralölsteuer für landwirtschaftliche Betriebe</w:t>
            </w:r>
          </w:p>
          <w:p w14:paraId="66CFA02D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Salzmann.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4640CAEB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4666">
              <w:rPr>
                <w:noProof/>
                <w:lang w:val="fr-CH"/>
              </w:rPr>
              <w:t xml:space="preserve">Mo. Salzmann. </w:t>
            </w:r>
            <w:r>
              <w:rPr>
                <w:noProof/>
                <w:lang w:val="it-IT"/>
              </w:rPr>
              <w:t>Semplificare la procedura di restituzione dell’imposta sugli oli minerali alle aziende agricole</w:t>
            </w:r>
          </w:p>
        </w:tc>
      </w:tr>
      <w:tr w:rsidR="00664666" w:rsidRPr="00667B9B" w14:paraId="2F3CEB44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5334033A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26.3585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0D6CA73C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62">
              <w:r>
                <w:rPr>
                  <w:rStyle w:val="Hyperlink"/>
                </w:rPr>
                <w:t>DE</w:t>
              </w:r>
            </w:hyperlink>
          </w:p>
          <w:p w14:paraId="1C585023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63">
              <w:r>
                <w:rPr>
                  <w:rStyle w:val="Hyperlink"/>
                </w:rPr>
                <w:t>FR</w:t>
              </w:r>
            </w:hyperlink>
          </w:p>
          <w:p w14:paraId="0307100E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6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40FFAB8C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Dittli.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Administrative Hürden abbauen und Erfolgskontrollen im ESG-Bereich (Postulat 23.4062)</w:t>
            </w:r>
          </w:p>
          <w:p w14:paraId="2B64F820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4666">
              <w:rPr>
                <w:noProof/>
                <w:lang w:val="it-CH"/>
              </w:rPr>
              <w:t>Ip. Dittli. Titre suit</w:t>
            </w:r>
          </w:p>
          <w:p w14:paraId="5B8F9B12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Dittli.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:rsidRPr="00667B9B" w14:paraId="2D14C184" w14:textId="77777777" w:rsidTr="00664666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4F1A4E7E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26.3589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3F4219DB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65">
              <w:r>
                <w:rPr>
                  <w:rStyle w:val="Hyperlink"/>
                </w:rPr>
                <w:t>DE</w:t>
              </w:r>
            </w:hyperlink>
          </w:p>
          <w:p w14:paraId="65E6B77B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66">
              <w:r>
                <w:rPr>
                  <w:rStyle w:val="Hyperlink"/>
                </w:rPr>
                <w:t>FR</w:t>
              </w:r>
            </w:hyperlink>
          </w:p>
          <w:p w14:paraId="5F19CA1D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6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7B6BB1F8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4666">
              <w:rPr>
                <w:noProof/>
                <w:lang w:val="fr-CH"/>
              </w:rPr>
              <w:t>Ip. Maillard Pierre-Yves. Titel folgt</w:t>
            </w:r>
          </w:p>
          <w:p w14:paraId="6D976576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Maillard Pierre-Yves.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La Poste veut-elle des robots ou des facteurs?</w:t>
            </w:r>
          </w:p>
          <w:p w14:paraId="641C4F22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Maillard Pierre-Yves.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14:paraId="0CBB3214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1050A997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26.3590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0186C805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68">
              <w:r>
                <w:rPr>
                  <w:rStyle w:val="Hyperlink"/>
                </w:rPr>
                <w:t>DE</w:t>
              </w:r>
            </w:hyperlink>
          </w:p>
          <w:p w14:paraId="2AB42A34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69">
              <w:r>
                <w:rPr>
                  <w:rStyle w:val="Hyperlink"/>
                </w:rPr>
                <w:t>FR</w:t>
              </w:r>
            </w:hyperlink>
          </w:p>
          <w:p w14:paraId="5CC3E42F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7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6215B581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Roth Franziska.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Gibt es für die Abwehr von Kurzstrecken-Lenkwaffen plausible Szenarien?</w:t>
            </w:r>
          </w:p>
          <w:p w14:paraId="75E0F086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en-US"/>
              </w:rPr>
            </w:pPr>
            <w:r w:rsidRPr="00664666">
              <w:rPr>
                <w:noProof/>
                <w:lang w:val="en-US"/>
              </w:rPr>
              <w:t>Ip. Roth Franziska. Titre suit</w:t>
            </w:r>
          </w:p>
          <w:p w14:paraId="51783CA4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4666">
              <w:rPr>
                <w:noProof/>
                <w:lang w:val="en-US"/>
              </w:rPr>
              <w:t xml:space="preserve">Ip. Roth Franziska.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14:paraId="032B80BD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047CDC39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26.3596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4519179A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71">
              <w:r>
                <w:rPr>
                  <w:rStyle w:val="Hyperlink"/>
                </w:rPr>
                <w:t>DE</w:t>
              </w:r>
            </w:hyperlink>
          </w:p>
          <w:p w14:paraId="6EAB3ED1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72">
              <w:r>
                <w:rPr>
                  <w:rStyle w:val="Hyperlink"/>
                </w:rPr>
                <w:t>FR</w:t>
              </w:r>
            </w:hyperlink>
          </w:p>
          <w:p w14:paraId="3A95C9E4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7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1F6F144F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Gössi.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Sicherstellung des Tierwohls und Rechtssicherheit bei langdauernden Beschlagnahmungen von Tieren</w:t>
            </w:r>
          </w:p>
          <w:p w14:paraId="036AE46F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Gössi.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36CA1F9C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4666">
              <w:rPr>
                <w:noProof/>
                <w:lang w:val="fr-CH"/>
              </w:rPr>
              <w:t xml:space="preserve">Ip. Gössi.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14:paraId="08131166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36F676B4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26.3597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28349908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74">
              <w:r>
                <w:rPr>
                  <w:rStyle w:val="Hyperlink"/>
                </w:rPr>
                <w:t>DE</w:t>
              </w:r>
            </w:hyperlink>
          </w:p>
          <w:p w14:paraId="04DF96E2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75">
              <w:r>
                <w:rPr>
                  <w:rStyle w:val="Hyperlink"/>
                </w:rPr>
                <w:t>FR</w:t>
              </w:r>
            </w:hyperlink>
          </w:p>
          <w:p w14:paraId="10AC20D0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7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367394B2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4666">
              <w:rPr>
                <w:noProof/>
                <w:lang w:val="fr-CH"/>
              </w:rPr>
              <w:t>Po. Juillard. Titel folgt</w:t>
            </w:r>
          </w:p>
          <w:p w14:paraId="0B1C2EEF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Po.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Juillard.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Pour une harmonisation de la définition du concubinage dans la législation fédérale</w:t>
            </w:r>
          </w:p>
          <w:p w14:paraId="53413820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Juillard.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14:paraId="5FBE65F3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5E8F2D80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26.3604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35D1713A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77">
              <w:r>
                <w:rPr>
                  <w:rStyle w:val="Hyperlink"/>
                </w:rPr>
                <w:t>DE</w:t>
              </w:r>
            </w:hyperlink>
          </w:p>
          <w:p w14:paraId="3EF17CDC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78">
              <w:r>
                <w:rPr>
                  <w:rStyle w:val="Hyperlink"/>
                </w:rPr>
                <w:t>FR</w:t>
              </w:r>
            </w:hyperlink>
          </w:p>
          <w:p w14:paraId="514FE601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7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0137854A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Müller Damian.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Strafprozessordnung: Wann zieht der Bundesrat die Konsequenzen aus der zunehmenden Überlastung der Strafjustiz?</w:t>
            </w:r>
          </w:p>
          <w:p w14:paraId="4A0121F4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 w:rsidRPr="00664666">
              <w:rPr>
                <w:noProof/>
                <w:lang w:val="de-CH"/>
              </w:rPr>
              <w:t>Ip. Müller Damian. Titre suit</w:t>
            </w:r>
          </w:p>
          <w:p w14:paraId="28805EB7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4666">
              <w:rPr>
                <w:noProof/>
                <w:lang w:val="de-CH"/>
              </w:rPr>
              <w:t xml:space="preserve">Ip. Müller Damian.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14:paraId="6F12D59C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265A0275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26.3605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661CFA8C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80">
              <w:r>
                <w:rPr>
                  <w:rStyle w:val="Hyperlink"/>
                </w:rPr>
                <w:t>DE</w:t>
              </w:r>
            </w:hyperlink>
          </w:p>
          <w:p w14:paraId="00C4C7F9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81">
              <w:r>
                <w:rPr>
                  <w:rStyle w:val="Hyperlink"/>
                </w:rPr>
                <w:t>FR</w:t>
              </w:r>
            </w:hyperlink>
          </w:p>
          <w:p w14:paraId="18383948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8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3FFA3DDF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4666">
              <w:rPr>
                <w:noProof/>
                <w:lang w:val="fr-CH"/>
              </w:rPr>
              <w:t>Ip. Gapany. Titel folgt</w:t>
            </w:r>
          </w:p>
          <w:p w14:paraId="7E247A9F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Gapany.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Sécurité autour du G7 2026 : la Suisse doit-elle assumer les coûts d'une décision prise unilatéralement par la France ?</w:t>
            </w:r>
          </w:p>
          <w:p w14:paraId="58812FC7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Gapany.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14:paraId="2DF2749E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4099A63A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lastRenderedPageBreak/>
              <w:t>26.3609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618ACFEB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83">
              <w:r>
                <w:rPr>
                  <w:rStyle w:val="Hyperlink"/>
                </w:rPr>
                <w:t>DE</w:t>
              </w:r>
            </w:hyperlink>
          </w:p>
          <w:p w14:paraId="255743D6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84">
              <w:r>
                <w:rPr>
                  <w:rStyle w:val="Hyperlink"/>
                </w:rPr>
                <w:t>FR</w:t>
              </w:r>
            </w:hyperlink>
          </w:p>
          <w:p w14:paraId="1FD23DF0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8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5F9EE7D1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Z'graggen.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Göschenen als Verkehrs- und Kulturlandschaftsraum – Verantwortung des Bundes für eine Gestaltung mit Weitsicht</w:t>
            </w:r>
          </w:p>
          <w:p w14:paraId="6E302FA3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4666">
              <w:rPr>
                <w:noProof/>
                <w:lang w:val="it-CH"/>
              </w:rPr>
              <w:t>Ip. Z'graggen. Titre suit</w:t>
            </w:r>
          </w:p>
          <w:p w14:paraId="49A083F0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Z'graggen.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:rsidRPr="00667B9B" w14:paraId="5BA9E6DD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4970907D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26.3625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E63E2FF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86">
              <w:r>
                <w:rPr>
                  <w:rStyle w:val="Hyperlink"/>
                </w:rPr>
                <w:t>DE</w:t>
              </w:r>
            </w:hyperlink>
          </w:p>
          <w:p w14:paraId="59085DCD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87">
              <w:r>
                <w:rPr>
                  <w:rStyle w:val="Hyperlink"/>
                </w:rPr>
                <w:t>FR</w:t>
              </w:r>
            </w:hyperlink>
          </w:p>
          <w:p w14:paraId="31036368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8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6A094FC4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Hegglin Peter.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Wurde Artikel 14 Absatz 2 Asylgesetz auch für Schutzbedürftige vorgesehen?</w:t>
            </w:r>
          </w:p>
          <w:p w14:paraId="0245FAE2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4666">
              <w:rPr>
                <w:noProof/>
                <w:lang w:val="it-CH"/>
              </w:rPr>
              <w:t>Ip. Hegglin Peter. Titre suit</w:t>
            </w:r>
          </w:p>
          <w:p w14:paraId="51B65A10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Hegglin Peter.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14:paraId="036AC2F6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200A8EF8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26.3626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501B7C09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89">
              <w:r>
                <w:rPr>
                  <w:rStyle w:val="Hyperlink"/>
                </w:rPr>
                <w:t>DE</w:t>
              </w:r>
            </w:hyperlink>
          </w:p>
          <w:p w14:paraId="49724B19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90">
              <w:r>
                <w:rPr>
                  <w:rStyle w:val="Hyperlink"/>
                </w:rPr>
                <w:t>FR</w:t>
              </w:r>
            </w:hyperlink>
          </w:p>
          <w:p w14:paraId="40B7D227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9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6705F45D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Salzmann.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Bei Terrorismus und Schwerverbrechen werden Doppelbürger ausgebürgert</w:t>
            </w:r>
          </w:p>
          <w:p w14:paraId="6A7C7796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Salzmann.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4404B399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4666">
              <w:rPr>
                <w:noProof/>
                <w:lang w:val="fr-CH"/>
              </w:rPr>
              <w:t xml:space="preserve">Mo. Salzmann.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14:paraId="7A685F46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31C60AB2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26.3628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15951267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92">
              <w:r>
                <w:rPr>
                  <w:rStyle w:val="Hyperlink"/>
                </w:rPr>
                <w:t>DE</w:t>
              </w:r>
            </w:hyperlink>
          </w:p>
          <w:p w14:paraId="12EFB4B0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93">
              <w:r>
                <w:rPr>
                  <w:rStyle w:val="Hyperlink"/>
                </w:rPr>
                <w:t>FR</w:t>
              </w:r>
            </w:hyperlink>
          </w:p>
          <w:p w14:paraId="10F3916B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9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6B1E624D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4666">
              <w:rPr>
                <w:noProof/>
                <w:lang w:val="fr-CH"/>
              </w:rPr>
              <w:t>Mo. Juillard. Titel folgt</w:t>
            </w:r>
          </w:p>
          <w:p w14:paraId="07AE192A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Juillard.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Cybersécurité et souveraineté numérique. Doter la Suisse d’une feuille de route nationale de transition vers la cryptographie post-quantique</w:t>
            </w:r>
          </w:p>
          <w:p w14:paraId="3D081708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Juillard.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14:paraId="6DBA5C6A" w14:textId="77777777" w:rsidTr="00664666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111C0AAD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26.3629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BD24744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95">
              <w:r>
                <w:rPr>
                  <w:rStyle w:val="Hyperlink"/>
                </w:rPr>
                <w:t>DE</w:t>
              </w:r>
            </w:hyperlink>
          </w:p>
          <w:p w14:paraId="4D04F34A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96">
              <w:r>
                <w:rPr>
                  <w:rStyle w:val="Hyperlink"/>
                </w:rPr>
                <w:t>FR</w:t>
              </w:r>
            </w:hyperlink>
          </w:p>
          <w:p w14:paraId="51F633D3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9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6D2F0C9A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Regazzi.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Schweizerkreuz nur für in der Schweiz fabrizierte Produkte</w:t>
            </w:r>
          </w:p>
          <w:p w14:paraId="41035FD0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4666">
              <w:rPr>
                <w:noProof/>
                <w:lang w:val="it-CH"/>
              </w:rPr>
              <w:t>Mo. Regazzi. Titre suit</w:t>
            </w:r>
          </w:p>
          <w:p w14:paraId="397F8FBF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Regazzi.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4666" w14:paraId="4849FD95" w14:textId="77777777" w:rsidTr="00664666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21783A08" w14:textId="77777777" w:rsidR="00664666" w:rsidRPr="00B039E5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26.3630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1C57118F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98">
              <w:r>
                <w:rPr>
                  <w:rStyle w:val="Hyperlink"/>
                </w:rPr>
                <w:t>DE</w:t>
              </w:r>
            </w:hyperlink>
          </w:p>
          <w:p w14:paraId="53496DD2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99">
              <w:r>
                <w:rPr>
                  <w:rStyle w:val="Hyperlink"/>
                </w:rPr>
                <w:t>FR</w:t>
              </w:r>
            </w:hyperlink>
          </w:p>
          <w:p w14:paraId="4306E715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0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7ADBE9A4" w14:textId="77777777" w:rsid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Chiesa.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Ablehnung der einseitigen Regeländerung seitens EU betreffend Entschädigung von arbeitslosen EU/EFTA-Grenzgängern</w:t>
            </w:r>
          </w:p>
          <w:p w14:paraId="619F30B0" w14:textId="77777777" w:rsidR="00664666" w:rsidRPr="00664666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4666">
              <w:rPr>
                <w:noProof/>
                <w:lang w:val="it-CH"/>
              </w:rPr>
              <w:t>Mo. Chiesa. Titel folgt</w:t>
            </w:r>
          </w:p>
          <w:p w14:paraId="331BB05F" w14:textId="77777777" w:rsidR="00664666" w:rsidRPr="008C3E13" w:rsidRDefault="00664666" w:rsidP="005E0485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Chiesa.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48484E" w:rsidRPr="00667B9B" w14:paraId="7FE8C266" w14:textId="77777777" w:rsidTr="0048484E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5C24768F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26.3638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DE54242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01">
              <w:r>
                <w:rPr>
                  <w:rStyle w:val="Hyperlink"/>
                </w:rPr>
                <w:t>DE</w:t>
              </w:r>
            </w:hyperlink>
          </w:p>
          <w:p w14:paraId="5F2BD6E9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02">
              <w:r>
                <w:rPr>
                  <w:rStyle w:val="Hyperlink"/>
                </w:rPr>
                <w:t>FR</w:t>
              </w:r>
            </w:hyperlink>
          </w:p>
          <w:p w14:paraId="2FE08914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0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53F79556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48484E">
              <w:rPr>
                <w:noProof/>
                <w:lang w:val="it-CH"/>
              </w:rPr>
              <w:t>Po. Maret Marianne. Titel folgt</w:t>
            </w:r>
          </w:p>
          <w:p w14:paraId="5C28F29C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48484E">
              <w:rPr>
                <w:noProof/>
                <w:lang w:val="it-CH"/>
              </w:rPr>
              <w:t xml:space="preserve">Po. Maret Marianne. </w:t>
            </w:r>
            <w:r>
              <w:rPr>
                <w:noProof/>
                <w:lang w:val="fr-CH"/>
              </w:rPr>
              <w:t>État des lieux des projets ferroviaires transfrontaliers</w:t>
            </w:r>
          </w:p>
          <w:p w14:paraId="29F039DE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Maret Marianne.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48484E" w:rsidRPr="00667B9B" w14:paraId="421764A5" w14:textId="77777777" w:rsidTr="0048484E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1F76D192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26.3639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2C529419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04">
              <w:r>
                <w:rPr>
                  <w:rStyle w:val="Hyperlink"/>
                </w:rPr>
                <w:t>DE</w:t>
              </w:r>
            </w:hyperlink>
          </w:p>
          <w:p w14:paraId="7708568D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05">
              <w:r>
                <w:rPr>
                  <w:rStyle w:val="Hyperlink"/>
                </w:rPr>
                <w:t>FR</w:t>
              </w:r>
            </w:hyperlink>
          </w:p>
          <w:p w14:paraId="15ED4667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0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4AB2958A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Müller Damian.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Schutz ja – aber temporär: Paradigmenwechsel in der Schweizer Asylpolitik nach dänischem Vorbild</w:t>
            </w:r>
          </w:p>
          <w:p w14:paraId="401FAAD8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Müller Damian.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S’inspirer du modèle danois pour changer de paradigme dans la politique d’asile&amp;nbsp;: oui à une protection, mais temporaire</w:t>
            </w:r>
          </w:p>
          <w:p w14:paraId="19EA06E6" w14:textId="7DCBFC88" w:rsidR="0048484E" w:rsidRPr="00667B9B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Müller Damian. Titolo segue</w:t>
            </w:r>
          </w:p>
        </w:tc>
      </w:tr>
      <w:tr w:rsidR="0048484E" w:rsidRPr="00667B9B" w14:paraId="5DDFA51E" w14:textId="77777777" w:rsidTr="0048484E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167CE589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26.3640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507E7935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07">
              <w:r>
                <w:rPr>
                  <w:rStyle w:val="Hyperlink"/>
                </w:rPr>
                <w:t>DE</w:t>
              </w:r>
            </w:hyperlink>
          </w:p>
          <w:p w14:paraId="1EFCC830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08">
              <w:r>
                <w:rPr>
                  <w:rStyle w:val="Hyperlink"/>
                </w:rPr>
                <w:t>FR</w:t>
              </w:r>
            </w:hyperlink>
          </w:p>
          <w:p w14:paraId="62989C6C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0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13B5C3EA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Dittli.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Bekämpfung von Terrorismusfinanzierung und organisierter Kriminalität im Krypto-Bereich</w:t>
            </w:r>
          </w:p>
          <w:p w14:paraId="3F2991F8" w14:textId="03E3AC2D" w:rsidR="0048484E" w:rsidRPr="00667B9B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Dittli. Titre suit</w:t>
            </w:r>
          </w:p>
          <w:p w14:paraId="38D1A625" w14:textId="5BCB3317" w:rsidR="0048484E" w:rsidRPr="00667B9B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Dittli. Titolo segue</w:t>
            </w:r>
          </w:p>
        </w:tc>
      </w:tr>
      <w:tr w:rsidR="0048484E" w:rsidRPr="0048484E" w14:paraId="4D127449" w14:textId="77777777" w:rsidTr="0048484E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67CE5B45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26.3641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2904B11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10">
              <w:r>
                <w:rPr>
                  <w:rStyle w:val="Hyperlink"/>
                </w:rPr>
                <w:t>DE</w:t>
              </w:r>
            </w:hyperlink>
          </w:p>
          <w:p w14:paraId="249CC5AF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11">
              <w:r>
                <w:rPr>
                  <w:rStyle w:val="Hyperlink"/>
                </w:rPr>
                <w:t>FR</w:t>
              </w:r>
            </w:hyperlink>
          </w:p>
          <w:p w14:paraId="2D58A3D1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1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3C914937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Regazzi.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Starlink-Anlage in Leuk: Welche Auswirkungen auf Neutralität, Sicherheit und kritische Infrastrukturen der Schweiz?</w:t>
            </w:r>
          </w:p>
          <w:p w14:paraId="2CB296FA" w14:textId="0B65E3FB" w:rsidR="0048484E" w:rsidRPr="00667B9B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Regazzi. Titre suit</w:t>
            </w:r>
          </w:p>
          <w:p w14:paraId="5A56C00C" w14:textId="34B97CEC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 w:rsidRPr="00667B9B">
              <w:rPr>
                <w:noProof/>
                <w:lang w:val="it-CH"/>
              </w:rPr>
              <w:t xml:space="preserve">Ip. Regazzi. </w:t>
            </w:r>
            <w:r>
              <w:rPr>
                <w:noProof/>
                <w:lang w:val="de-CH"/>
              </w:rPr>
              <w:t>Titolo segue</w:t>
            </w:r>
          </w:p>
        </w:tc>
      </w:tr>
      <w:tr w:rsidR="0048484E" w14:paraId="6258A845" w14:textId="77777777" w:rsidTr="0048484E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5803EBE3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26.3646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297D355D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13">
              <w:r>
                <w:rPr>
                  <w:rStyle w:val="Hyperlink"/>
                </w:rPr>
                <w:t>DE</w:t>
              </w:r>
            </w:hyperlink>
          </w:p>
          <w:p w14:paraId="4374F8B7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14">
              <w:r>
                <w:rPr>
                  <w:rStyle w:val="Hyperlink"/>
                </w:rPr>
                <w:t>FR</w:t>
              </w:r>
            </w:hyperlink>
          </w:p>
          <w:p w14:paraId="79766CB4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1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4F3528A1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Michel Matthias.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Weiternutzung von Bildern des Bundes (Open Government Pictures)</w:t>
            </w:r>
          </w:p>
          <w:p w14:paraId="4564906A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Michel Matthias.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3E0509E0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48484E">
              <w:rPr>
                <w:noProof/>
                <w:lang w:val="fr-CH"/>
              </w:rPr>
              <w:t xml:space="preserve">Ip. Michel Matthias.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48484E" w:rsidRPr="00667B9B" w14:paraId="4126BBC2" w14:textId="77777777" w:rsidTr="0048484E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7E3C4D5B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26.3655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A70AAA5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16">
              <w:r>
                <w:rPr>
                  <w:rStyle w:val="Hyperlink"/>
                </w:rPr>
                <w:t>DE</w:t>
              </w:r>
            </w:hyperlink>
          </w:p>
          <w:p w14:paraId="7F4F6F41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17">
              <w:r>
                <w:rPr>
                  <w:rStyle w:val="Hyperlink"/>
                </w:rPr>
                <w:t>FR</w:t>
              </w:r>
            </w:hyperlink>
          </w:p>
          <w:p w14:paraId="256BFF5C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1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3B3031E2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Schwander.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 xml:space="preserve">Keine neuen Asylunterkünfte ohne Zustimmung der betroffenen Bevölkerung. </w:t>
            </w:r>
            <w:r w:rsidRPr="0048484E">
              <w:rPr>
                <w:noProof/>
                <w:lang w:val="it-CH"/>
              </w:rPr>
              <w:t>Vetorecht für Standortgemeinden.</w:t>
            </w:r>
          </w:p>
          <w:p w14:paraId="42F66D30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48484E">
              <w:rPr>
                <w:noProof/>
                <w:lang w:val="it-CH"/>
              </w:rPr>
              <w:t>Mo. Schwander. Titre suit</w:t>
            </w:r>
          </w:p>
          <w:p w14:paraId="02C7AC39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Schwander.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Nessun nuovo centro per richiedenti l’asilo senza il consenso della popolazione interessata: diritto di veto per i Comuni di ubicazione</w:t>
            </w:r>
          </w:p>
        </w:tc>
      </w:tr>
      <w:tr w:rsidR="0048484E" w14:paraId="75E580CE" w14:textId="77777777" w:rsidTr="0048484E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05FDCC09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26.3657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489357B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19">
              <w:r>
                <w:rPr>
                  <w:rStyle w:val="Hyperlink"/>
                </w:rPr>
                <w:t>DE</w:t>
              </w:r>
            </w:hyperlink>
          </w:p>
          <w:p w14:paraId="4ED5A313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20">
              <w:r>
                <w:rPr>
                  <w:rStyle w:val="Hyperlink"/>
                </w:rPr>
                <w:t>FR</w:t>
              </w:r>
            </w:hyperlink>
          </w:p>
          <w:p w14:paraId="74DDDF40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2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7ECA81CC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48484E">
              <w:rPr>
                <w:noProof/>
                <w:lang w:val="it-CH"/>
              </w:rPr>
              <w:t>Ip. Hurni. Titel folgt</w:t>
            </w:r>
          </w:p>
          <w:p w14:paraId="39E27083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48484E">
              <w:rPr>
                <w:noProof/>
                <w:lang w:val="it-CH"/>
              </w:rPr>
              <w:t xml:space="preserve">Ip. Hurni. </w:t>
            </w:r>
            <w:r>
              <w:rPr>
                <w:noProof/>
                <w:lang w:val="fr-CH"/>
              </w:rPr>
              <w:t>Le "Swissness" est-il en danger suite à l'affaire "ON"</w:t>
            </w:r>
          </w:p>
          <w:p w14:paraId="3F031FBE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Hurni.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48484E" w14:paraId="60938E5A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008B554D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26.3658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7C542530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22">
              <w:r>
                <w:rPr>
                  <w:rStyle w:val="Hyperlink"/>
                </w:rPr>
                <w:t>DE</w:t>
              </w:r>
            </w:hyperlink>
          </w:p>
          <w:p w14:paraId="4323A7D0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23">
              <w:r>
                <w:rPr>
                  <w:rStyle w:val="Hyperlink"/>
                </w:rPr>
                <w:t>FR</w:t>
              </w:r>
            </w:hyperlink>
          </w:p>
          <w:p w14:paraId="49E9A1DD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2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22F38A2E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48484E">
              <w:rPr>
                <w:noProof/>
                <w:lang w:val="fr-CH"/>
              </w:rPr>
              <w:t>Po. Gapany. Titel folgt</w:t>
            </w:r>
          </w:p>
          <w:p w14:paraId="7408D9F4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Po.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Gapany.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Hypertrucages (deepfakes) : renforcer la résilience de la société face aux contenus synthétiques</w:t>
            </w:r>
          </w:p>
          <w:p w14:paraId="129E5E47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Gapany.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48484E" w14:paraId="13C54282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17C8F441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26.3664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134F2820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25">
              <w:r>
                <w:rPr>
                  <w:rStyle w:val="Hyperlink"/>
                </w:rPr>
                <w:t>DE</w:t>
              </w:r>
            </w:hyperlink>
          </w:p>
          <w:p w14:paraId="5EC3042D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26">
              <w:r>
                <w:rPr>
                  <w:rStyle w:val="Hyperlink"/>
                </w:rPr>
                <w:t>FR</w:t>
              </w:r>
            </w:hyperlink>
          </w:p>
          <w:p w14:paraId="7A842728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2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3ADF308D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Friedli Esther.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Korrektur der Praxisänderung in Bezug auf Asylgesuche von Afghaninnen</w:t>
            </w:r>
          </w:p>
          <w:p w14:paraId="1F56775A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 w:rsidRPr="0048484E">
              <w:rPr>
                <w:noProof/>
                <w:lang w:val="de-CH"/>
              </w:rPr>
              <w:t>Mo. Friedli Esther. Titre suit</w:t>
            </w:r>
          </w:p>
          <w:p w14:paraId="532D8146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48484E">
              <w:rPr>
                <w:noProof/>
                <w:lang w:val="de-CH"/>
              </w:rPr>
              <w:t xml:space="preserve">Mo. Friedli Esther.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48484E" w:rsidRPr="00667B9B" w14:paraId="5D1A6968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1195342B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lastRenderedPageBreak/>
              <w:t>26.3665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23FF1F47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28">
              <w:r>
                <w:rPr>
                  <w:rStyle w:val="Hyperlink"/>
                </w:rPr>
                <w:t>DE</w:t>
              </w:r>
            </w:hyperlink>
          </w:p>
          <w:p w14:paraId="0D5FAF7A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29">
              <w:r>
                <w:rPr>
                  <w:rStyle w:val="Hyperlink"/>
                </w:rPr>
                <w:t>FR</w:t>
              </w:r>
            </w:hyperlink>
          </w:p>
          <w:p w14:paraId="2ADB9624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3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451BAD1B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48484E">
              <w:rPr>
                <w:noProof/>
                <w:lang w:val="it-CH"/>
              </w:rPr>
              <w:t>Ip. Poggia. Titel folgt</w:t>
            </w:r>
          </w:p>
          <w:p w14:paraId="51CCD054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48484E">
              <w:rPr>
                <w:noProof/>
                <w:lang w:val="it-CH"/>
              </w:rPr>
              <w:t xml:space="preserve">Ip. Poggia. </w:t>
            </w:r>
            <w:r>
              <w:rPr>
                <w:noProof/>
                <w:lang w:val="fr-CH"/>
              </w:rPr>
              <w:t>Le Conseil fédéral envisage-t-il d’interdire le groupe paramilitaire Rapid Support Forces (RSF) en le plaçant sur la liste des entités terroristes ?</w:t>
            </w:r>
          </w:p>
          <w:p w14:paraId="39611975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Poggia.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Il Consiglio federale intende vietare il gruppo paramilitare Rapid Support Forces (RSF) inserendolo nell’elenco delle organizzazioni terroristiche?</w:t>
            </w:r>
          </w:p>
        </w:tc>
      </w:tr>
      <w:tr w:rsidR="0048484E" w14:paraId="45C76CA6" w14:textId="77777777" w:rsidTr="00667B9B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594A94B2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26.3676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1D37494F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31">
              <w:r>
                <w:rPr>
                  <w:rStyle w:val="Hyperlink"/>
                </w:rPr>
                <w:t>DE</w:t>
              </w:r>
            </w:hyperlink>
          </w:p>
          <w:p w14:paraId="6D040A9A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32">
              <w:r>
                <w:rPr>
                  <w:rStyle w:val="Hyperlink"/>
                </w:rPr>
                <w:t>FR</w:t>
              </w:r>
            </w:hyperlink>
          </w:p>
          <w:p w14:paraId="4F17AAE8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3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5A0474F3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Ettlin Erich.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Den nationalen Krebsplan konsequent umsetzen</w:t>
            </w:r>
          </w:p>
          <w:p w14:paraId="780772FA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 w:rsidRPr="0048484E">
              <w:rPr>
                <w:noProof/>
                <w:lang w:val="de-CH"/>
              </w:rPr>
              <w:t>Ip. Ettlin Erich. Titre suit</w:t>
            </w:r>
          </w:p>
          <w:p w14:paraId="50D2E5D1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48484E">
              <w:rPr>
                <w:noProof/>
                <w:lang w:val="de-CH"/>
              </w:rPr>
              <w:t xml:space="preserve">Ip. Ettlin Erich.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48484E" w14:paraId="2FC3C8D5" w14:textId="77777777" w:rsidTr="0048484E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0EA00176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26.3677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2B64C796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34">
              <w:r>
                <w:rPr>
                  <w:rStyle w:val="Hyperlink"/>
                </w:rPr>
                <w:t>DE</w:t>
              </w:r>
            </w:hyperlink>
          </w:p>
          <w:p w14:paraId="5449966A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35">
              <w:r>
                <w:rPr>
                  <w:rStyle w:val="Hyperlink"/>
                </w:rPr>
                <w:t>FR</w:t>
              </w:r>
            </w:hyperlink>
          </w:p>
          <w:p w14:paraId="261C40F1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3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24F42EA0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en-US"/>
              </w:rPr>
            </w:pPr>
            <w:r w:rsidRPr="0048484E">
              <w:rPr>
                <w:noProof/>
                <w:lang w:val="en-US"/>
              </w:rPr>
              <w:t>Ip. Broulis. Titel folgt</w:t>
            </w:r>
          </w:p>
          <w:p w14:paraId="46AD7822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48484E">
              <w:rPr>
                <w:noProof/>
                <w:lang w:val="en-US"/>
              </w:rPr>
              <w:t xml:space="preserve">Ip. Broulis. </w:t>
            </w:r>
            <w:r>
              <w:rPr>
                <w:noProof/>
                <w:lang w:val="fr-CH"/>
              </w:rPr>
              <w:t>Home-jacking : quelles pistes et solutions pour enrayer le phénomène et maintenir le sentiment de sécurité ?</w:t>
            </w:r>
          </w:p>
          <w:p w14:paraId="07E67930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Broulis.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48484E" w14:paraId="2103A6A1" w14:textId="77777777" w:rsidTr="0048484E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04FC552B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26.3678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5F5C1887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37">
              <w:r>
                <w:rPr>
                  <w:rStyle w:val="Hyperlink"/>
                </w:rPr>
                <w:t>DE</w:t>
              </w:r>
            </w:hyperlink>
          </w:p>
          <w:p w14:paraId="6B25DEF0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38">
              <w:r>
                <w:rPr>
                  <w:rStyle w:val="Hyperlink"/>
                </w:rPr>
                <w:t>FR</w:t>
              </w:r>
            </w:hyperlink>
          </w:p>
          <w:p w14:paraId="26E68C9C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3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75ACF40A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Z'graggen.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Rolle von Meinungsforschung und Wirkungsanalysen in staatlicher Kommunikation</w:t>
            </w:r>
          </w:p>
          <w:p w14:paraId="071B2CC1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48484E">
              <w:rPr>
                <w:noProof/>
                <w:lang w:val="it-CH"/>
              </w:rPr>
              <w:t>Ip. Z'graggen. Titre suit</w:t>
            </w:r>
          </w:p>
          <w:p w14:paraId="3890AB2D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Z'graggen.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48484E" w:rsidRPr="00667B9B" w14:paraId="4B6F184B" w14:textId="77777777" w:rsidTr="0048484E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241C3AB1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26.3679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A0467B9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40">
              <w:r>
                <w:rPr>
                  <w:rStyle w:val="Hyperlink"/>
                </w:rPr>
                <w:t>DE</w:t>
              </w:r>
            </w:hyperlink>
          </w:p>
          <w:p w14:paraId="460C12BA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41">
              <w:r>
                <w:rPr>
                  <w:rStyle w:val="Hyperlink"/>
                </w:rPr>
                <w:t>FR</w:t>
              </w:r>
            </w:hyperlink>
          </w:p>
          <w:p w14:paraId="58374056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4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5AAC0A1E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Brüngger.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Asyljustiz entlasten: Vorgelagerte Zulassungsprüfung für offensichtlich aussichtslose Asylbeschwerden</w:t>
            </w:r>
          </w:p>
          <w:p w14:paraId="150D09CD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48484E">
              <w:rPr>
                <w:noProof/>
                <w:lang w:val="it-CH"/>
              </w:rPr>
              <w:t>Mo. Brüngger. Titre suit</w:t>
            </w:r>
          </w:p>
          <w:p w14:paraId="303DBC57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Brüngger.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698B3404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19F03B6F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26.3723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3024D61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43">
              <w:r>
                <w:rPr>
                  <w:rStyle w:val="Hyperlink"/>
                </w:rPr>
                <w:t>DE</w:t>
              </w:r>
            </w:hyperlink>
          </w:p>
          <w:p w14:paraId="1036C046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44">
              <w:r>
                <w:rPr>
                  <w:rStyle w:val="Hyperlink"/>
                </w:rPr>
                <w:t>FR</w:t>
              </w:r>
            </w:hyperlink>
          </w:p>
          <w:p w14:paraId="1F7AF794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4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4B789A7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Stark.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Verbesserungspotential bei der Innovationsförderung gemäss Klimaschutzgesetz</w:t>
            </w:r>
          </w:p>
          <w:p w14:paraId="6CC9CB4C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Stark. Titre suit</w:t>
            </w:r>
          </w:p>
          <w:p w14:paraId="1489122E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Stark.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0C744872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1C577E55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26.3724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396468A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46">
              <w:r>
                <w:rPr>
                  <w:rStyle w:val="Hyperlink"/>
                </w:rPr>
                <w:t>DE</w:t>
              </w:r>
            </w:hyperlink>
          </w:p>
          <w:p w14:paraId="171CF6CD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47">
              <w:r>
                <w:rPr>
                  <w:rStyle w:val="Hyperlink"/>
                </w:rPr>
                <w:t>FR</w:t>
              </w:r>
            </w:hyperlink>
          </w:p>
          <w:p w14:paraId="4D34C1B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4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7BF80F2C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Poggia. Titel folgt</w:t>
            </w:r>
          </w:p>
          <w:p w14:paraId="766B03B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7B9B">
              <w:rPr>
                <w:noProof/>
                <w:lang w:val="it-CH"/>
              </w:rPr>
              <w:t xml:space="preserve">Ip. Poggia. </w:t>
            </w:r>
            <w:r>
              <w:rPr>
                <w:noProof/>
                <w:lang w:val="fr-CH"/>
              </w:rPr>
              <w:t>Remboursement de médicaments innovants vitaux : les assureurs-maladie cherchent-ils à gagner du temps ?</w:t>
            </w:r>
          </w:p>
          <w:p w14:paraId="02798F1F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Poggia.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3A2CDD7E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640BE906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26.3725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37F77113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49">
              <w:r>
                <w:rPr>
                  <w:rStyle w:val="Hyperlink"/>
                </w:rPr>
                <w:t>DE</w:t>
              </w:r>
            </w:hyperlink>
          </w:p>
          <w:p w14:paraId="2AB9B1A8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50">
              <w:r>
                <w:rPr>
                  <w:rStyle w:val="Hyperlink"/>
                </w:rPr>
                <w:t>FR</w:t>
              </w:r>
            </w:hyperlink>
          </w:p>
          <w:p w14:paraId="30E14603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5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4D479B9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Zopfi.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Ergänzende und marktkonforme Instrumente zur Umsetzung der Gigabitstrategie</w:t>
            </w:r>
          </w:p>
          <w:p w14:paraId="4F29843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Zopfi.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06C12173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7B9B">
              <w:rPr>
                <w:noProof/>
                <w:lang w:val="fr-CH"/>
              </w:rPr>
              <w:t xml:space="preserve">Ip. Zopfi.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2DBE5B22" w14:textId="77777777" w:rsidTr="00667B9B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663A04C3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26.3726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5AD58C7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52">
              <w:r>
                <w:rPr>
                  <w:rStyle w:val="Hyperlink"/>
                </w:rPr>
                <w:t>DE</w:t>
              </w:r>
            </w:hyperlink>
          </w:p>
          <w:p w14:paraId="4D79E8ED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53">
              <w:r>
                <w:rPr>
                  <w:rStyle w:val="Hyperlink"/>
                </w:rPr>
                <w:t>FR</w:t>
              </w:r>
            </w:hyperlink>
          </w:p>
          <w:p w14:paraId="58E99B1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5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14EEEC9D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Wicki.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Einfrieren statt kürzen</w:t>
            </w:r>
          </w:p>
          <w:p w14:paraId="2CF80C2B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de-CH"/>
              </w:rPr>
              <w:t xml:space="preserve">Mo. Wicki. </w:t>
            </w:r>
            <w:r w:rsidRPr="00667B9B">
              <w:rPr>
                <w:noProof/>
                <w:lang w:val="it-CH"/>
              </w:rPr>
              <w:t>Titre suit</w:t>
            </w:r>
          </w:p>
          <w:p w14:paraId="42F78BE3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Wicki.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5442E5A4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7ABAEEC1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26.3733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0666649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55">
              <w:r>
                <w:rPr>
                  <w:rStyle w:val="Hyperlink"/>
                </w:rPr>
                <w:t>DE</w:t>
              </w:r>
            </w:hyperlink>
          </w:p>
          <w:p w14:paraId="236EE83F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56">
              <w:r>
                <w:rPr>
                  <w:rStyle w:val="Hyperlink"/>
                </w:rPr>
                <w:t>FR</w:t>
              </w:r>
            </w:hyperlink>
          </w:p>
          <w:p w14:paraId="70D077C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5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088EE9C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Z'graggen.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Geschlechterrollen, Bildung und Prävention: Grundlagen für eine kohärente Weiterentwicklung der Gleichstellungs- und Präventionspolitik</w:t>
            </w:r>
          </w:p>
          <w:p w14:paraId="6DAC2A6C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Po. Z'graggen. Titre suit</w:t>
            </w:r>
          </w:p>
          <w:p w14:paraId="00E45FFC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Z'graggen.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48889830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2570AD08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26.3734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EAAD2C9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58">
              <w:r>
                <w:rPr>
                  <w:rStyle w:val="Hyperlink"/>
                </w:rPr>
                <w:t>DE</w:t>
              </w:r>
            </w:hyperlink>
          </w:p>
          <w:p w14:paraId="2A6562C8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59">
              <w:r>
                <w:rPr>
                  <w:rStyle w:val="Hyperlink"/>
                </w:rPr>
                <w:t>FR</w:t>
              </w:r>
            </w:hyperlink>
          </w:p>
          <w:p w14:paraId="0E8B4C94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6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11058CE8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Brüngger.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Gleich lange Spiesse im Bildungsmarkt: Wettbewerbsschutz im EHB-Gesetz analog zum ETH-Gesetz verankern</w:t>
            </w:r>
          </w:p>
          <w:p w14:paraId="1CFB4A2B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Brüngger. Titre suit</w:t>
            </w:r>
          </w:p>
          <w:p w14:paraId="6F591BB3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Brüngger.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6ACCF79E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3B435483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26.3740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210DEEB9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61">
              <w:r>
                <w:rPr>
                  <w:rStyle w:val="Hyperlink"/>
                </w:rPr>
                <w:t>DE</w:t>
              </w:r>
            </w:hyperlink>
          </w:p>
          <w:p w14:paraId="2E8BED79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62">
              <w:r>
                <w:rPr>
                  <w:rStyle w:val="Hyperlink"/>
                </w:rPr>
                <w:t>FR</w:t>
              </w:r>
            </w:hyperlink>
          </w:p>
          <w:p w14:paraId="4922129F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6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3B314B88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7B9B">
              <w:rPr>
                <w:noProof/>
                <w:lang w:val="fr-CH"/>
              </w:rPr>
              <w:t>Mo. Maillard Pierre-Yves. Titel folgt</w:t>
            </w:r>
          </w:p>
          <w:p w14:paraId="6D2B7E37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Maillard Pierre-Yves.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Soumettre les fortes hausses de primes Lamal au Parlement et au referendum facultatif</w:t>
            </w:r>
          </w:p>
          <w:p w14:paraId="3895EDB4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Maillard Pierre-Yves.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365E5F63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54445172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26.3741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5BF575BA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64">
              <w:r>
                <w:rPr>
                  <w:rStyle w:val="Hyperlink"/>
                </w:rPr>
                <w:t>DE</w:t>
              </w:r>
            </w:hyperlink>
          </w:p>
          <w:p w14:paraId="72B24F5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65">
              <w:r>
                <w:rPr>
                  <w:rStyle w:val="Hyperlink"/>
                </w:rPr>
                <w:t>FR</w:t>
              </w:r>
            </w:hyperlink>
          </w:p>
          <w:p w14:paraId="3D999BB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6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48F855E3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Würth.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Wirkung der Stellenmeldepflicht mit Arbeitslosen-/Inländervorrang deutlich verstärken</w:t>
            </w:r>
          </w:p>
          <w:p w14:paraId="7A03B017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Würth.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7A875F42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Würth.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1CCE8A0C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5D7E2EE8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26.3742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4CDA613B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67">
              <w:r>
                <w:rPr>
                  <w:rStyle w:val="Hyperlink"/>
                </w:rPr>
                <w:t>DE</w:t>
              </w:r>
            </w:hyperlink>
          </w:p>
          <w:p w14:paraId="70D1044D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68">
              <w:r>
                <w:rPr>
                  <w:rStyle w:val="Hyperlink"/>
                </w:rPr>
                <w:t>FR</w:t>
              </w:r>
            </w:hyperlink>
          </w:p>
          <w:p w14:paraId="1D9EDF1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6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72E0EBB0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Poggia. Titel folgt</w:t>
            </w:r>
          </w:p>
          <w:p w14:paraId="39BEAE9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7B9B">
              <w:rPr>
                <w:noProof/>
                <w:lang w:val="it-CH"/>
              </w:rPr>
              <w:t xml:space="preserve">Ip. Poggia. </w:t>
            </w:r>
            <w:r>
              <w:rPr>
                <w:noProof/>
                <w:lang w:val="fr-CH"/>
              </w:rPr>
              <w:t>Pour un débat sur la responsabilité des multinationales fondé sur des faits</w:t>
            </w:r>
          </w:p>
          <w:p w14:paraId="633C567B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Poggia.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03867B81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3A92AE46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26.3743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28348AF3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70">
              <w:r>
                <w:rPr>
                  <w:rStyle w:val="Hyperlink"/>
                </w:rPr>
                <w:t>DE</w:t>
              </w:r>
            </w:hyperlink>
          </w:p>
          <w:p w14:paraId="02C345C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71">
              <w:r>
                <w:rPr>
                  <w:rStyle w:val="Hyperlink"/>
                </w:rPr>
                <w:t>FR</w:t>
              </w:r>
            </w:hyperlink>
          </w:p>
          <w:p w14:paraId="1857967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7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73332FA9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Z'graggen.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Zuwanderungsabgabe: ein Instrument für Kostenwahrheit und Steuerungsfähigkeit der Migration</w:t>
            </w:r>
          </w:p>
          <w:p w14:paraId="0DB86999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Z'graggen. Titre suit</w:t>
            </w:r>
          </w:p>
          <w:p w14:paraId="76B7C827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Z'graggen.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2A8768E7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593CB6BD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lastRenderedPageBreak/>
              <w:t>26.3744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093B575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73">
              <w:r>
                <w:rPr>
                  <w:rStyle w:val="Hyperlink"/>
                </w:rPr>
                <w:t>DE</w:t>
              </w:r>
            </w:hyperlink>
          </w:p>
          <w:p w14:paraId="44916C0F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74">
              <w:r>
                <w:rPr>
                  <w:rStyle w:val="Hyperlink"/>
                </w:rPr>
                <w:t>FR</w:t>
              </w:r>
            </w:hyperlink>
          </w:p>
          <w:p w14:paraId="19EB46A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7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720342C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Salzmann.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Das Aufwuchsziel der Armee ist im ordentlichen Bundeshaushalt ohne Mehreinnahmen sicherzustellen</w:t>
            </w:r>
          </w:p>
          <w:p w14:paraId="02257D4D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Salzmann. Titer suit</w:t>
            </w:r>
          </w:p>
          <w:p w14:paraId="73449EA7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Salzmann.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15DAB513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27D0369E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26.3745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9CC16E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76">
              <w:r>
                <w:rPr>
                  <w:rStyle w:val="Hyperlink"/>
                </w:rPr>
                <w:t>DE</w:t>
              </w:r>
            </w:hyperlink>
          </w:p>
          <w:p w14:paraId="25985F89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77">
              <w:r>
                <w:rPr>
                  <w:rStyle w:val="Hyperlink"/>
                </w:rPr>
                <w:t>FR</w:t>
              </w:r>
            </w:hyperlink>
          </w:p>
          <w:p w14:paraId="6195D1BA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7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4B9BA6EF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7B9B">
              <w:rPr>
                <w:noProof/>
                <w:lang w:val="fr-CH"/>
              </w:rPr>
              <w:t>Po. Broulis. Titel folgt</w:t>
            </w:r>
          </w:p>
          <w:p w14:paraId="2D5FFAEA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Po.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Broulis.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Quelle est l'importance des fédérations et organisations sportives internationales pour notre Pays ?</w:t>
            </w:r>
          </w:p>
          <w:p w14:paraId="56299F8D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Broulis.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47E05B07" w14:textId="77777777" w:rsidTr="00667B9B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02614D02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26.3746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9D3F48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79">
              <w:r>
                <w:rPr>
                  <w:rStyle w:val="Hyperlink"/>
                </w:rPr>
                <w:t>DE</w:t>
              </w:r>
            </w:hyperlink>
          </w:p>
          <w:p w14:paraId="0359D996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80">
              <w:r>
                <w:rPr>
                  <w:rStyle w:val="Hyperlink"/>
                </w:rPr>
                <w:t>FR</w:t>
              </w:r>
            </w:hyperlink>
          </w:p>
          <w:p w14:paraId="28FD0C7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8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0ED4C558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7B9B">
              <w:rPr>
                <w:noProof/>
                <w:lang w:val="fr-CH"/>
              </w:rPr>
              <w:t>Ip. Chassot. Titel folgt</w:t>
            </w:r>
          </w:p>
          <w:p w14:paraId="13A381B6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Chassot.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Menace sur l'édition scientifique suisse</w:t>
            </w:r>
          </w:p>
          <w:p w14:paraId="02B3D433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Chassot.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758AEBD6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051105B9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26.3747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9153D1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82">
              <w:r>
                <w:rPr>
                  <w:rStyle w:val="Hyperlink"/>
                </w:rPr>
                <w:t>DE</w:t>
              </w:r>
            </w:hyperlink>
          </w:p>
          <w:p w14:paraId="3ED53548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83">
              <w:r>
                <w:rPr>
                  <w:rStyle w:val="Hyperlink"/>
                </w:rPr>
                <w:t>FR</w:t>
              </w:r>
            </w:hyperlink>
          </w:p>
          <w:p w14:paraId="1469DF4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8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3CA86623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Regazzi.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Auswirkungen der europäischen Automobilkrise auf die Schweizer Autobranche</w:t>
            </w:r>
          </w:p>
          <w:p w14:paraId="23632C66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Po. Regazzi. Titre suit</w:t>
            </w:r>
          </w:p>
          <w:p w14:paraId="2EAB1D2C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Regazzi.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146BC6DA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6D865C30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26.3748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568B898F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85">
              <w:r>
                <w:rPr>
                  <w:rStyle w:val="Hyperlink"/>
                </w:rPr>
                <w:t>DE</w:t>
              </w:r>
            </w:hyperlink>
          </w:p>
          <w:p w14:paraId="422910F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86">
              <w:r>
                <w:rPr>
                  <w:rStyle w:val="Hyperlink"/>
                </w:rPr>
                <w:t>FR</w:t>
              </w:r>
            </w:hyperlink>
          </w:p>
          <w:p w14:paraId="3C7D6BD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8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329DE35B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Germann.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Rüstungsbeschaffungen sind aus dem ordentlichen Bundeshaushalt zu finanzieren</w:t>
            </w:r>
          </w:p>
          <w:p w14:paraId="6E27D6E6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Germann. Titre suit</w:t>
            </w:r>
          </w:p>
          <w:p w14:paraId="096C2248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Germann.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0B234ECD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05B8507F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26.3749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0AF4CD9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88">
              <w:r>
                <w:rPr>
                  <w:rStyle w:val="Hyperlink"/>
                </w:rPr>
                <w:t>DE</w:t>
              </w:r>
            </w:hyperlink>
          </w:p>
          <w:p w14:paraId="6C7ED458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89">
              <w:r>
                <w:rPr>
                  <w:rStyle w:val="Hyperlink"/>
                </w:rPr>
                <w:t>FR</w:t>
              </w:r>
            </w:hyperlink>
          </w:p>
          <w:p w14:paraId="58A5154D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9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502F0303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Germann.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Unzulässiges Tarifmodell der FINMA im Bereich der Krankenzusatzversicherungen Spital aufheben</w:t>
            </w:r>
          </w:p>
          <w:p w14:paraId="36937457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Germann. Titre suit</w:t>
            </w:r>
          </w:p>
          <w:p w14:paraId="51E2F6CF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Germann.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2DD02D52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6492BBA7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26.3750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C35E3CF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91">
              <w:r>
                <w:rPr>
                  <w:rStyle w:val="Hyperlink"/>
                </w:rPr>
                <w:t>DE</w:t>
              </w:r>
            </w:hyperlink>
          </w:p>
          <w:p w14:paraId="6A717CD9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92">
              <w:r>
                <w:rPr>
                  <w:rStyle w:val="Hyperlink"/>
                </w:rPr>
                <w:t>FR</w:t>
              </w:r>
            </w:hyperlink>
          </w:p>
          <w:p w14:paraId="1ECF8C64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9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1B499FF6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Regazzi. Titel folgt</w:t>
            </w:r>
          </w:p>
          <w:p w14:paraId="728A6CB7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Regazzi. Titre suit</w:t>
            </w:r>
          </w:p>
          <w:p w14:paraId="4379AC34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Regazzi.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Asse ferroviario del San Gottardo: il Consiglio federale intende correggere le lacune emerse nella preparazione del Messaggio 2027?</w:t>
            </w:r>
          </w:p>
        </w:tc>
      </w:tr>
      <w:tr w:rsidR="00667B9B" w:rsidRPr="00667B9B" w14:paraId="5C86F010" w14:textId="77777777" w:rsidTr="00667B9B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266761E1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26.3751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722CC54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94">
              <w:r>
                <w:rPr>
                  <w:rStyle w:val="Hyperlink"/>
                </w:rPr>
                <w:t>DE</w:t>
              </w:r>
            </w:hyperlink>
          </w:p>
          <w:p w14:paraId="3D05995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95">
              <w:r>
                <w:rPr>
                  <w:rStyle w:val="Hyperlink"/>
                </w:rPr>
                <w:t>FR</w:t>
              </w:r>
            </w:hyperlink>
          </w:p>
          <w:p w14:paraId="1AD79A5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9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5C497E68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Hegglin Peter.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Untergräbt die EU-Deregulierung die Schweizer Anforderungen?</w:t>
            </w:r>
          </w:p>
          <w:p w14:paraId="0A834476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Hegglin Peter. Titre suit</w:t>
            </w:r>
          </w:p>
          <w:p w14:paraId="68E60CD3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Hegglin Peter.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09790D45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3FB487DB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26.3752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0BCCA19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97">
              <w:r>
                <w:rPr>
                  <w:rStyle w:val="Hyperlink"/>
                </w:rPr>
                <w:t>DE</w:t>
              </w:r>
            </w:hyperlink>
          </w:p>
          <w:p w14:paraId="445F1CA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98">
              <w:r>
                <w:rPr>
                  <w:rStyle w:val="Hyperlink"/>
                </w:rPr>
                <w:t>FR</w:t>
              </w:r>
            </w:hyperlink>
          </w:p>
          <w:p w14:paraId="0FDC135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19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08DF633A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Stark.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Rahmenbedingungen für die langfristige Sicherung der Stromproduktionskapazitäten im teilliberalisierten Strommarkt</w:t>
            </w:r>
          </w:p>
          <w:p w14:paraId="7CEE6163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Po. Stark. Titre suit</w:t>
            </w:r>
          </w:p>
          <w:p w14:paraId="601B1171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Stark.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3C11D9BD" w14:textId="77777777" w:rsidTr="00667B9B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03FED527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26.3886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243FEC6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00">
              <w:r>
                <w:rPr>
                  <w:rStyle w:val="Hyperlink"/>
                </w:rPr>
                <w:t>DE</w:t>
              </w:r>
            </w:hyperlink>
          </w:p>
          <w:p w14:paraId="6591E85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01">
              <w:r>
                <w:rPr>
                  <w:rStyle w:val="Hyperlink"/>
                </w:rPr>
                <w:t>FR</w:t>
              </w:r>
            </w:hyperlink>
          </w:p>
          <w:p w14:paraId="298A44F7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0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388493E5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Hurni. Titel folgt</w:t>
            </w:r>
          </w:p>
          <w:p w14:paraId="512A7BB3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7B9B">
              <w:rPr>
                <w:noProof/>
                <w:lang w:val="it-CH"/>
              </w:rPr>
              <w:t xml:space="preserve">Mo. Hurni. </w:t>
            </w:r>
            <w:r>
              <w:rPr>
                <w:noProof/>
                <w:lang w:val="fr-CH"/>
              </w:rPr>
              <w:t>Les pharmas doivent respecter leurs engagements</w:t>
            </w:r>
          </w:p>
          <w:p w14:paraId="65D8751D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Hurni.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5AB12C49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13DAF956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26.3887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529C0B44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03">
              <w:r>
                <w:rPr>
                  <w:rStyle w:val="Hyperlink"/>
                </w:rPr>
                <w:t>DE</w:t>
              </w:r>
            </w:hyperlink>
          </w:p>
          <w:p w14:paraId="4769244B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04">
              <w:r>
                <w:rPr>
                  <w:rStyle w:val="Hyperlink"/>
                </w:rPr>
                <w:t>FR</w:t>
              </w:r>
            </w:hyperlink>
          </w:p>
          <w:p w14:paraId="27A21D0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0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113F54FB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Fässler Daniel.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Hohe Zuwanderung in Branchen mit stark wachsender Arbeitslosigkeit</w:t>
            </w:r>
          </w:p>
          <w:p w14:paraId="45ABDBB4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Fässler Daniel. Titre suit</w:t>
            </w:r>
          </w:p>
          <w:p w14:paraId="6D185CE8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Fässler Daniel.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3C82B48B" w14:textId="77777777" w:rsidTr="00667B9B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59FCDE09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26.3888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54DEE03A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06">
              <w:r>
                <w:rPr>
                  <w:rStyle w:val="Hyperlink"/>
                </w:rPr>
                <w:t>DE</w:t>
              </w:r>
            </w:hyperlink>
          </w:p>
          <w:p w14:paraId="054CEC9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07">
              <w:r>
                <w:rPr>
                  <w:rStyle w:val="Hyperlink"/>
                </w:rPr>
                <w:t>FR</w:t>
              </w:r>
            </w:hyperlink>
          </w:p>
          <w:p w14:paraId="731BFB78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0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138B1C6A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Ettlin Erich.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Strategische Partnerschaft in Handelsfragen mit dem UK</w:t>
            </w:r>
          </w:p>
          <w:p w14:paraId="5ACDBEAF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 w:rsidRPr="00667B9B">
              <w:rPr>
                <w:noProof/>
                <w:lang w:val="de-CH"/>
              </w:rPr>
              <w:t>Mo. Ettlin Erich. Titre suit</w:t>
            </w:r>
          </w:p>
          <w:p w14:paraId="221937E9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7B9B">
              <w:rPr>
                <w:noProof/>
                <w:lang w:val="de-CH"/>
              </w:rPr>
              <w:t xml:space="preserve">Mo. Ettlin Erich.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4DF5A650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7D551C99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26.3889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45370D3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09">
              <w:r>
                <w:rPr>
                  <w:rStyle w:val="Hyperlink"/>
                </w:rPr>
                <w:t>DE</w:t>
              </w:r>
            </w:hyperlink>
          </w:p>
          <w:p w14:paraId="6C021B7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10">
              <w:r>
                <w:rPr>
                  <w:rStyle w:val="Hyperlink"/>
                </w:rPr>
                <w:t>FR</w:t>
              </w:r>
            </w:hyperlink>
          </w:p>
          <w:p w14:paraId="27E592E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1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2D428C8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Moser.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Frauengesundheit in der Lebensmitte: Handlungsbedarf bei Menopause und Perimenopause für bessere Gesundheit und weniger Absenzen am Arbeitsplatz</w:t>
            </w:r>
          </w:p>
          <w:p w14:paraId="6D14F4BF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Po. Moser. Titre suit</w:t>
            </w:r>
          </w:p>
          <w:p w14:paraId="57FE32F4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Moser.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5831E1DD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63FA2593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26.3890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0E80626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12">
              <w:r>
                <w:rPr>
                  <w:rStyle w:val="Hyperlink"/>
                </w:rPr>
                <w:t>DE</w:t>
              </w:r>
            </w:hyperlink>
          </w:p>
          <w:p w14:paraId="6E4CCA4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13">
              <w:r>
                <w:rPr>
                  <w:rStyle w:val="Hyperlink"/>
                </w:rPr>
                <w:t>FR</w:t>
              </w:r>
            </w:hyperlink>
          </w:p>
          <w:p w14:paraId="12F83DF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1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586CF2AF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Würth.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Transparenz bei systemkritischen Anschlüssen an das Höchstspannungsnetz</w:t>
            </w:r>
          </w:p>
          <w:p w14:paraId="66A6FCE3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en-US"/>
              </w:rPr>
            </w:pPr>
            <w:r w:rsidRPr="00667B9B">
              <w:rPr>
                <w:noProof/>
                <w:lang w:val="en-US"/>
              </w:rPr>
              <w:t>Ip. Würth. Titre suit</w:t>
            </w:r>
          </w:p>
          <w:p w14:paraId="2F407E16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7B9B">
              <w:rPr>
                <w:noProof/>
                <w:lang w:val="en-US"/>
              </w:rPr>
              <w:t xml:space="preserve">Ip. Würth.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24356A46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0CB2CD41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26.3891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4278F4A7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15">
              <w:r>
                <w:rPr>
                  <w:rStyle w:val="Hyperlink"/>
                </w:rPr>
                <w:t>DE</w:t>
              </w:r>
            </w:hyperlink>
          </w:p>
          <w:p w14:paraId="354E93CB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16">
              <w:r>
                <w:rPr>
                  <w:rStyle w:val="Hyperlink"/>
                </w:rPr>
                <w:t>FR</w:t>
              </w:r>
            </w:hyperlink>
          </w:p>
          <w:p w14:paraId="2288A68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1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6F68F2A3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7B9B">
              <w:rPr>
                <w:noProof/>
                <w:lang w:val="fr-CH"/>
              </w:rPr>
              <w:t>Ip. Juillard. Titel folgt</w:t>
            </w:r>
          </w:p>
          <w:p w14:paraId="28314B8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Juillard.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Pour une nouvelle source de financement des grands dossiers en charge des collectivités publiques: une contribution de solidarité temporaire prélevée sur les mouvements financiers</w:t>
            </w:r>
          </w:p>
          <w:p w14:paraId="062A6A1C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Juillard.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2F5D790B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303AB874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lastRenderedPageBreak/>
              <w:t>26.3892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57C2F66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18">
              <w:r>
                <w:rPr>
                  <w:rStyle w:val="Hyperlink"/>
                </w:rPr>
                <w:t>DE</w:t>
              </w:r>
            </w:hyperlink>
          </w:p>
          <w:p w14:paraId="6D72E8F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19">
              <w:r>
                <w:rPr>
                  <w:rStyle w:val="Hyperlink"/>
                </w:rPr>
                <w:t>FR</w:t>
              </w:r>
            </w:hyperlink>
          </w:p>
          <w:p w14:paraId="6C5F292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2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19B9F79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Fässler Daniel.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Dem unverhältnismässig grossen Familiennachzug aus Drittstaaten sind Grenzen zu setzen</w:t>
            </w:r>
          </w:p>
          <w:p w14:paraId="0E5B0CAF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Po. Fässler Daniel. Titre suit</w:t>
            </w:r>
          </w:p>
          <w:p w14:paraId="56023FFC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Fässler Daniel.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26780EEF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2FF97450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26.3893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0FEFE853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21">
              <w:r>
                <w:rPr>
                  <w:rStyle w:val="Hyperlink"/>
                </w:rPr>
                <w:t>DE</w:t>
              </w:r>
            </w:hyperlink>
          </w:p>
          <w:p w14:paraId="01B061AB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22">
              <w:r>
                <w:rPr>
                  <w:rStyle w:val="Hyperlink"/>
                </w:rPr>
                <w:t>FR</w:t>
              </w:r>
            </w:hyperlink>
          </w:p>
          <w:p w14:paraId="669F825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2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1058E7D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Gössi.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Steuerung der Zuwanderung und Vollzugsverbesserungen bei den Freizügigkeitsabkommen</w:t>
            </w:r>
          </w:p>
          <w:p w14:paraId="3DC289C8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Gössi.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6B2C885C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7B9B">
              <w:rPr>
                <w:noProof/>
                <w:lang w:val="fr-CH"/>
              </w:rPr>
              <w:t xml:space="preserve">Ip. Gössi.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1250EF1F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66E1B4AC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26.3894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BDD201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24">
              <w:r>
                <w:rPr>
                  <w:rStyle w:val="Hyperlink"/>
                </w:rPr>
                <w:t>DE</w:t>
              </w:r>
            </w:hyperlink>
          </w:p>
          <w:p w14:paraId="6D2625D8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25">
              <w:r>
                <w:rPr>
                  <w:rStyle w:val="Hyperlink"/>
                </w:rPr>
                <w:t>FR</w:t>
              </w:r>
            </w:hyperlink>
          </w:p>
          <w:p w14:paraId="6B86AE8D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2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28E3446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Graf Maya.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Befristete Übernahme der IV-Schuldzinsen durch den Bund als Massnahme zur finanziellen Entlastung der IV</w:t>
            </w:r>
          </w:p>
          <w:p w14:paraId="31C3A332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Graf Maya. Titre suit</w:t>
            </w:r>
          </w:p>
          <w:p w14:paraId="39587A19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Graf Maya.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4D83E786" w14:textId="77777777" w:rsidTr="00667B9B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45F22A2A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26.3897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648660B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27">
              <w:r>
                <w:rPr>
                  <w:rStyle w:val="Hyperlink"/>
                </w:rPr>
                <w:t>DE</w:t>
              </w:r>
            </w:hyperlink>
          </w:p>
          <w:p w14:paraId="527FBD9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28">
              <w:r>
                <w:rPr>
                  <w:rStyle w:val="Hyperlink"/>
                </w:rPr>
                <w:t>FR</w:t>
              </w:r>
            </w:hyperlink>
          </w:p>
          <w:p w14:paraId="09982A09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2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2D91644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Würth.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PFAS: zuerst Recht schaffen, dann vollziehen</w:t>
            </w:r>
          </w:p>
          <w:p w14:paraId="3DBFC1F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Mo.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Würth.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Titre suit</w:t>
            </w:r>
          </w:p>
          <w:p w14:paraId="00801A77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Würth.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56A5EAE2" w14:textId="77777777" w:rsidTr="00667B9B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5855E488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26.3898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722D2D7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30">
              <w:r>
                <w:rPr>
                  <w:rStyle w:val="Hyperlink"/>
                </w:rPr>
                <w:t>DE</w:t>
              </w:r>
            </w:hyperlink>
          </w:p>
          <w:p w14:paraId="4A35217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31">
              <w:r>
                <w:rPr>
                  <w:rStyle w:val="Hyperlink"/>
                </w:rPr>
                <w:t>FR</w:t>
              </w:r>
            </w:hyperlink>
          </w:p>
          <w:p w14:paraId="7350BA59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3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7B09E16A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Po.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Binder.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Unterstützung für Schweizer Unternehmen in der Ukraine</w:t>
            </w:r>
          </w:p>
          <w:p w14:paraId="45198DBA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Po. Binder. Titre suit</w:t>
            </w:r>
          </w:p>
          <w:p w14:paraId="005EF9E8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Po.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Binder.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28180738" w14:textId="77777777" w:rsidTr="00667B9B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3630C362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26.3899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07C4625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33">
              <w:r>
                <w:rPr>
                  <w:rStyle w:val="Hyperlink"/>
                </w:rPr>
                <w:t>DE</w:t>
              </w:r>
            </w:hyperlink>
          </w:p>
          <w:p w14:paraId="13FC7D7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34">
              <w:r>
                <w:rPr>
                  <w:rStyle w:val="Hyperlink"/>
                </w:rPr>
                <w:t>FR</w:t>
              </w:r>
            </w:hyperlink>
          </w:p>
          <w:p w14:paraId="586709DD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3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03F23AE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Binder.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Barrieren abbauen – zeitgemässe Bildung ermöglichen</w:t>
            </w:r>
          </w:p>
          <w:p w14:paraId="7EC98A2C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Binder. Titre suit</w:t>
            </w:r>
          </w:p>
          <w:p w14:paraId="14C6C248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Binder.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5EDAE741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3CD9B8A0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26.3900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078C9E5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36">
              <w:r>
                <w:rPr>
                  <w:rStyle w:val="Hyperlink"/>
                </w:rPr>
                <w:t>DE</w:t>
              </w:r>
            </w:hyperlink>
          </w:p>
          <w:p w14:paraId="38A2CBF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37">
              <w:r>
                <w:rPr>
                  <w:rStyle w:val="Hyperlink"/>
                </w:rPr>
                <w:t>FR</w:t>
              </w:r>
            </w:hyperlink>
          </w:p>
          <w:p w14:paraId="5876A4B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38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5A998A8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Binder.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Terroristische Organisationen in der Schweiz wirksam verbieten. Stärkung der inneren Sicherheit mittels Anpassung Art. 74 des Nachrichtendienstgesetzes</w:t>
            </w:r>
          </w:p>
          <w:p w14:paraId="4F63F731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de-CH"/>
              </w:rPr>
              <w:t xml:space="preserve">Mo. Binder. </w:t>
            </w:r>
            <w:r w:rsidRPr="00667B9B">
              <w:rPr>
                <w:noProof/>
                <w:lang w:val="it-CH"/>
              </w:rPr>
              <w:t>Titre suit</w:t>
            </w:r>
          </w:p>
          <w:p w14:paraId="490EFBB3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Binder.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0888CC51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0EE691AB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26.3901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3E6EF38F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39">
              <w:r>
                <w:rPr>
                  <w:rStyle w:val="Hyperlink"/>
                </w:rPr>
                <w:t>DE</w:t>
              </w:r>
            </w:hyperlink>
          </w:p>
          <w:p w14:paraId="418295C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40">
              <w:r>
                <w:rPr>
                  <w:rStyle w:val="Hyperlink"/>
                </w:rPr>
                <w:t>FR</w:t>
              </w:r>
            </w:hyperlink>
          </w:p>
          <w:p w14:paraId="49B80107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41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330C434F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Ip.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Graf Maya.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Agroscope zwischen Sparpolitik und nachhaltiger Transformation der Land- und Ernährungswirtschaft: Wie sollen die Ziele bis 2050 erreicht werden?</w:t>
            </w:r>
          </w:p>
          <w:p w14:paraId="787EF866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Graf Maya. Titre suit</w:t>
            </w:r>
          </w:p>
          <w:p w14:paraId="3A0C64EE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Graf Maya.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2F22B27C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0312E857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26.3912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07680BD4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42">
              <w:r>
                <w:rPr>
                  <w:rStyle w:val="Hyperlink"/>
                </w:rPr>
                <w:t>DE</w:t>
              </w:r>
            </w:hyperlink>
          </w:p>
          <w:p w14:paraId="3D9A7CAA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43">
              <w:r>
                <w:rPr>
                  <w:rStyle w:val="Hyperlink"/>
                </w:rPr>
                <w:t>FR</w:t>
              </w:r>
            </w:hyperlink>
          </w:p>
          <w:p w14:paraId="6AAD5C83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44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17C30B8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Roth Franziska.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Verzicht auf sicherheitspolitisch nachteilige Suspendierungsklauseln</w:t>
            </w:r>
          </w:p>
          <w:p w14:paraId="309EBA4D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Roth Franziska. Titre suit</w:t>
            </w:r>
          </w:p>
          <w:p w14:paraId="545DD78A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Roth Franziska.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55A28B52" w14:textId="77777777" w:rsidTr="00667B9B">
        <w:trPr>
          <w:trHeight w:val="20"/>
        </w:trPr>
        <w:tc>
          <w:tcPr>
            <w:tcW w:w="703" w:type="pct"/>
            <w:tcBorders>
              <w:top w:val="single" w:sz="4" w:space="0" w:color="auto"/>
            </w:tcBorders>
          </w:tcPr>
          <w:p w14:paraId="6126015B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26.3913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0A0EF6C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45">
              <w:r>
                <w:rPr>
                  <w:rStyle w:val="Hyperlink"/>
                </w:rPr>
                <w:t>DE</w:t>
              </w:r>
            </w:hyperlink>
          </w:p>
          <w:p w14:paraId="7B1CCC6F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46">
              <w:r>
                <w:rPr>
                  <w:rStyle w:val="Hyperlink"/>
                </w:rPr>
                <w:t>FR</w:t>
              </w:r>
            </w:hyperlink>
          </w:p>
          <w:p w14:paraId="1ADBB05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47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7909CB4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Fässler Daniel.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Schweizweit einheitliche Kriterien bei PFAS-Abklärungen</w:t>
            </w:r>
          </w:p>
          <w:p w14:paraId="07C96248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Fässler Daniel. Titre suit</w:t>
            </w:r>
          </w:p>
          <w:p w14:paraId="53CC09D8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Fässler Daniel.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3E8F8131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57C79930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26.3916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1F4C9C75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48">
              <w:r>
                <w:rPr>
                  <w:rStyle w:val="Hyperlink"/>
                </w:rPr>
                <w:t>DE</w:t>
              </w:r>
            </w:hyperlink>
          </w:p>
          <w:p w14:paraId="591AFC0F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49">
              <w:r>
                <w:rPr>
                  <w:rStyle w:val="Hyperlink"/>
                </w:rPr>
                <w:t>FR</w:t>
              </w:r>
            </w:hyperlink>
          </w:p>
          <w:p w14:paraId="7B44B73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50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1634DAA6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7B9B">
              <w:rPr>
                <w:noProof/>
                <w:lang w:val="fr-CH"/>
              </w:rPr>
              <w:t>Ip. Crevoisier Crelier. Titel folgt</w:t>
            </w:r>
          </w:p>
          <w:p w14:paraId="04B4D1E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>
              <w:rPr>
                <w:noProof/>
                <w:lang w:val="fr-CH"/>
              </w:rPr>
              <w:t>Ip.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Crevoisier Crelier.</w:t>
            </w:r>
            <w:r w:rsidRPr="00B56BCE">
              <w:rPr>
                <w:noProof/>
                <w:lang w:val="fr-CH"/>
              </w:rPr>
              <w:t xml:space="preserve"> </w:t>
            </w:r>
            <w:r>
              <w:rPr>
                <w:noProof/>
                <w:lang w:val="fr-CH"/>
              </w:rPr>
              <w:t>Garantir le fonctionnement de la ligne d'aide aux victimes 142 sur l’ensemble du territoire</w:t>
            </w:r>
          </w:p>
          <w:p w14:paraId="27E60661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Crevoisier Crelier.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301B724B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225C195B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26.4043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424588C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51">
              <w:r>
                <w:rPr>
                  <w:rStyle w:val="Hyperlink"/>
                </w:rPr>
                <w:t>DE</w:t>
              </w:r>
            </w:hyperlink>
          </w:p>
          <w:p w14:paraId="009C4602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52">
              <w:r>
                <w:rPr>
                  <w:rStyle w:val="Hyperlink"/>
                </w:rPr>
                <w:t>FR</w:t>
              </w:r>
            </w:hyperlink>
          </w:p>
          <w:p w14:paraId="063671CD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53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71B88C5A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Gmür-Schönenberger.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Rechtssichere Pilotprojekte für einfaches Bauen (Gebäudetyp E)</w:t>
            </w:r>
          </w:p>
          <w:p w14:paraId="4FED5DF3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 w:rsidRPr="00667B9B">
              <w:rPr>
                <w:noProof/>
                <w:lang w:val="de-CH"/>
              </w:rPr>
              <w:t>Mo. Gmür-Schönenberger. Titre suit</w:t>
            </w:r>
          </w:p>
          <w:p w14:paraId="603A1A9A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 w:rsidRPr="00667B9B">
              <w:rPr>
                <w:noProof/>
                <w:lang w:val="de-CH"/>
              </w:rPr>
              <w:t xml:space="preserve">Mo. Gmür-Schönenberger.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14:paraId="6D9651E5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</w:tcBorders>
          </w:tcPr>
          <w:p w14:paraId="27FC73C0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26.4044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1AF151B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54">
              <w:r>
                <w:rPr>
                  <w:rStyle w:val="Hyperlink"/>
                </w:rPr>
                <w:t>DE</w:t>
              </w:r>
            </w:hyperlink>
          </w:p>
          <w:p w14:paraId="36D7849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55">
              <w:r>
                <w:rPr>
                  <w:rStyle w:val="Hyperlink"/>
                </w:rPr>
                <w:t>FR</w:t>
              </w:r>
            </w:hyperlink>
          </w:p>
          <w:p w14:paraId="05072CF1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56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</w:tcBorders>
          </w:tcPr>
          <w:p w14:paraId="7F53CBF9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Mo.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Caroni.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Zuwanderungsabgabe: Ein liberales Instrument der Zuwanderungssteuerung</w:t>
            </w:r>
          </w:p>
          <w:p w14:paraId="4CC51906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Mo. Caroni. Titre suit</w:t>
            </w:r>
          </w:p>
          <w:p w14:paraId="405DE7E7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Mo.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Caroni.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21D35814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3AD0BB3F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26.4045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74AC3FD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57">
              <w:r>
                <w:rPr>
                  <w:rStyle w:val="Hyperlink"/>
                </w:rPr>
                <w:t>DE</w:t>
              </w:r>
            </w:hyperlink>
          </w:p>
          <w:p w14:paraId="0F1B1BA4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58">
              <w:r>
                <w:rPr>
                  <w:rStyle w:val="Hyperlink"/>
                </w:rPr>
                <w:t>FR</w:t>
              </w:r>
            </w:hyperlink>
          </w:p>
          <w:p w14:paraId="1E001CF3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59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05635CDD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Sommaruga Carlo. Titel folgt</w:t>
            </w:r>
          </w:p>
          <w:p w14:paraId="4FEE41CE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7B9B">
              <w:rPr>
                <w:noProof/>
                <w:lang w:val="it-CH"/>
              </w:rPr>
              <w:t xml:space="preserve">Ip. Sommaruga Carlo. </w:t>
            </w:r>
            <w:r>
              <w:rPr>
                <w:noProof/>
                <w:lang w:val="fr-CH"/>
              </w:rPr>
              <w:t>Stratégie en matière de politique de sécurité de la Suisse : quand est-il de la prévention des conflits, de la promotion civile de la paix et du respect des droits humains ?</w:t>
            </w:r>
          </w:p>
          <w:p w14:paraId="025F6C88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Sommaruga Carlo.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  <w:tr w:rsidR="00667B9B" w:rsidRPr="00667B9B" w14:paraId="3979EE91" w14:textId="77777777" w:rsidTr="00667B9B">
        <w:trPr>
          <w:trHeight w:val="945"/>
        </w:trPr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</w:tcPr>
          <w:p w14:paraId="43E6B35C" w14:textId="77777777" w:rsidR="00667B9B" w:rsidRPr="00B039E5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26.4046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</w:tcPr>
          <w:p w14:paraId="047BB4D4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60">
              <w:r>
                <w:rPr>
                  <w:rStyle w:val="Hyperlink"/>
                </w:rPr>
                <w:t>DE</w:t>
              </w:r>
            </w:hyperlink>
          </w:p>
          <w:p w14:paraId="18D4EBC8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61">
              <w:r>
                <w:rPr>
                  <w:rStyle w:val="Hyperlink"/>
                </w:rPr>
                <w:t>FR</w:t>
              </w:r>
            </w:hyperlink>
          </w:p>
          <w:p w14:paraId="3B660510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62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7" w:type="pct"/>
            <w:tcBorders>
              <w:top w:val="single" w:sz="4" w:space="0" w:color="auto"/>
              <w:bottom w:val="single" w:sz="4" w:space="0" w:color="auto"/>
            </w:tcBorders>
          </w:tcPr>
          <w:p w14:paraId="53DD137F" w14:textId="77777777" w:rsidR="00667B9B" w:rsidRP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667B9B">
              <w:rPr>
                <w:noProof/>
                <w:lang w:val="it-CH"/>
              </w:rPr>
              <w:t>Ip. Sommaruga Carlo. Titel folgt</w:t>
            </w:r>
          </w:p>
          <w:p w14:paraId="6341E36C" w14:textId="77777777" w:rsidR="00667B9B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fr-CH"/>
              </w:rPr>
            </w:pPr>
            <w:r w:rsidRPr="00667B9B">
              <w:rPr>
                <w:noProof/>
                <w:lang w:val="it-CH"/>
              </w:rPr>
              <w:t xml:space="preserve">Ip. Sommaruga Carlo. </w:t>
            </w:r>
            <w:r>
              <w:rPr>
                <w:noProof/>
                <w:lang w:val="fr-CH"/>
              </w:rPr>
              <w:t>Familles en danger à Gaza : pourquoi le SEM refuse d'accorder des visas ?</w:t>
            </w:r>
          </w:p>
          <w:p w14:paraId="71BEA2D6" w14:textId="77777777" w:rsidR="00667B9B" w:rsidRPr="008C3E13" w:rsidRDefault="00667B9B" w:rsidP="00953CE1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Ip.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Sommaruga Carlo.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</w:tbl>
    <w:p w14:paraId="0526D41D" w14:textId="77777777" w:rsidR="00FB5BB0" w:rsidRDefault="00FB5BB0" w:rsidP="00661350">
      <w:pPr>
        <w:rPr>
          <w:lang w:val="it-CH"/>
        </w:rPr>
      </w:pPr>
    </w:p>
    <w:p w14:paraId="2ED2D52B" w14:textId="77777777" w:rsidR="00CD4181" w:rsidRPr="00D731F4" w:rsidRDefault="00CD4181" w:rsidP="00661350">
      <w:pPr>
        <w:rPr>
          <w:lang w:val="it-CH"/>
        </w:rPr>
      </w:pPr>
    </w:p>
    <w:p w14:paraId="229C31D3" w14:textId="79AEACAD" w:rsidR="00563FF0" w:rsidRPr="00B9677B" w:rsidRDefault="00563FF0" w:rsidP="00563FF0">
      <w:pPr>
        <w:rPr>
          <w:b/>
          <w:sz w:val="22"/>
          <w:szCs w:val="22"/>
          <w:lang w:val="it-CH"/>
        </w:rPr>
      </w:pPr>
      <w:proofErr w:type="spellStart"/>
      <w:r w:rsidRPr="00B9677B">
        <w:rPr>
          <w:b/>
          <w:sz w:val="22"/>
          <w:szCs w:val="22"/>
          <w:lang w:val="it-CH"/>
        </w:rPr>
        <w:lastRenderedPageBreak/>
        <w:t>Anfragen</w:t>
      </w:r>
      <w:proofErr w:type="spellEnd"/>
    </w:p>
    <w:p w14:paraId="5D3025B8" w14:textId="77777777" w:rsidR="00563FF0" w:rsidRPr="00B9677B" w:rsidRDefault="00563FF0" w:rsidP="00563FF0">
      <w:pPr>
        <w:rPr>
          <w:sz w:val="10"/>
          <w:szCs w:val="10"/>
          <w:lang w:val="it-CH"/>
        </w:rPr>
      </w:pP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853"/>
        <w:gridCol w:w="6943"/>
      </w:tblGrid>
      <w:tr w:rsidR="0048484E" w:rsidRPr="00667B9B" w14:paraId="71496B51" w14:textId="77777777" w:rsidTr="00667B9B">
        <w:trPr>
          <w:trHeight w:val="945"/>
        </w:trPr>
        <w:tc>
          <w:tcPr>
            <w:tcW w:w="703" w:type="pct"/>
          </w:tcPr>
          <w:p w14:paraId="269D3C57" w14:textId="77777777" w:rsidR="0048484E" w:rsidRPr="00B039E5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r>
              <w:rPr>
                <w:lang w:val="it-IT"/>
              </w:rPr>
              <w:t>26.1028</w:t>
            </w:r>
            <w:r>
              <w:rPr>
                <w:lang w:val="de-CH"/>
              </w:rPr>
              <w:t xml:space="preserve"> s</w:t>
            </w:r>
          </w:p>
        </w:tc>
        <w:tc>
          <w:tcPr>
            <w:tcW w:w="470" w:type="pct"/>
          </w:tcPr>
          <w:p w14:paraId="79209883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63">
              <w:r>
                <w:rPr>
                  <w:rStyle w:val="Hyperlink"/>
                </w:rPr>
                <w:t>DE</w:t>
              </w:r>
            </w:hyperlink>
          </w:p>
          <w:p w14:paraId="7287E1A8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64">
              <w:r>
                <w:rPr>
                  <w:rStyle w:val="Hyperlink"/>
                </w:rPr>
                <w:t>FR</w:t>
              </w:r>
            </w:hyperlink>
          </w:p>
          <w:p w14:paraId="61E8E4D6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lang w:val="de-CH"/>
              </w:rPr>
            </w:pPr>
            <w:hyperlink r:id="rId265">
              <w:r>
                <w:rPr>
                  <w:rStyle w:val="Hyperlink"/>
                </w:rPr>
                <w:t>IT</w:t>
              </w:r>
            </w:hyperlink>
          </w:p>
        </w:tc>
        <w:tc>
          <w:tcPr>
            <w:tcW w:w="3828" w:type="pct"/>
          </w:tcPr>
          <w:p w14:paraId="3E9FDADB" w14:textId="77777777" w:rsid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A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Roth Franziska.</w:t>
            </w:r>
            <w:r w:rsidRPr="00B56BCE">
              <w:rPr>
                <w:noProof/>
                <w:lang w:val="de-CH"/>
              </w:rPr>
              <w:t xml:space="preserve"> </w:t>
            </w:r>
            <w:r>
              <w:rPr>
                <w:noProof/>
                <w:lang w:val="de-CH"/>
              </w:rPr>
              <w:t>Fehlende gesetzliche Verankerung des Zutrittsrechts von Führ- und Assistenzhunden</w:t>
            </w:r>
          </w:p>
          <w:p w14:paraId="159BD9BB" w14:textId="77777777" w:rsidR="0048484E" w:rsidRPr="0048484E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CH"/>
              </w:rPr>
            </w:pPr>
            <w:r w:rsidRPr="0048484E">
              <w:rPr>
                <w:noProof/>
                <w:lang w:val="it-CH"/>
              </w:rPr>
              <w:t>Q Roth Franziska. Titre suit</w:t>
            </w:r>
          </w:p>
          <w:p w14:paraId="16FC8A11" w14:textId="77777777" w:rsidR="0048484E" w:rsidRPr="008C3E13" w:rsidRDefault="0048484E" w:rsidP="00F87E19">
            <w:pPr>
              <w:tabs>
                <w:tab w:val="left" w:pos="567"/>
                <w:tab w:val="left" w:pos="1276"/>
                <w:tab w:val="left" w:pos="2835"/>
                <w:tab w:val="left" w:pos="4962"/>
                <w:tab w:val="left" w:pos="6521"/>
                <w:tab w:val="left" w:pos="7655"/>
                <w:tab w:val="left" w:pos="9072"/>
                <w:tab w:val="left" w:pos="10065"/>
              </w:tabs>
              <w:ind w:right="0"/>
              <w:rPr>
                <w:noProof/>
                <w:lang w:val="it-IT"/>
              </w:rPr>
            </w:pPr>
            <w:r>
              <w:rPr>
                <w:noProof/>
                <w:lang w:val="it-IT"/>
              </w:rPr>
              <w:t>I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Roth Franziska.</w:t>
            </w:r>
            <w:r w:rsidRPr="00B56BCE">
              <w:rPr>
                <w:noProof/>
                <w:lang w:val="it-IT"/>
              </w:rPr>
              <w:t xml:space="preserve"> </w:t>
            </w:r>
            <w:r>
              <w:rPr>
                <w:noProof/>
                <w:lang w:val="it-IT"/>
              </w:rPr>
              <w:t>Titolo segue</w:t>
            </w:r>
          </w:p>
        </w:tc>
      </w:tr>
    </w:tbl>
    <w:p w14:paraId="514CBB6F" w14:textId="77777777" w:rsidR="00B516B5" w:rsidRDefault="00B516B5" w:rsidP="00563FF0">
      <w:pPr>
        <w:rPr>
          <w:sz w:val="20"/>
          <w:szCs w:val="20"/>
          <w:lang w:val="it-CH"/>
        </w:rPr>
      </w:pPr>
    </w:p>
    <w:p w14:paraId="6937A782" w14:textId="77777777" w:rsidR="00254902" w:rsidRDefault="00254902" w:rsidP="00563FF0">
      <w:pPr>
        <w:rPr>
          <w:sz w:val="20"/>
          <w:szCs w:val="20"/>
          <w:lang w:val="it-CH"/>
        </w:rPr>
      </w:pPr>
    </w:p>
    <w:sectPr w:rsidR="00254902" w:rsidSect="00661350">
      <w:headerReference w:type="even" r:id="rId266"/>
      <w:footerReference w:type="default" r:id="rId267"/>
      <w:headerReference w:type="first" r:id="rId268"/>
      <w:pgSz w:w="11907" w:h="16840" w:code="9"/>
      <w:pgMar w:top="1418" w:right="1418" w:bottom="1134" w:left="1418" w:header="697" w:footer="6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09E86" w14:textId="77777777" w:rsidR="002A44AB" w:rsidRDefault="002A44AB">
      <w:r>
        <w:separator/>
      </w:r>
    </w:p>
  </w:endnote>
  <w:endnote w:type="continuationSeparator" w:id="0">
    <w:p w14:paraId="5E20707A" w14:textId="77777777" w:rsidR="002A44AB" w:rsidRDefault="002A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59033" w14:textId="52C3F07B" w:rsidR="00563FF0" w:rsidRPr="00F05DDF" w:rsidRDefault="00563FF0" w:rsidP="00B12E56">
    <w:pPr>
      <w:pStyle w:val="Fuzeil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3B2BAE">
      <w:rPr>
        <w:bCs/>
        <w:noProof/>
      </w:rPr>
      <w:t>5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3B2BAE" w:rsidRPr="003B2BAE">
      <w:rPr>
        <w:bCs/>
        <w:noProof/>
        <w:lang w:val="de-DE"/>
      </w:rPr>
      <w:t>5</w:t>
    </w:r>
    <w:r w:rsidRPr="00F05DDF">
      <w:rPr>
        <w:bCs/>
      </w:rPr>
      <w:fldChar w:fldCharType="end"/>
    </w:r>
  </w:p>
  <w:p w14:paraId="5BA9B1E4" w14:textId="77777777" w:rsidR="00563FF0" w:rsidRDefault="00563F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47F5C" w14:textId="77777777" w:rsidR="002A44AB" w:rsidRDefault="002A44AB">
      <w:r>
        <w:separator/>
      </w:r>
    </w:p>
  </w:footnote>
  <w:footnote w:type="continuationSeparator" w:id="0">
    <w:p w14:paraId="181ED43F" w14:textId="77777777" w:rsidR="002A44AB" w:rsidRDefault="002A4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138B8" w14:textId="77777777" w:rsidR="00563FF0" w:rsidRDefault="00563FF0" w:rsidP="00B96259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199C150" w14:textId="77777777" w:rsidR="00563FF0" w:rsidRDefault="00563FF0" w:rsidP="00B96259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Ind w:w="7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706"/>
      <w:gridCol w:w="1917"/>
      <w:gridCol w:w="1716"/>
      <w:gridCol w:w="5096"/>
    </w:tblGrid>
    <w:tr w:rsidR="00563FF0" w:rsidRPr="00267EED" w14:paraId="17486E57" w14:textId="77777777">
      <w:trPr>
        <w:trHeight w:val="1922"/>
      </w:trPr>
      <w:tc>
        <w:tcPr>
          <w:tcW w:w="4339" w:type="dxa"/>
          <w:gridSpan w:val="3"/>
        </w:tcPr>
        <w:p w14:paraId="491FCC3A" w14:textId="55A94F30" w:rsidR="00563FF0" w:rsidRPr="00563FF0" w:rsidRDefault="00563FF0" w:rsidP="00CD0EDB">
          <w:pPr>
            <w:pStyle w:val="DienstRat"/>
            <w:rPr>
              <w:lang w:val="it-CH"/>
            </w:rPr>
          </w:pPr>
          <w:bookmarkStart w:id="0" w:name="_Hlk494284658"/>
          <w:bookmarkStart w:id="1" w:name="_Hlk494284659"/>
          <w:bookmarkStart w:id="2" w:name="_Hlk494284660"/>
          <w:bookmarkStart w:id="3" w:name="_Hlk494284698"/>
          <w:bookmarkStart w:id="4" w:name="_Hlk494284699"/>
          <w:bookmarkStart w:id="5" w:name="_Hlk494284700"/>
          <w:r w:rsidRPr="00563FF0">
            <w:rPr>
              <w:lang w:val="it-CH"/>
            </w:rPr>
            <w:t>Ständerat</w:t>
          </w:r>
        </w:p>
        <w:p w14:paraId="63EAA662" w14:textId="0B0B85A0" w:rsidR="00563FF0" w:rsidRPr="00563FF0" w:rsidRDefault="00563FF0" w:rsidP="00CD0EDB">
          <w:pPr>
            <w:pStyle w:val="DienstRat"/>
            <w:rPr>
              <w:lang w:val="it-CH"/>
            </w:rPr>
          </w:pPr>
          <w:r w:rsidRPr="00563FF0">
            <w:rPr>
              <w:lang w:val="it-CH"/>
            </w:rPr>
            <w:t>Conseil des Etats</w:t>
          </w:r>
        </w:p>
        <w:p w14:paraId="3BFDEB39" w14:textId="150F8367" w:rsidR="00563FF0" w:rsidRPr="00616DC1" w:rsidRDefault="00563FF0" w:rsidP="00CD0EDB">
          <w:pPr>
            <w:pStyle w:val="DienstRat"/>
            <w:tabs>
              <w:tab w:val="center" w:pos="2978"/>
            </w:tabs>
            <w:rPr>
              <w:lang w:val="it-CH"/>
            </w:rPr>
          </w:pPr>
          <w:r w:rsidRPr="00616DC1">
            <w:rPr>
              <w:lang w:val="it-CH"/>
            </w:rPr>
            <w:t>Consiglio degli Stati</w:t>
          </w:r>
        </w:p>
        <w:p w14:paraId="1735B995" w14:textId="593FBB97" w:rsidR="00563FF0" w:rsidRPr="007610F2" w:rsidRDefault="00563FF0" w:rsidP="00616DC1">
          <w:pPr>
            <w:pStyle w:val="LogoTitelOben"/>
            <w:spacing w:before="0" w:after="240" w:line="440" w:lineRule="atLeast"/>
            <w:ind w:left="0"/>
            <w:rPr>
              <w:lang w:val="it-IT"/>
            </w:rPr>
          </w:pPr>
          <w:proofErr w:type="spellStart"/>
          <w:r>
            <w:rPr>
              <w:lang w:val="it-IT"/>
            </w:rPr>
            <w:t>Cussegl</w:t>
          </w:r>
          <w:proofErr w:type="spellEnd"/>
          <w:r>
            <w:rPr>
              <w:lang w:val="it-IT"/>
            </w:rPr>
            <w:t xml:space="preserve"> </w:t>
          </w:r>
          <w:proofErr w:type="spellStart"/>
          <w:r>
            <w:rPr>
              <w:lang w:val="it-IT"/>
            </w:rPr>
            <w:t>dals</w:t>
          </w:r>
          <w:proofErr w:type="spellEnd"/>
          <w:r>
            <w:rPr>
              <w:lang w:val="it-IT"/>
            </w:rPr>
            <w:t xml:space="preserve"> </w:t>
          </w:r>
          <w:proofErr w:type="spellStart"/>
          <w:r>
            <w:rPr>
              <w:lang w:val="it-IT"/>
            </w:rPr>
            <w:t>stadis</w:t>
          </w:r>
          <w:proofErr w:type="spellEnd"/>
        </w:p>
      </w:tc>
      <w:tc>
        <w:tcPr>
          <w:tcW w:w="5096" w:type="dxa"/>
        </w:tcPr>
        <w:p w14:paraId="031D54BC" w14:textId="77777777" w:rsidR="00563FF0" w:rsidRPr="002B70F4" w:rsidRDefault="00563FF0" w:rsidP="002B70F4">
          <w:pPr>
            <w:pStyle w:val="Einschreiben"/>
            <w:jc w:val="right"/>
            <w:rPr>
              <w:iCs/>
              <w:sz w:val="56"/>
              <w:szCs w:val="56"/>
              <w:lang w:val="it-IT"/>
            </w:rPr>
          </w:pPr>
          <w:r w:rsidRPr="002B70F4">
            <w:rPr>
              <w:iCs/>
              <w:sz w:val="56"/>
              <w:szCs w:val="56"/>
              <w:lang w:val="it-IT"/>
            </w:rPr>
            <w:t xml:space="preserve"> </w:t>
          </w:r>
        </w:p>
      </w:tc>
    </w:tr>
    <w:tr w:rsidR="00563FF0" w14:paraId="019DC33F" w14:textId="77777777">
      <w:trPr>
        <w:trHeight w:val="2891"/>
      </w:trPr>
      <w:tc>
        <w:tcPr>
          <w:tcW w:w="706" w:type="dxa"/>
        </w:tcPr>
        <w:p w14:paraId="50BDC25E" w14:textId="77777777" w:rsidR="00563FF0" w:rsidRDefault="00563FF0" w:rsidP="007B1BD7">
          <w:pPr>
            <w:pStyle w:val="LogoTitelOben"/>
            <w:spacing w:before="0"/>
            <w:ind w:left="0"/>
            <w:rPr>
              <w:sz w:val="20"/>
            </w:rPr>
          </w:pPr>
          <w:r w:rsidRPr="00C109B3">
            <w:rPr>
              <w:noProof/>
              <w:lang w:val="de-CH" w:eastAsia="de-CH"/>
            </w:rPr>
            <w:drawing>
              <wp:inline distT="0" distB="0" distL="0" distR="0" wp14:anchorId="59A732DA" wp14:editId="7E56BB65">
                <wp:extent cx="445770" cy="585470"/>
                <wp:effectExtent l="0" t="0" r="0" b="5080"/>
                <wp:docPr id="17" name="Picture 1" descr="PD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0023600" name="Picture 1" descr="PD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77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17" w:type="dxa"/>
        </w:tcPr>
        <w:p w14:paraId="1AD67AED" w14:textId="77777777" w:rsidR="00563FF0" w:rsidRPr="001C53A1" w:rsidRDefault="00563FF0" w:rsidP="001C53A1">
          <w:pPr>
            <w:pStyle w:val="LogoWinkel"/>
            <w:rPr>
              <w:sz w:val="16"/>
            </w:rPr>
          </w:pPr>
          <w:r>
            <w:rPr>
              <w:noProof/>
              <w:sz w:val="16"/>
              <w:lang w:val="de-CH" w:eastAsia="de-CH"/>
            </w:rPr>
            <w:drawing>
              <wp:inline distT="0" distB="0" distL="0" distR="0" wp14:anchorId="6060163D" wp14:editId="61420870">
                <wp:extent cx="1382395" cy="159385"/>
                <wp:effectExtent l="0" t="0" r="8255" b="0"/>
                <wp:docPr id="18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027742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395" cy="159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12" w:type="dxa"/>
          <w:gridSpan w:val="2"/>
        </w:tcPr>
        <w:p w14:paraId="3136835B" w14:textId="77777777" w:rsidR="00563FF0" w:rsidRPr="00664666" w:rsidRDefault="00563FF0" w:rsidP="00BF2AF8">
          <w:pPr>
            <w:pStyle w:val="Empfaenger"/>
            <w:spacing w:before="200"/>
            <w:rPr>
              <w:noProof/>
              <w:sz w:val="22"/>
              <w:lang w:val="fr-CH"/>
            </w:rPr>
          </w:pPr>
          <w:r w:rsidRPr="00664666">
            <w:rPr>
              <w:noProof/>
              <w:sz w:val="22"/>
              <w:lang w:val="fr-CH"/>
            </w:rPr>
            <w:t>Eingereichte Vorstösse</w:t>
          </w:r>
        </w:p>
        <w:p w14:paraId="135A08D0" w14:textId="77777777" w:rsidR="00563FF0" w:rsidRPr="00664666" w:rsidRDefault="00563FF0" w:rsidP="00112EB7">
          <w:pPr>
            <w:pStyle w:val="Empfaenger"/>
            <w:rPr>
              <w:noProof/>
              <w:sz w:val="22"/>
              <w:lang w:val="fr-CH"/>
            </w:rPr>
          </w:pPr>
          <w:r w:rsidRPr="00664666">
            <w:rPr>
              <w:noProof/>
              <w:sz w:val="22"/>
              <w:lang w:val="fr-CH"/>
            </w:rPr>
            <w:t>Interventions déposées</w:t>
          </w:r>
        </w:p>
        <w:p w14:paraId="0010C35F" w14:textId="77777777" w:rsidR="00563FF0" w:rsidRPr="00664666" w:rsidRDefault="00563FF0" w:rsidP="00112EB7">
          <w:pPr>
            <w:pStyle w:val="Empfaenger"/>
            <w:rPr>
              <w:noProof/>
              <w:sz w:val="22"/>
              <w:lang w:val="fr-CH"/>
            </w:rPr>
          </w:pPr>
          <w:r w:rsidRPr="00664666">
            <w:rPr>
              <w:noProof/>
              <w:sz w:val="22"/>
              <w:lang w:val="fr-CH"/>
            </w:rPr>
            <w:t>Interventi presentati</w:t>
          </w:r>
        </w:p>
        <w:p w14:paraId="1E23C2A5" w14:textId="77777777" w:rsidR="00563FF0" w:rsidRPr="00664666" w:rsidRDefault="00563FF0" w:rsidP="0093413A">
          <w:pPr>
            <w:pStyle w:val="Empfaenger"/>
            <w:spacing w:after="200"/>
            <w:rPr>
              <w:noProof/>
              <w:sz w:val="22"/>
              <w:highlight w:val="yellow"/>
              <w:lang w:val="fr-CH"/>
            </w:rPr>
          </w:pPr>
        </w:p>
        <w:p w14:paraId="7DEBA7E7" w14:textId="0ABBA204" w:rsidR="00FB5BB0" w:rsidRPr="00254902" w:rsidRDefault="00254902" w:rsidP="00FB5BB0">
          <w:pPr>
            <w:pStyle w:val="Empfaenger"/>
            <w:rPr>
              <w:b w:val="0"/>
              <w:noProof/>
              <w:sz w:val="20"/>
              <w:lang w:val="fr-CH"/>
            </w:rPr>
          </w:pPr>
          <w:r w:rsidRPr="00254902">
            <w:rPr>
              <w:b w:val="0"/>
              <w:noProof/>
              <w:sz w:val="20"/>
              <w:lang w:val="fr-CH"/>
            </w:rPr>
            <w:t>Sommer</w:t>
          </w:r>
          <w:r w:rsidR="00EB0C17" w:rsidRPr="00254902">
            <w:rPr>
              <w:b w:val="0"/>
              <w:noProof/>
              <w:sz w:val="20"/>
              <w:lang w:val="fr-CH"/>
            </w:rPr>
            <w:t>session 2026</w:t>
          </w:r>
        </w:p>
        <w:p w14:paraId="54955170" w14:textId="6C607B30" w:rsidR="00FB5BB0" w:rsidRPr="00FB5BB0" w:rsidRDefault="00EB0C17" w:rsidP="00FB5BB0">
          <w:pPr>
            <w:pStyle w:val="Empfaenger"/>
            <w:rPr>
              <w:b w:val="0"/>
              <w:noProof/>
              <w:sz w:val="20"/>
              <w:lang w:val="fr-CH"/>
            </w:rPr>
          </w:pPr>
          <w:r w:rsidRPr="00EB0C17">
            <w:rPr>
              <w:b w:val="0"/>
              <w:noProof/>
              <w:sz w:val="20"/>
              <w:lang w:val="fr-CH"/>
            </w:rPr>
            <w:t xml:space="preserve">Session </w:t>
          </w:r>
          <w:r w:rsidR="00254902">
            <w:rPr>
              <w:b w:val="0"/>
              <w:noProof/>
              <w:sz w:val="20"/>
              <w:lang w:val="fr-CH"/>
            </w:rPr>
            <w:t>d'été</w:t>
          </w:r>
          <w:r w:rsidRPr="00EB0C17">
            <w:rPr>
              <w:b w:val="0"/>
              <w:noProof/>
              <w:sz w:val="20"/>
              <w:lang w:val="fr-CH"/>
            </w:rPr>
            <w:t xml:space="preserve"> 2026</w:t>
          </w:r>
        </w:p>
        <w:p w14:paraId="55A3A27F" w14:textId="67B1E848" w:rsidR="00563FF0" w:rsidRPr="00851780" w:rsidRDefault="00EB0C17" w:rsidP="00FB5BB0">
          <w:pPr>
            <w:pStyle w:val="Empfaenger"/>
            <w:rPr>
              <w:noProof/>
              <w:sz w:val="22"/>
              <w:lang w:val="fr-CH"/>
            </w:rPr>
          </w:pPr>
          <w:r w:rsidRPr="00EB0C17">
            <w:rPr>
              <w:b w:val="0"/>
              <w:noProof/>
              <w:sz w:val="20"/>
              <w:lang w:val="fr-CH"/>
            </w:rPr>
            <w:t xml:space="preserve">Sessione </w:t>
          </w:r>
          <w:r w:rsidR="00254902">
            <w:rPr>
              <w:b w:val="0"/>
              <w:noProof/>
              <w:sz w:val="20"/>
              <w:lang w:val="fr-CH"/>
            </w:rPr>
            <w:t>estiva</w:t>
          </w:r>
          <w:r w:rsidRPr="00EB0C17">
            <w:rPr>
              <w:b w:val="0"/>
              <w:noProof/>
              <w:sz w:val="20"/>
              <w:lang w:val="fr-CH"/>
            </w:rPr>
            <w:t xml:space="preserve"> 2026</w:t>
          </w:r>
        </w:p>
      </w:tc>
    </w:tr>
    <w:bookmarkEnd w:id="0"/>
    <w:bookmarkEnd w:id="1"/>
    <w:bookmarkEnd w:id="2"/>
    <w:bookmarkEnd w:id="3"/>
    <w:bookmarkEnd w:id="4"/>
    <w:bookmarkEnd w:id="5"/>
  </w:tbl>
  <w:p w14:paraId="1C580AF3" w14:textId="77777777" w:rsidR="00563FF0" w:rsidRPr="008C3E13" w:rsidRDefault="00563FF0">
    <w:pPr>
      <w:pStyle w:val="Kopfzeile"/>
      <w:rPr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524238B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1">
    <w:nsid w:val="1FE2502A"/>
    <w:multiLevelType w:val="hybridMultilevel"/>
    <w:tmpl w:val="35E8877E"/>
    <w:lvl w:ilvl="0" w:tplc="EF08BD9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8F61E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74B3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DC93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0E74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E06E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348A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24A9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C0C4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C2C2F2A"/>
    <w:multiLevelType w:val="hybridMultilevel"/>
    <w:tmpl w:val="2CA04784"/>
    <w:lvl w:ilvl="0" w:tplc="3818844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58703C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5894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840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EE06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C000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1623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4E3E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8DC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55030C66"/>
    <w:multiLevelType w:val="hybridMultilevel"/>
    <w:tmpl w:val="9698DA04"/>
    <w:lvl w:ilvl="0" w:tplc="53DA623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2BEE8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D678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1074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42E9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6495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29C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36EC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B4CF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5584021A"/>
    <w:multiLevelType w:val="hybridMultilevel"/>
    <w:tmpl w:val="0518BCD6"/>
    <w:lvl w:ilvl="0" w:tplc="F702A8F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D46DB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B865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20B4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8CD6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9A41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7C1B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7203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082F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6611D7A"/>
    <w:multiLevelType w:val="hybridMultilevel"/>
    <w:tmpl w:val="E1B8CD62"/>
    <w:lvl w:ilvl="0" w:tplc="C3AE6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700BB86" w:tentative="1">
      <w:start w:val="1"/>
      <w:numFmt w:val="lowerLetter"/>
      <w:lvlText w:val="%2."/>
      <w:lvlJc w:val="left"/>
      <w:pPr>
        <w:ind w:left="1080" w:hanging="360"/>
      </w:pPr>
    </w:lvl>
    <w:lvl w:ilvl="2" w:tplc="B964B6E2" w:tentative="1">
      <w:start w:val="1"/>
      <w:numFmt w:val="lowerRoman"/>
      <w:lvlText w:val="%3."/>
      <w:lvlJc w:val="right"/>
      <w:pPr>
        <w:ind w:left="1800" w:hanging="180"/>
      </w:pPr>
    </w:lvl>
    <w:lvl w:ilvl="3" w:tplc="B2283D88" w:tentative="1">
      <w:start w:val="1"/>
      <w:numFmt w:val="decimal"/>
      <w:lvlText w:val="%4."/>
      <w:lvlJc w:val="left"/>
      <w:pPr>
        <w:ind w:left="2520" w:hanging="360"/>
      </w:pPr>
    </w:lvl>
    <w:lvl w:ilvl="4" w:tplc="16F2A836" w:tentative="1">
      <w:start w:val="1"/>
      <w:numFmt w:val="lowerLetter"/>
      <w:lvlText w:val="%5."/>
      <w:lvlJc w:val="left"/>
      <w:pPr>
        <w:ind w:left="3240" w:hanging="360"/>
      </w:pPr>
    </w:lvl>
    <w:lvl w:ilvl="5" w:tplc="9830DF04" w:tentative="1">
      <w:start w:val="1"/>
      <w:numFmt w:val="lowerRoman"/>
      <w:lvlText w:val="%6."/>
      <w:lvlJc w:val="right"/>
      <w:pPr>
        <w:ind w:left="3960" w:hanging="180"/>
      </w:pPr>
    </w:lvl>
    <w:lvl w:ilvl="6" w:tplc="18E2EE3E" w:tentative="1">
      <w:start w:val="1"/>
      <w:numFmt w:val="decimal"/>
      <w:lvlText w:val="%7."/>
      <w:lvlJc w:val="left"/>
      <w:pPr>
        <w:ind w:left="4680" w:hanging="360"/>
      </w:pPr>
    </w:lvl>
    <w:lvl w:ilvl="7" w:tplc="78143042" w:tentative="1">
      <w:start w:val="1"/>
      <w:numFmt w:val="lowerLetter"/>
      <w:lvlText w:val="%8."/>
      <w:lvlJc w:val="left"/>
      <w:pPr>
        <w:ind w:left="5400" w:hanging="360"/>
      </w:pPr>
    </w:lvl>
    <w:lvl w:ilvl="8" w:tplc="D862E0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BCF112B"/>
    <w:multiLevelType w:val="hybridMultilevel"/>
    <w:tmpl w:val="534C0A8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7ED168B2"/>
    <w:multiLevelType w:val="hybridMultilevel"/>
    <w:tmpl w:val="F09C1D4C"/>
    <w:lvl w:ilvl="0" w:tplc="F796D55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C947E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5AFB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E70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6E0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D8E7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0638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CAF4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266B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013928">
    <w:abstractNumId w:val="5"/>
  </w:num>
  <w:num w:numId="2" w16cid:durableId="829370262">
    <w:abstractNumId w:val="2"/>
  </w:num>
  <w:num w:numId="3" w16cid:durableId="1263565208">
    <w:abstractNumId w:val="4"/>
  </w:num>
  <w:num w:numId="4" w16cid:durableId="1716811159">
    <w:abstractNumId w:val="7"/>
  </w:num>
  <w:num w:numId="5" w16cid:durableId="1297565167">
    <w:abstractNumId w:val="1"/>
  </w:num>
  <w:num w:numId="6" w16cid:durableId="320081363">
    <w:abstractNumId w:val="3"/>
  </w:num>
  <w:num w:numId="7" w16cid:durableId="1559323450">
    <w:abstractNumId w:val="0"/>
  </w:num>
  <w:num w:numId="8" w16cid:durableId="254673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0F2"/>
    <w:rsid w:val="000003CB"/>
    <w:rsid w:val="00000766"/>
    <w:rsid w:val="0000117F"/>
    <w:rsid w:val="00001D8E"/>
    <w:rsid w:val="00002255"/>
    <w:rsid w:val="00002B41"/>
    <w:rsid w:val="00002B85"/>
    <w:rsid w:val="00004335"/>
    <w:rsid w:val="00004F3B"/>
    <w:rsid w:val="00010379"/>
    <w:rsid w:val="0001098E"/>
    <w:rsid w:val="0001130B"/>
    <w:rsid w:val="00013FC8"/>
    <w:rsid w:val="000162AF"/>
    <w:rsid w:val="0001651C"/>
    <w:rsid w:val="00017161"/>
    <w:rsid w:val="00020A07"/>
    <w:rsid w:val="000226B5"/>
    <w:rsid w:val="00023924"/>
    <w:rsid w:val="00024E77"/>
    <w:rsid w:val="00025B68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C1F"/>
    <w:rsid w:val="00060B3F"/>
    <w:rsid w:val="00060E42"/>
    <w:rsid w:val="00061466"/>
    <w:rsid w:val="00062F5C"/>
    <w:rsid w:val="000630B3"/>
    <w:rsid w:val="000632AA"/>
    <w:rsid w:val="00064156"/>
    <w:rsid w:val="00066083"/>
    <w:rsid w:val="0006654F"/>
    <w:rsid w:val="000701CB"/>
    <w:rsid w:val="0007031D"/>
    <w:rsid w:val="00070694"/>
    <w:rsid w:val="00070FF7"/>
    <w:rsid w:val="00072468"/>
    <w:rsid w:val="00073035"/>
    <w:rsid w:val="00073BCE"/>
    <w:rsid w:val="00073FE1"/>
    <w:rsid w:val="000742D2"/>
    <w:rsid w:val="000745B9"/>
    <w:rsid w:val="000767C8"/>
    <w:rsid w:val="000806F2"/>
    <w:rsid w:val="000816ED"/>
    <w:rsid w:val="00082934"/>
    <w:rsid w:val="000852BB"/>
    <w:rsid w:val="00085530"/>
    <w:rsid w:val="00085980"/>
    <w:rsid w:val="00085E34"/>
    <w:rsid w:val="00086E30"/>
    <w:rsid w:val="00090435"/>
    <w:rsid w:val="0009173F"/>
    <w:rsid w:val="00091825"/>
    <w:rsid w:val="0009196E"/>
    <w:rsid w:val="000919F4"/>
    <w:rsid w:val="00091A17"/>
    <w:rsid w:val="00094917"/>
    <w:rsid w:val="00094B38"/>
    <w:rsid w:val="00094D34"/>
    <w:rsid w:val="0009595B"/>
    <w:rsid w:val="00095A3D"/>
    <w:rsid w:val="00095B4D"/>
    <w:rsid w:val="00096F78"/>
    <w:rsid w:val="00097A9D"/>
    <w:rsid w:val="000A0547"/>
    <w:rsid w:val="000A12C6"/>
    <w:rsid w:val="000A22C2"/>
    <w:rsid w:val="000A3110"/>
    <w:rsid w:val="000A3FCD"/>
    <w:rsid w:val="000A4DB5"/>
    <w:rsid w:val="000A5D74"/>
    <w:rsid w:val="000A5F5C"/>
    <w:rsid w:val="000A6CA9"/>
    <w:rsid w:val="000A771C"/>
    <w:rsid w:val="000A7FB9"/>
    <w:rsid w:val="000B0C2A"/>
    <w:rsid w:val="000B0C9E"/>
    <w:rsid w:val="000B1EB8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1A38"/>
    <w:rsid w:val="000C3CF4"/>
    <w:rsid w:val="000C5C46"/>
    <w:rsid w:val="000C63B3"/>
    <w:rsid w:val="000C743A"/>
    <w:rsid w:val="000C780C"/>
    <w:rsid w:val="000D037A"/>
    <w:rsid w:val="000D13C8"/>
    <w:rsid w:val="000D2BCB"/>
    <w:rsid w:val="000D5129"/>
    <w:rsid w:val="000D5A10"/>
    <w:rsid w:val="000D5AA6"/>
    <w:rsid w:val="000D6245"/>
    <w:rsid w:val="000D6EA4"/>
    <w:rsid w:val="000D73BB"/>
    <w:rsid w:val="000D7E26"/>
    <w:rsid w:val="000E00EA"/>
    <w:rsid w:val="000E0FE5"/>
    <w:rsid w:val="000E1105"/>
    <w:rsid w:val="000E114A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441"/>
    <w:rsid w:val="000F1CBF"/>
    <w:rsid w:val="000F1E2E"/>
    <w:rsid w:val="000F2A05"/>
    <w:rsid w:val="000F3621"/>
    <w:rsid w:val="000F394E"/>
    <w:rsid w:val="000F3FEE"/>
    <w:rsid w:val="000F5457"/>
    <w:rsid w:val="000F6087"/>
    <w:rsid w:val="000F6F8A"/>
    <w:rsid w:val="000F77FE"/>
    <w:rsid w:val="000F7F37"/>
    <w:rsid w:val="001000DB"/>
    <w:rsid w:val="00101610"/>
    <w:rsid w:val="00101B23"/>
    <w:rsid w:val="00101CA0"/>
    <w:rsid w:val="00102C5F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2EB7"/>
    <w:rsid w:val="001132E7"/>
    <w:rsid w:val="00113FE1"/>
    <w:rsid w:val="00114EB3"/>
    <w:rsid w:val="00115024"/>
    <w:rsid w:val="001169A1"/>
    <w:rsid w:val="00116A44"/>
    <w:rsid w:val="00120100"/>
    <w:rsid w:val="00120506"/>
    <w:rsid w:val="00124199"/>
    <w:rsid w:val="001241B8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535B"/>
    <w:rsid w:val="00135382"/>
    <w:rsid w:val="001356F7"/>
    <w:rsid w:val="00137E91"/>
    <w:rsid w:val="00137E98"/>
    <w:rsid w:val="00140248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46D69"/>
    <w:rsid w:val="00151FEC"/>
    <w:rsid w:val="001528B0"/>
    <w:rsid w:val="001537CE"/>
    <w:rsid w:val="001546E5"/>
    <w:rsid w:val="00155E81"/>
    <w:rsid w:val="00156434"/>
    <w:rsid w:val="00157D80"/>
    <w:rsid w:val="00157EF9"/>
    <w:rsid w:val="00160171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3C31"/>
    <w:rsid w:val="00173EFB"/>
    <w:rsid w:val="001753BE"/>
    <w:rsid w:val="0017549D"/>
    <w:rsid w:val="00175726"/>
    <w:rsid w:val="00175E81"/>
    <w:rsid w:val="0017695E"/>
    <w:rsid w:val="00177922"/>
    <w:rsid w:val="00180702"/>
    <w:rsid w:val="0018088B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EA6"/>
    <w:rsid w:val="001921CC"/>
    <w:rsid w:val="00192773"/>
    <w:rsid w:val="0019458F"/>
    <w:rsid w:val="00195224"/>
    <w:rsid w:val="0019565C"/>
    <w:rsid w:val="00195D3B"/>
    <w:rsid w:val="0019613B"/>
    <w:rsid w:val="001A0A79"/>
    <w:rsid w:val="001A1F93"/>
    <w:rsid w:val="001A25A1"/>
    <w:rsid w:val="001A36BB"/>
    <w:rsid w:val="001A3BF6"/>
    <w:rsid w:val="001A4052"/>
    <w:rsid w:val="001A42F1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2E88"/>
    <w:rsid w:val="001B3404"/>
    <w:rsid w:val="001B4DBF"/>
    <w:rsid w:val="001B678A"/>
    <w:rsid w:val="001B68D3"/>
    <w:rsid w:val="001B70D7"/>
    <w:rsid w:val="001B7F55"/>
    <w:rsid w:val="001C00BD"/>
    <w:rsid w:val="001C0515"/>
    <w:rsid w:val="001C2245"/>
    <w:rsid w:val="001C2C5B"/>
    <w:rsid w:val="001C53A1"/>
    <w:rsid w:val="001C6915"/>
    <w:rsid w:val="001C7033"/>
    <w:rsid w:val="001C7149"/>
    <w:rsid w:val="001C7221"/>
    <w:rsid w:val="001C7736"/>
    <w:rsid w:val="001C7CB6"/>
    <w:rsid w:val="001D0143"/>
    <w:rsid w:val="001D092E"/>
    <w:rsid w:val="001D1945"/>
    <w:rsid w:val="001D1ACA"/>
    <w:rsid w:val="001D2BAE"/>
    <w:rsid w:val="001D32A1"/>
    <w:rsid w:val="001D3735"/>
    <w:rsid w:val="001D3991"/>
    <w:rsid w:val="001D56A5"/>
    <w:rsid w:val="001D57AA"/>
    <w:rsid w:val="001D6DFD"/>
    <w:rsid w:val="001D766C"/>
    <w:rsid w:val="001D7AD1"/>
    <w:rsid w:val="001E0708"/>
    <w:rsid w:val="001E12C8"/>
    <w:rsid w:val="001E1F0E"/>
    <w:rsid w:val="001E25C8"/>
    <w:rsid w:val="001E3229"/>
    <w:rsid w:val="001E3253"/>
    <w:rsid w:val="001E4184"/>
    <w:rsid w:val="001E4AFA"/>
    <w:rsid w:val="001E51B9"/>
    <w:rsid w:val="001E570B"/>
    <w:rsid w:val="001E5908"/>
    <w:rsid w:val="001E6F13"/>
    <w:rsid w:val="001F06D8"/>
    <w:rsid w:val="001F0B0F"/>
    <w:rsid w:val="001F20BC"/>
    <w:rsid w:val="001F25A3"/>
    <w:rsid w:val="001F30AB"/>
    <w:rsid w:val="001F30F6"/>
    <w:rsid w:val="001F576D"/>
    <w:rsid w:val="001F5A32"/>
    <w:rsid w:val="001F7C19"/>
    <w:rsid w:val="002002AE"/>
    <w:rsid w:val="0020260A"/>
    <w:rsid w:val="00203CA5"/>
    <w:rsid w:val="002043AD"/>
    <w:rsid w:val="00205A3A"/>
    <w:rsid w:val="00205A63"/>
    <w:rsid w:val="00205B3E"/>
    <w:rsid w:val="00207F9D"/>
    <w:rsid w:val="00211697"/>
    <w:rsid w:val="002134C1"/>
    <w:rsid w:val="0021386F"/>
    <w:rsid w:val="0021422C"/>
    <w:rsid w:val="002150A3"/>
    <w:rsid w:val="00215AAA"/>
    <w:rsid w:val="00215EBA"/>
    <w:rsid w:val="00216CFA"/>
    <w:rsid w:val="00217C2D"/>
    <w:rsid w:val="00225744"/>
    <w:rsid w:val="00225BB0"/>
    <w:rsid w:val="00225FFA"/>
    <w:rsid w:val="00226682"/>
    <w:rsid w:val="0022747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794"/>
    <w:rsid w:val="0025382F"/>
    <w:rsid w:val="00254241"/>
    <w:rsid w:val="0025435F"/>
    <w:rsid w:val="00254902"/>
    <w:rsid w:val="00255511"/>
    <w:rsid w:val="00255CAE"/>
    <w:rsid w:val="00256169"/>
    <w:rsid w:val="00256D63"/>
    <w:rsid w:val="00256FC4"/>
    <w:rsid w:val="00257F18"/>
    <w:rsid w:val="002600A3"/>
    <w:rsid w:val="0026305B"/>
    <w:rsid w:val="0026373E"/>
    <w:rsid w:val="00265EF2"/>
    <w:rsid w:val="002667F9"/>
    <w:rsid w:val="00267EED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A56"/>
    <w:rsid w:val="00276BD2"/>
    <w:rsid w:val="002778E9"/>
    <w:rsid w:val="00277938"/>
    <w:rsid w:val="00277AF9"/>
    <w:rsid w:val="00277FAE"/>
    <w:rsid w:val="00280100"/>
    <w:rsid w:val="00281BCD"/>
    <w:rsid w:val="00282206"/>
    <w:rsid w:val="00282F7A"/>
    <w:rsid w:val="002834FA"/>
    <w:rsid w:val="00283DB3"/>
    <w:rsid w:val="002843AF"/>
    <w:rsid w:val="00287D1C"/>
    <w:rsid w:val="002906FA"/>
    <w:rsid w:val="002908EC"/>
    <w:rsid w:val="00290AEA"/>
    <w:rsid w:val="00291139"/>
    <w:rsid w:val="00291748"/>
    <w:rsid w:val="00291ACD"/>
    <w:rsid w:val="00292BA5"/>
    <w:rsid w:val="00292C23"/>
    <w:rsid w:val="00292DE5"/>
    <w:rsid w:val="00292F5C"/>
    <w:rsid w:val="0029377D"/>
    <w:rsid w:val="00293885"/>
    <w:rsid w:val="002940DB"/>
    <w:rsid w:val="00294471"/>
    <w:rsid w:val="00295A36"/>
    <w:rsid w:val="0029617F"/>
    <w:rsid w:val="002976D8"/>
    <w:rsid w:val="00297D29"/>
    <w:rsid w:val="002A03FA"/>
    <w:rsid w:val="002A0794"/>
    <w:rsid w:val="002A1CDD"/>
    <w:rsid w:val="002A44AB"/>
    <w:rsid w:val="002A4771"/>
    <w:rsid w:val="002A516B"/>
    <w:rsid w:val="002A51CE"/>
    <w:rsid w:val="002A5C98"/>
    <w:rsid w:val="002A5EDE"/>
    <w:rsid w:val="002A63CB"/>
    <w:rsid w:val="002A66B3"/>
    <w:rsid w:val="002A6D24"/>
    <w:rsid w:val="002A7D7A"/>
    <w:rsid w:val="002B2395"/>
    <w:rsid w:val="002B248D"/>
    <w:rsid w:val="002B253F"/>
    <w:rsid w:val="002B27B5"/>
    <w:rsid w:val="002B2854"/>
    <w:rsid w:val="002B3024"/>
    <w:rsid w:val="002B35A7"/>
    <w:rsid w:val="002B4FB0"/>
    <w:rsid w:val="002B70F4"/>
    <w:rsid w:val="002C171B"/>
    <w:rsid w:val="002C259D"/>
    <w:rsid w:val="002C32C6"/>
    <w:rsid w:val="002C5B22"/>
    <w:rsid w:val="002C67C8"/>
    <w:rsid w:val="002C6EDC"/>
    <w:rsid w:val="002C7620"/>
    <w:rsid w:val="002D030E"/>
    <w:rsid w:val="002D03DE"/>
    <w:rsid w:val="002D0477"/>
    <w:rsid w:val="002D07B0"/>
    <w:rsid w:val="002D1F74"/>
    <w:rsid w:val="002D2362"/>
    <w:rsid w:val="002D334F"/>
    <w:rsid w:val="002D4BFB"/>
    <w:rsid w:val="002D50F2"/>
    <w:rsid w:val="002D5413"/>
    <w:rsid w:val="002D6071"/>
    <w:rsid w:val="002D6DD1"/>
    <w:rsid w:val="002D7537"/>
    <w:rsid w:val="002D761C"/>
    <w:rsid w:val="002E0E42"/>
    <w:rsid w:val="002E1972"/>
    <w:rsid w:val="002E3C39"/>
    <w:rsid w:val="002E4012"/>
    <w:rsid w:val="002E4791"/>
    <w:rsid w:val="002E5888"/>
    <w:rsid w:val="002E5D79"/>
    <w:rsid w:val="002E7269"/>
    <w:rsid w:val="002E77C5"/>
    <w:rsid w:val="002F03EF"/>
    <w:rsid w:val="002F049C"/>
    <w:rsid w:val="002F0744"/>
    <w:rsid w:val="002F1698"/>
    <w:rsid w:val="002F397E"/>
    <w:rsid w:val="002F4C22"/>
    <w:rsid w:val="002F56DF"/>
    <w:rsid w:val="002F5E23"/>
    <w:rsid w:val="002F60B6"/>
    <w:rsid w:val="002F6A35"/>
    <w:rsid w:val="002F6D62"/>
    <w:rsid w:val="002F71A0"/>
    <w:rsid w:val="002F785B"/>
    <w:rsid w:val="00300C38"/>
    <w:rsid w:val="00301CC4"/>
    <w:rsid w:val="003028E1"/>
    <w:rsid w:val="00302BDA"/>
    <w:rsid w:val="00302C68"/>
    <w:rsid w:val="00303249"/>
    <w:rsid w:val="0030376C"/>
    <w:rsid w:val="00304F6C"/>
    <w:rsid w:val="0030518A"/>
    <w:rsid w:val="00305B93"/>
    <w:rsid w:val="0030748E"/>
    <w:rsid w:val="003074CC"/>
    <w:rsid w:val="00307B43"/>
    <w:rsid w:val="003101FF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2F1D"/>
    <w:rsid w:val="003234D8"/>
    <w:rsid w:val="0032428E"/>
    <w:rsid w:val="00324367"/>
    <w:rsid w:val="0032531C"/>
    <w:rsid w:val="00326243"/>
    <w:rsid w:val="0032638B"/>
    <w:rsid w:val="00326CFF"/>
    <w:rsid w:val="0033028B"/>
    <w:rsid w:val="00331207"/>
    <w:rsid w:val="00331D19"/>
    <w:rsid w:val="00331E81"/>
    <w:rsid w:val="0033222F"/>
    <w:rsid w:val="0033327D"/>
    <w:rsid w:val="00333A79"/>
    <w:rsid w:val="00333D2A"/>
    <w:rsid w:val="00334FAD"/>
    <w:rsid w:val="003365E6"/>
    <w:rsid w:val="0034028C"/>
    <w:rsid w:val="003415E7"/>
    <w:rsid w:val="0034501B"/>
    <w:rsid w:val="003450A6"/>
    <w:rsid w:val="00346668"/>
    <w:rsid w:val="003470CE"/>
    <w:rsid w:val="003472B9"/>
    <w:rsid w:val="0035096E"/>
    <w:rsid w:val="003509D5"/>
    <w:rsid w:val="00350E23"/>
    <w:rsid w:val="0035277F"/>
    <w:rsid w:val="00353B6F"/>
    <w:rsid w:val="00353CC1"/>
    <w:rsid w:val="00353E9A"/>
    <w:rsid w:val="00354096"/>
    <w:rsid w:val="00355896"/>
    <w:rsid w:val="00355AB1"/>
    <w:rsid w:val="00355F0E"/>
    <w:rsid w:val="00356EC1"/>
    <w:rsid w:val="0035754E"/>
    <w:rsid w:val="00357922"/>
    <w:rsid w:val="003602C3"/>
    <w:rsid w:val="0036055B"/>
    <w:rsid w:val="00361B7B"/>
    <w:rsid w:val="003620E5"/>
    <w:rsid w:val="0036275A"/>
    <w:rsid w:val="00363A17"/>
    <w:rsid w:val="00365734"/>
    <w:rsid w:val="0036604E"/>
    <w:rsid w:val="003665E8"/>
    <w:rsid w:val="003676B1"/>
    <w:rsid w:val="0036782D"/>
    <w:rsid w:val="00367AC3"/>
    <w:rsid w:val="00367FF6"/>
    <w:rsid w:val="0037064B"/>
    <w:rsid w:val="0037088D"/>
    <w:rsid w:val="00371058"/>
    <w:rsid w:val="0037108A"/>
    <w:rsid w:val="003712B4"/>
    <w:rsid w:val="003713F2"/>
    <w:rsid w:val="00373309"/>
    <w:rsid w:val="003736FD"/>
    <w:rsid w:val="00373835"/>
    <w:rsid w:val="00374834"/>
    <w:rsid w:val="00374A81"/>
    <w:rsid w:val="00374DBB"/>
    <w:rsid w:val="00374FE9"/>
    <w:rsid w:val="0037539D"/>
    <w:rsid w:val="003769E4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1BA2"/>
    <w:rsid w:val="003920C3"/>
    <w:rsid w:val="00395A39"/>
    <w:rsid w:val="00395FA9"/>
    <w:rsid w:val="00397794"/>
    <w:rsid w:val="003A29CA"/>
    <w:rsid w:val="003A6978"/>
    <w:rsid w:val="003A77EA"/>
    <w:rsid w:val="003B0E70"/>
    <w:rsid w:val="003B1BE4"/>
    <w:rsid w:val="003B1F1E"/>
    <w:rsid w:val="003B1F25"/>
    <w:rsid w:val="003B2BAE"/>
    <w:rsid w:val="003B2E6D"/>
    <w:rsid w:val="003B3B34"/>
    <w:rsid w:val="003B3C61"/>
    <w:rsid w:val="003B4170"/>
    <w:rsid w:val="003B4A24"/>
    <w:rsid w:val="003B6CE8"/>
    <w:rsid w:val="003C0DA5"/>
    <w:rsid w:val="003C27DB"/>
    <w:rsid w:val="003C41F6"/>
    <w:rsid w:val="003C4A07"/>
    <w:rsid w:val="003C6A82"/>
    <w:rsid w:val="003C76B0"/>
    <w:rsid w:val="003C79A0"/>
    <w:rsid w:val="003D04AA"/>
    <w:rsid w:val="003D055D"/>
    <w:rsid w:val="003D0860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3246"/>
    <w:rsid w:val="003E3A9B"/>
    <w:rsid w:val="003E4127"/>
    <w:rsid w:val="003E47D7"/>
    <w:rsid w:val="003E6B90"/>
    <w:rsid w:val="003E7B7C"/>
    <w:rsid w:val="003F02EC"/>
    <w:rsid w:val="003F106C"/>
    <w:rsid w:val="003F1913"/>
    <w:rsid w:val="003F2F50"/>
    <w:rsid w:val="003F339F"/>
    <w:rsid w:val="003F4BE4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67C7"/>
    <w:rsid w:val="00407EB5"/>
    <w:rsid w:val="00410BCA"/>
    <w:rsid w:val="00410CB9"/>
    <w:rsid w:val="00411267"/>
    <w:rsid w:val="00411961"/>
    <w:rsid w:val="00411C8C"/>
    <w:rsid w:val="00411D53"/>
    <w:rsid w:val="00411FDF"/>
    <w:rsid w:val="00413C7D"/>
    <w:rsid w:val="0041465F"/>
    <w:rsid w:val="0041560B"/>
    <w:rsid w:val="004163C8"/>
    <w:rsid w:val="0041657A"/>
    <w:rsid w:val="00417441"/>
    <w:rsid w:val="0042012C"/>
    <w:rsid w:val="0042045C"/>
    <w:rsid w:val="00421009"/>
    <w:rsid w:val="0042115A"/>
    <w:rsid w:val="004217B2"/>
    <w:rsid w:val="00421CCA"/>
    <w:rsid w:val="00421F1F"/>
    <w:rsid w:val="00422115"/>
    <w:rsid w:val="004225A0"/>
    <w:rsid w:val="00423374"/>
    <w:rsid w:val="00423455"/>
    <w:rsid w:val="00423FAE"/>
    <w:rsid w:val="00424A82"/>
    <w:rsid w:val="00425862"/>
    <w:rsid w:val="0043013B"/>
    <w:rsid w:val="004315DF"/>
    <w:rsid w:val="004322EC"/>
    <w:rsid w:val="00433C6D"/>
    <w:rsid w:val="004348DF"/>
    <w:rsid w:val="00435CF7"/>
    <w:rsid w:val="00436554"/>
    <w:rsid w:val="004367B7"/>
    <w:rsid w:val="004368CC"/>
    <w:rsid w:val="00436B8A"/>
    <w:rsid w:val="004377C7"/>
    <w:rsid w:val="00437809"/>
    <w:rsid w:val="00437BDF"/>
    <w:rsid w:val="004402E6"/>
    <w:rsid w:val="004413C6"/>
    <w:rsid w:val="00442397"/>
    <w:rsid w:val="00443519"/>
    <w:rsid w:val="00444F63"/>
    <w:rsid w:val="00445755"/>
    <w:rsid w:val="0044611D"/>
    <w:rsid w:val="0044650A"/>
    <w:rsid w:val="00446570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0EC0"/>
    <w:rsid w:val="004616EB"/>
    <w:rsid w:val="004648AB"/>
    <w:rsid w:val="00464F75"/>
    <w:rsid w:val="00467273"/>
    <w:rsid w:val="004706CA"/>
    <w:rsid w:val="00471E02"/>
    <w:rsid w:val="00473F15"/>
    <w:rsid w:val="0047567A"/>
    <w:rsid w:val="004756AD"/>
    <w:rsid w:val="00475A91"/>
    <w:rsid w:val="0047770C"/>
    <w:rsid w:val="0048013E"/>
    <w:rsid w:val="00480AE5"/>
    <w:rsid w:val="00480CAC"/>
    <w:rsid w:val="00481FE5"/>
    <w:rsid w:val="004825E3"/>
    <w:rsid w:val="00482A17"/>
    <w:rsid w:val="0048484E"/>
    <w:rsid w:val="00485287"/>
    <w:rsid w:val="00485ACA"/>
    <w:rsid w:val="0048654D"/>
    <w:rsid w:val="00486601"/>
    <w:rsid w:val="004866DA"/>
    <w:rsid w:val="00486B1A"/>
    <w:rsid w:val="00490046"/>
    <w:rsid w:val="004906F3"/>
    <w:rsid w:val="00490943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8B4"/>
    <w:rsid w:val="00496D34"/>
    <w:rsid w:val="00496E3D"/>
    <w:rsid w:val="004970E6"/>
    <w:rsid w:val="00497A2F"/>
    <w:rsid w:val="00497A69"/>
    <w:rsid w:val="004A042A"/>
    <w:rsid w:val="004A14A4"/>
    <w:rsid w:val="004A2A74"/>
    <w:rsid w:val="004A3A4C"/>
    <w:rsid w:val="004A3DEF"/>
    <w:rsid w:val="004A4EE9"/>
    <w:rsid w:val="004A5A7F"/>
    <w:rsid w:val="004A7108"/>
    <w:rsid w:val="004A7F30"/>
    <w:rsid w:val="004B08AC"/>
    <w:rsid w:val="004B099A"/>
    <w:rsid w:val="004B0A7D"/>
    <w:rsid w:val="004B1A52"/>
    <w:rsid w:val="004B1BA8"/>
    <w:rsid w:val="004B1D17"/>
    <w:rsid w:val="004B1D40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A57"/>
    <w:rsid w:val="004C2C8C"/>
    <w:rsid w:val="004C2EA2"/>
    <w:rsid w:val="004C3421"/>
    <w:rsid w:val="004C355D"/>
    <w:rsid w:val="004C43F1"/>
    <w:rsid w:val="004C512D"/>
    <w:rsid w:val="004C62FB"/>
    <w:rsid w:val="004C6DD5"/>
    <w:rsid w:val="004C77EC"/>
    <w:rsid w:val="004C7A61"/>
    <w:rsid w:val="004C7DD5"/>
    <w:rsid w:val="004C7FA2"/>
    <w:rsid w:val="004D0E7C"/>
    <w:rsid w:val="004D1572"/>
    <w:rsid w:val="004D19CF"/>
    <w:rsid w:val="004D1AED"/>
    <w:rsid w:val="004D3C94"/>
    <w:rsid w:val="004D47A9"/>
    <w:rsid w:val="004D4E45"/>
    <w:rsid w:val="004D5F05"/>
    <w:rsid w:val="004D74D4"/>
    <w:rsid w:val="004D7697"/>
    <w:rsid w:val="004D7914"/>
    <w:rsid w:val="004D7A27"/>
    <w:rsid w:val="004D7AE4"/>
    <w:rsid w:val="004E03D4"/>
    <w:rsid w:val="004E1203"/>
    <w:rsid w:val="004E17E4"/>
    <w:rsid w:val="004E2041"/>
    <w:rsid w:val="004E279F"/>
    <w:rsid w:val="004E3730"/>
    <w:rsid w:val="004E37D9"/>
    <w:rsid w:val="004E4487"/>
    <w:rsid w:val="004E5752"/>
    <w:rsid w:val="004E6BAB"/>
    <w:rsid w:val="004F08E2"/>
    <w:rsid w:val="004F0C43"/>
    <w:rsid w:val="004F0E4A"/>
    <w:rsid w:val="004F193A"/>
    <w:rsid w:val="004F1969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55"/>
    <w:rsid w:val="005004E9"/>
    <w:rsid w:val="00500FBF"/>
    <w:rsid w:val="0050217D"/>
    <w:rsid w:val="005043F9"/>
    <w:rsid w:val="00504710"/>
    <w:rsid w:val="00505666"/>
    <w:rsid w:val="005060F1"/>
    <w:rsid w:val="005061E9"/>
    <w:rsid w:val="00506F74"/>
    <w:rsid w:val="0051136F"/>
    <w:rsid w:val="00511D7A"/>
    <w:rsid w:val="00512213"/>
    <w:rsid w:val="0051252C"/>
    <w:rsid w:val="00512615"/>
    <w:rsid w:val="0051264D"/>
    <w:rsid w:val="00512713"/>
    <w:rsid w:val="00512E90"/>
    <w:rsid w:val="00514D64"/>
    <w:rsid w:val="00514EA6"/>
    <w:rsid w:val="00515C2D"/>
    <w:rsid w:val="00515D73"/>
    <w:rsid w:val="00517A4C"/>
    <w:rsid w:val="0052014F"/>
    <w:rsid w:val="0052082D"/>
    <w:rsid w:val="005208A7"/>
    <w:rsid w:val="00521356"/>
    <w:rsid w:val="00521406"/>
    <w:rsid w:val="005225DF"/>
    <w:rsid w:val="005226ED"/>
    <w:rsid w:val="005237FA"/>
    <w:rsid w:val="00525520"/>
    <w:rsid w:val="00526351"/>
    <w:rsid w:val="005269E1"/>
    <w:rsid w:val="00527080"/>
    <w:rsid w:val="00527B98"/>
    <w:rsid w:val="00527DAD"/>
    <w:rsid w:val="005300A5"/>
    <w:rsid w:val="005301B5"/>
    <w:rsid w:val="00530231"/>
    <w:rsid w:val="00530250"/>
    <w:rsid w:val="00530B78"/>
    <w:rsid w:val="00531A3D"/>
    <w:rsid w:val="005322D1"/>
    <w:rsid w:val="005329BB"/>
    <w:rsid w:val="0053377E"/>
    <w:rsid w:val="00534A69"/>
    <w:rsid w:val="005400D9"/>
    <w:rsid w:val="0054148C"/>
    <w:rsid w:val="00542D78"/>
    <w:rsid w:val="005448B3"/>
    <w:rsid w:val="0054785D"/>
    <w:rsid w:val="00547D04"/>
    <w:rsid w:val="005502CB"/>
    <w:rsid w:val="005509A1"/>
    <w:rsid w:val="00550CEF"/>
    <w:rsid w:val="005538E7"/>
    <w:rsid w:val="00554812"/>
    <w:rsid w:val="00554878"/>
    <w:rsid w:val="00555054"/>
    <w:rsid w:val="00556B70"/>
    <w:rsid w:val="00556CEA"/>
    <w:rsid w:val="005605EE"/>
    <w:rsid w:val="00560790"/>
    <w:rsid w:val="005608E2"/>
    <w:rsid w:val="00561240"/>
    <w:rsid w:val="00561383"/>
    <w:rsid w:val="005613CE"/>
    <w:rsid w:val="00561E3D"/>
    <w:rsid w:val="00562358"/>
    <w:rsid w:val="005630FF"/>
    <w:rsid w:val="005632EA"/>
    <w:rsid w:val="00563FF0"/>
    <w:rsid w:val="005644E4"/>
    <w:rsid w:val="0056495E"/>
    <w:rsid w:val="00564F09"/>
    <w:rsid w:val="005651B5"/>
    <w:rsid w:val="00566909"/>
    <w:rsid w:val="0057064D"/>
    <w:rsid w:val="00570E1E"/>
    <w:rsid w:val="0057167B"/>
    <w:rsid w:val="0057205D"/>
    <w:rsid w:val="00572236"/>
    <w:rsid w:val="00572E8F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417D"/>
    <w:rsid w:val="00585E88"/>
    <w:rsid w:val="00586AA9"/>
    <w:rsid w:val="005905B6"/>
    <w:rsid w:val="0059202C"/>
    <w:rsid w:val="005927CD"/>
    <w:rsid w:val="005930E0"/>
    <w:rsid w:val="005931DD"/>
    <w:rsid w:val="005931ED"/>
    <w:rsid w:val="005933FA"/>
    <w:rsid w:val="00594759"/>
    <w:rsid w:val="00594B98"/>
    <w:rsid w:val="005958E3"/>
    <w:rsid w:val="005963BE"/>
    <w:rsid w:val="005969FB"/>
    <w:rsid w:val="005A20BA"/>
    <w:rsid w:val="005A29C9"/>
    <w:rsid w:val="005A3946"/>
    <w:rsid w:val="005A3CC3"/>
    <w:rsid w:val="005A59E6"/>
    <w:rsid w:val="005A7295"/>
    <w:rsid w:val="005A7C14"/>
    <w:rsid w:val="005A7DFE"/>
    <w:rsid w:val="005B01C2"/>
    <w:rsid w:val="005B2263"/>
    <w:rsid w:val="005B355B"/>
    <w:rsid w:val="005B363B"/>
    <w:rsid w:val="005B42DD"/>
    <w:rsid w:val="005B5505"/>
    <w:rsid w:val="005B6BCB"/>
    <w:rsid w:val="005B6F1E"/>
    <w:rsid w:val="005B7A93"/>
    <w:rsid w:val="005C2E7A"/>
    <w:rsid w:val="005C2F44"/>
    <w:rsid w:val="005C47DE"/>
    <w:rsid w:val="005C4B11"/>
    <w:rsid w:val="005C6651"/>
    <w:rsid w:val="005C67FD"/>
    <w:rsid w:val="005C6B32"/>
    <w:rsid w:val="005C7CEC"/>
    <w:rsid w:val="005D055B"/>
    <w:rsid w:val="005D0EFD"/>
    <w:rsid w:val="005D210B"/>
    <w:rsid w:val="005D2404"/>
    <w:rsid w:val="005D2F50"/>
    <w:rsid w:val="005D4B8F"/>
    <w:rsid w:val="005D55B2"/>
    <w:rsid w:val="005D73B6"/>
    <w:rsid w:val="005E01BF"/>
    <w:rsid w:val="005E0CA7"/>
    <w:rsid w:val="005E1846"/>
    <w:rsid w:val="005E1D0D"/>
    <w:rsid w:val="005E22DB"/>
    <w:rsid w:val="005E32B1"/>
    <w:rsid w:val="005E3E2D"/>
    <w:rsid w:val="005E462B"/>
    <w:rsid w:val="005E4A3E"/>
    <w:rsid w:val="005E4F50"/>
    <w:rsid w:val="005E5A58"/>
    <w:rsid w:val="005E621E"/>
    <w:rsid w:val="005F1114"/>
    <w:rsid w:val="005F3006"/>
    <w:rsid w:val="005F3B2C"/>
    <w:rsid w:val="005F558C"/>
    <w:rsid w:val="005F77C6"/>
    <w:rsid w:val="0060051C"/>
    <w:rsid w:val="0060178F"/>
    <w:rsid w:val="00601DFA"/>
    <w:rsid w:val="00601F58"/>
    <w:rsid w:val="00603FC1"/>
    <w:rsid w:val="006048E7"/>
    <w:rsid w:val="00606135"/>
    <w:rsid w:val="006062AE"/>
    <w:rsid w:val="00607FC9"/>
    <w:rsid w:val="00610FA1"/>
    <w:rsid w:val="006118A4"/>
    <w:rsid w:val="00612A64"/>
    <w:rsid w:val="00613297"/>
    <w:rsid w:val="00613BB0"/>
    <w:rsid w:val="00613CF9"/>
    <w:rsid w:val="006156E3"/>
    <w:rsid w:val="00615BA0"/>
    <w:rsid w:val="00616DC1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D3"/>
    <w:rsid w:val="0062361E"/>
    <w:rsid w:val="00623764"/>
    <w:rsid w:val="00623ED6"/>
    <w:rsid w:val="0062484B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0C70"/>
    <w:rsid w:val="0064112D"/>
    <w:rsid w:val="006420F6"/>
    <w:rsid w:val="0064556B"/>
    <w:rsid w:val="00645AD3"/>
    <w:rsid w:val="006461F9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60309"/>
    <w:rsid w:val="00661350"/>
    <w:rsid w:val="00661F08"/>
    <w:rsid w:val="006621C3"/>
    <w:rsid w:val="00662682"/>
    <w:rsid w:val="0066315C"/>
    <w:rsid w:val="00663961"/>
    <w:rsid w:val="00664666"/>
    <w:rsid w:val="0066501F"/>
    <w:rsid w:val="006650B2"/>
    <w:rsid w:val="00665616"/>
    <w:rsid w:val="006665A1"/>
    <w:rsid w:val="0066672B"/>
    <w:rsid w:val="00667B9B"/>
    <w:rsid w:val="00667C5B"/>
    <w:rsid w:val="006720AA"/>
    <w:rsid w:val="006722E1"/>
    <w:rsid w:val="0067230B"/>
    <w:rsid w:val="00676153"/>
    <w:rsid w:val="00677139"/>
    <w:rsid w:val="00677217"/>
    <w:rsid w:val="00677845"/>
    <w:rsid w:val="00680A1A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5D9"/>
    <w:rsid w:val="00686BB9"/>
    <w:rsid w:val="00686DE4"/>
    <w:rsid w:val="006872B4"/>
    <w:rsid w:val="00690211"/>
    <w:rsid w:val="006919DD"/>
    <w:rsid w:val="00692FCF"/>
    <w:rsid w:val="0069302A"/>
    <w:rsid w:val="00694438"/>
    <w:rsid w:val="0069578D"/>
    <w:rsid w:val="0069616A"/>
    <w:rsid w:val="00696374"/>
    <w:rsid w:val="00696D55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B91"/>
    <w:rsid w:val="006A50F9"/>
    <w:rsid w:val="006A517C"/>
    <w:rsid w:val="006A5A54"/>
    <w:rsid w:val="006A645E"/>
    <w:rsid w:val="006A7015"/>
    <w:rsid w:val="006A76AA"/>
    <w:rsid w:val="006B1867"/>
    <w:rsid w:val="006B1AC0"/>
    <w:rsid w:val="006B5D3F"/>
    <w:rsid w:val="006B61D0"/>
    <w:rsid w:val="006B61D6"/>
    <w:rsid w:val="006C1654"/>
    <w:rsid w:val="006C3A74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AF7"/>
    <w:rsid w:val="006C6CCA"/>
    <w:rsid w:val="006D1A1D"/>
    <w:rsid w:val="006D2094"/>
    <w:rsid w:val="006D21FB"/>
    <w:rsid w:val="006D35AB"/>
    <w:rsid w:val="006D5038"/>
    <w:rsid w:val="006D57AC"/>
    <w:rsid w:val="006D6692"/>
    <w:rsid w:val="006D76CC"/>
    <w:rsid w:val="006D782F"/>
    <w:rsid w:val="006D7F6A"/>
    <w:rsid w:val="006E0AF9"/>
    <w:rsid w:val="006E1630"/>
    <w:rsid w:val="006E1990"/>
    <w:rsid w:val="006E1F75"/>
    <w:rsid w:val="006E29D0"/>
    <w:rsid w:val="006E3785"/>
    <w:rsid w:val="006E3E0F"/>
    <w:rsid w:val="006E432E"/>
    <w:rsid w:val="006E6A27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70061F"/>
    <w:rsid w:val="007011A8"/>
    <w:rsid w:val="00701751"/>
    <w:rsid w:val="00701D18"/>
    <w:rsid w:val="007043B3"/>
    <w:rsid w:val="00706491"/>
    <w:rsid w:val="00707122"/>
    <w:rsid w:val="00707ED8"/>
    <w:rsid w:val="0071114E"/>
    <w:rsid w:val="007114EA"/>
    <w:rsid w:val="00711E0F"/>
    <w:rsid w:val="00712F4D"/>
    <w:rsid w:val="00713E3D"/>
    <w:rsid w:val="007142A4"/>
    <w:rsid w:val="00717A75"/>
    <w:rsid w:val="007207A6"/>
    <w:rsid w:val="00720AA7"/>
    <w:rsid w:val="0072120D"/>
    <w:rsid w:val="00721848"/>
    <w:rsid w:val="00721C4B"/>
    <w:rsid w:val="007221A3"/>
    <w:rsid w:val="00722412"/>
    <w:rsid w:val="007229A5"/>
    <w:rsid w:val="007258BA"/>
    <w:rsid w:val="007272CB"/>
    <w:rsid w:val="00730039"/>
    <w:rsid w:val="00730419"/>
    <w:rsid w:val="007306D9"/>
    <w:rsid w:val="0073071C"/>
    <w:rsid w:val="007314CD"/>
    <w:rsid w:val="00731D71"/>
    <w:rsid w:val="00732452"/>
    <w:rsid w:val="0073353A"/>
    <w:rsid w:val="00733B16"/>
    <w:rsid w:val="007344F9"/>
    <w:rsid w:val="00734648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234E"/>
    <w:rsid w:val="00743971"/>
    <w:rsid w:val="0074403B"/>
    <w:rsid w:val="00744525"/>
    <w:rsid w:val="0074486C"/>
    <w:rsid w:val="007451E9"/>
    <w:rsid w:val="00747CE0"/>
    <w:rsid w:val="00750386"/>
    <w:rsid w:val="00750FD1"/>
    <w:rsid w:val="00751327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F88"/>
    <w:rsid w:val="00760344"/>
    <w:rsid w:val="00760B68"/>
    <w:rsid w:val="007610F2"/>
    <w:rsid w:val="007627D7"/>
    <w:rsid w:val="00762D6D"/>
    <w:rsid w:val="007630CA"/>
    <w:rsid w:val="0076315A"/>
    <w:rsid w:val="007635A2"/>
    <w:rsid w:val="00764A23"/>
    <w:rsid w:val="00765593"/>
    <w:rsid w:val="00765638"/>
    <w:rsid w:val="00766440"/>
    <w:rsid w:val="00766DA2"/>
    <w:rsid w:val="007672A4"/>
    <w:rsid w:val="00767EE1"/>
    <w:rsid w:val="00770662"/>
    <w:rsid w:val="00770819"/>
    <w:rsid w:val="0077093B"/>
    <w:rsid w:val="007710B4"/>
    <w:rsid w:val="0077152F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804"/>
    <w:rsid w:val="00784134"/>
    <w:rsid w:val="0078538D"/>
    <w:rsid w:val="007859E8"/>
    <w:rsid w:val="007860F3"/>
    <w:rsid w:val="00786A33"/>
    <w:rsid w:val="00786B07"/>
    <w:rsid w:val="00786C73"/>
    <w:rsid w:val="00787C54"/>
    <w:rsid w:val="0079002A"/>
    <w:rsid w:val="007901E1"/>
    <w:rsid w:val="007905D2"/>
    <w:rsid w:val="007917CE"/>
    <w:rsid w:val="00791CFE"/>
    <w:rsid w:val="00792212"/>
    <w:rsid w:val="007938CB"/>
    <w:rsid w:val="0079435C"/>
    <w:rsid w:val="00796691"/>
    <w:rsid w:val="00796A4B"/>
    <w:rsid w:val="007974F0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994"/>
    <w:rsid w:val="007A3B89"/>
    <w:rsid w:val="007A45A8"/>
    <w:rsid w:val="007A7A44"/>
    <w:rsid w:val="007A7C20"/>
    <w:rsid w:val="007B0622"/>
    <w:rsid w:val="007B08AA"/>
    <w:rsid w:val="007B153B"/>
    <w:rsid w:val="007B1704"/>
    <w:rsid w:val="007B1BD7"/>
    <w:rsid w:val="007B2681"/>
    <w:rsid w:val="007B2CAA"/>
    <w:rsid w:val="007B2EA2"/>
    <w:rsid w:val="007B3146"/>
    <w:rsid w:val="007B33E6"/>
    <w:rsid w:val="007B3720"/>
    <w:rsid w:val="007B3DAA"/>
    <w:rsid w:val="007B4335"/>
    <w:rsid w:val="007B45B9"/>
    <w:rsid w:val="007B63DD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F62"/>
    <w:rsid w:val="007D6613"/>
    <w:rsid w:val="007D66C9"/>
    <w:rsid w:val="007D7C4C"/>
    <w:rsid w:val="007D7D14"/>
    <w:rsid w:val="007E0F26"/>
    <w:rsid w:val="007E1D00"/>
    <w:rsid w:val="007E291E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E32"/>
    <w:rsid w:val="007F107F"/>
    <w:rsid w:val="007F1877"/>
    <w:rsid w:val="007F19E3"/>
    <w:rsid w:val="007F26D2"/>
    <w:rsid w:val="007F4F8A"/>
    <w:rsid w:val="007F601C"/>
    <w:rsid w:val="007F7B34"/>
    <w:rsid w:val="007F7E67"/>
    <w:rsid w:val="0080024F"/>
    <w:rsid w:val="008006F0"/>
    <w:rsid w:val="008027B2"/>
    <w:rsid w:val="008055B6"/>
    <w:rsid w:val="00805F71"/>
    <w:rsid w:val="00806889"/>
    <w:rsid w:val="00806A7D"/>
    <w:rsid w:val="00811871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D43"/>
    <w:rsid w:val="00832736"/>
    <w:rsid w:val="0083323C"/>
    <w:rsid w:val="00834714"/>
    <w:rsid w:val="00834BF5"/>
    <w:rsid w:val="008359D5"/>
    <w:rsid w:val="00837486"/>
    <w:rsid w:val="00837572"/>
    <w:rsid w:val="00837E7C"/>
    <w:rsid w:val="00840C1A"/>
    <w:rsid w:val="008420FC"/>
    <w:rsid w:val="00842455"/>
    <w:rsid w:val="00843A42"/>
    <w:rsid w:val="00843B66"/>
    <w:rsid w:val="00844941"/>
    <w:rsid w:val="00844BEB"/>
    <w:rsid w:val="00845930"/>
    <w:rsid w:val="00845CC1"/>
    <w:rsid w:val="00846469"/>
    <w:rsid w:val="00847BC0"/>
    <w:rsid w:val="00850178"/>
    <w:rsid w:val="00851780"/>
    <w:rsid w:val="00851B33"/>
    <w:rsid w:val="00851F25"/>
    <w:rsid w:val="00852202"/>
    <w:rsid w:val="008523A5"/>
    <w:rsid w:val="008538FF"/>
    <w:rsid w:val="008543A3"/>
    <w:rsid w:val="0085547E"/>
    <w:rsid w:val="008555C2"/>
    <w:rsid w:val="008562B0"/>
    <w:rsid w:val="00856C8A"/>
    <w:rsid w:val="00861757"/>
    <w:rsid w:val="0086240A"/>
    <w:rsid w:val="008626A8"/>
    <w:rsid w:val="008634BA"/>
    <w:rsid w:val="00863859"/>
    <w:rsid w:val="00863F20"/>
    <w:rsid w:val="008653DE"/>
    <w:rsid w:val="00865943"/>
    <w:rsid w:val="008666A3"/>
    <w:rsid w:val="00866A01"/>
    <w:rsid w:val="00867300"/>
    <w:rsid w:val="008678AE"/>
    <w:rsid w:val="008710BD"/>
    <w:rsid w:val="00871299"/>
    <w:rsid w:val="00871370"/>
    <w:rsid w:val="008718A4"/>
    <w:rsid w:val="00873467"/>
    <w:rsid w:val="0087469D"/>
    <w:rsid w:val="00875612"/>
    <w:rsid w:val="008803A4"/>
    <w:rsid w:val="00880748"/>
    <w:rsid w:val="008816AD"/>
    <w:rsid w:val="0088172E"/>
    <w:rsid w:val="00881A16"/>
    <w:rsid w:val="00883C82"/>
    <w:rsid w:val="008841B4"/>
    <w:rsid w:val="00884ACA"/>
    <w:rsid w:val="008853EC"/>
    <w:rsid w:val="00885753"/>
    <w:rsid w:val="00886675"/>
    <w:rsid w:val="00887EDD"/>
    <w:rsid w:val="008908AA"/>
    <w:rsid w:val="00890E07"/>
    <w:rsid w:val="00892177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423"/>
    <w:rsid w:val="008968E6"/>
    <w:rsid w:val="00896A78"/>
    <w:rsid w:val="00896B6A"/>
    <w:rsid w:val="0089760A"/>
    <w:rsid w:val="0089772C"/>
    <w:rsid w:val="008A022D"/>
    <w:rsid w:val="008A0917"/>
    <w:rsid w:val="008A299A"/>
    <w:rsid w:val="008A33B4"/>
    <w:rsid w:val="008A399F"/>
    <w:rsid w:val="008A3FB5"/>
    <w:rsid w:val="008A4E82"/>
    <w:rsid w:val="008A5246"/>
    <w:rsid w:val="008A56EF"/>
    <w:rsid w:val="008A690E"/>
    <w:rsid w:val="008B063C"/>
    <w:rsid w:val="008B0D90"/>
    <w:rsid w:val="008B3881"/>
    <w:rsid w:val="008B395F"/>
    <w:rsid w:val="008B3A1A"/>
    <w:rsid w:val="008B54D2"/>
    <w:rsid w:val="008B657C"/>
    <w:rsid w:val="008B6FEC"/>
    <w:rsid w:val="008B7017"/>
    <w:rsid w:val="008B79FB"/>
    <w:rsid w:val="008C0B45"/>
    <w:rsid w:val="008C11F4"/>
    <w:rsid w:val="008C214E"/>
    <w:rsid w:val="008C2CA3"/>
    <w:rsid w:val="008C2CED"/>
    <w:rsid w:val="008C3E13"/>
    <w:rsid w:val="008C3FBF"/>
    <w:rsid w:val="008D017A"/>
    <w:rsid w:val="008D0AB3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D6230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1EA4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1CAD"/>
    <w:rsid w:val="00902819"/>
    <w:rsid w:val="00902A07"/>
    <w:rsid w:val="009030BC"/>
    <w:rsid w:val="0090316C"/>
    <w:rsid w:val="0090363F"/>
    <w:rsid w:val="00903D25"/>
    <w:rsid w:val="00904A9D"/>
    <w:rsid w:val="00910184"/>
    <w:rsid w:val="00911B3C"/>
    <w:rsid w:val="0091249D"/>
    <w:rsid w:val="009130C0"/>
    <w:rsid w:val="0091449E"/>
    <w:rsid w:val="0091475C"/>
    <w:rsid w:val="00914DFD"/>
    <w:rsid w:val="00915ED7"/>
    <w:rsid w:val="00916013"/>
    <w:rsid w:val="00916CBD"/>
    <w:rsid w:val="0091785B"/>
    <w:rsid w:val="00920A83"/>
    <w:rsid w:val="0092121B"/>
    <w:rsid w:val="0092135C"/>
    <w:rsid w:val="0092336A"/>
    <w:rsid w:val="00923D2A"/>
    <w:rsid w:val="009243D7"/>
    <w:rsid w:val="009246A7"/>
    <w:rsid w:val="009249B7"/>
    <w:rsid w:val="00926A74"/>
    <w:rsid w:val="00926D1A"/>
    <w:rsid w:val="00927C7C"/>
    <w:rsid w:val="00930983"/>
    <w:rsid w:val="009329D4"/>
    <w:rsid w:val="00933A85"/>
    <w:rsid w:val="00933B0F"/>
    <w:rsid w:val="00933C40"/>
    <w:rsid w:val="00934078"/>
    <w:rsid w:val="0093413A"/>
    <w:rsid w:val="009349FE"/>
    <w:rsid w:val="00936C4B"/>
    <w:rsid w:val="0093719A"/>
    <w:rsid w:val="00937255"/>
    <w:rsid w:val="00937F55"/>
    <w:rsid w:val="009410EC"/>
    <w:rsid w:val="00941132"/>
    <w:rsid w:val="0094186A"/>
    <w:rsid w:val="009419F7"/>
    <w:rsid w:val="0094341F"/>
    <w:rsid w:val="00943DE9"/>
    <w:rsid w:val="009440BB"/>
    <w:rsid w:val="00944500"/>
    <w:rsid w:val="009445AF"/>
    <w:rsid w:val="009451C4"/>
    <w:rsid w:val="0095035F"/>
    <w:rsid w:val="00950840"/>
    <w:rsid w:val="00950ED6"/>
    <w:rsid w:val="00950F8C"/>
    <w:rsid w:val="009511D1"/>
    <w:rsid w:val="0095220D"/>
    <w:rsid w:val="009522E9"/>
    <w:rsid w:val="00952E78"/>
    <w:rsid w:val="00954D8C"/>
    <w:rsid w:val="00954FA3"/>
    <w:rsid w:val="00955467"/>
    <w:rsid w:val="0095580D"/>
    <w:rsid w:val="00955BE2"/>
    <w:rsid w:val="0095652D"/>
    <w:rsid w:val="009567B5"/>
    <w:rsid w:val="00956AC3"/>
    <w:rsid w:val="00957B8F"/>
    <w:rsid w:val="009610B5"/>
    <w:rsid w:val="009610FF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63B2"/>
    <w:rsid w:val="009768D3"/>
    <w:rsid w:val="00976B30"/>
    <w:rsid w:val="00977552"/>
    <w:rsid w:val="00977EEF"/>
    <w:rsid w:val="0098062A"/>
    <w:rsid w:val="009817DC"/>
    <w:rsid w:val="00982E6B"/>
    <w:rsid w:val="00982EBF"/>
    <w:rsid w:val="009830EC"/>
    <w:rsid w:val="0098389C"/>
    <w:rsid w:val="00983EAF"/>
    <w:rsid w:val="00986B81"/>
    <w:rsid w:val="00986C46"/>
    <w:rsid w:val="0098716C"/>
    <w:rsid w:val="00990D09"/>
    <w:rsid w:val="0099237A"/>
    <w:rsid w:val="0099276B"/>
    <w:rsid w:val="00992EC6"/>
    <w:rsid w:val="009930AA"/>
    <w:rsid w:val="00995168"/>
    <w:rsid w:val="009952B8"/>
    <w:rsid w:val="0099640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6878"/>
    <w:rsid w:val="009A7102"/>
    <w:rsid w:val="009A794C"/>
    <w:rsid w:val="009B085B"/>
    <w:rsid w:val="009B154A"/>
    <w:rsid w:val="009B180B"/>
    <w:rsid w:val="009B1821"/>
    <w:rsid w:val="009B1AF6"/>
    <w:rsid w:val="009B1DFF"/>
    <w:rsid w:val="009B2208"/>
    <w:rsid w:val="009B34D7"/>
    <w:rsid w:val="009B35B5"/>
    <w:rsid w:val="009B451D"/>
    <w:rsid w:val="009B645C"/>
    <w:rsid w:val="009B68A9"/>
    <w:rsid w:val="009B6D4E"/>
    <w:rsid w:val="009C141D"/>
    <w:rsid w:val="009C144D"/>
    <w:rsid w:val="009C2171"/>
    <w:rsid w:val="009C4335"/>
    <w:rsid w:val="009C4583"/>
    <w:rsid w:val="009C4EA8"/>
    <w:rsid w:val="009C6148"/>
    <w:rsid w:val="009D04FE"/>
    <w:rsid w:val="009D0A34"/>
    <w:rsid w:val="009D1564"/>
    <w:rsid w:val="009D1728"/>
    <w:rsid w:val="009D322F"/>
    <w:rsid w:val="009D3379"/>
    <w:rsid w:val="009D3B26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532C"/>
    <w:rsid w:val="009E6F0A"/>
    <w:rsid w:val="009E7239"/>
    <w:rsid w:val="009E77DB"/>
    <w:rsid w:val="009F038C"/>
    <w:rsid w:val="009F09E9"/>
    <w:rsid w:val="009F131F"/>
    <w:rsid w:val="009F1ABE"/>
    <w:rsid w:val="009F35E3"/>
    <w:rsid w:val="009F41E8"/>
    <w:rsid w:val="009F484B"/>
    <w:rsid w:val="009F6496"/>
    <w:rsid w:val="00A00406"/>
    <w:rsid w:val="00A00411"/>
    <w:rsid w:val="00A00D5C"/>
    <w:rsid w:val="00A00DD7"/>
    <w:rsid w:val="00A011C3"/>
    <w:rsid w:val="00A036B9"/>
    <w:rsid w:val="00A036CB"/>
    <w:rsid w:val="00A0372C"/>
    <w:rsid w:val="00A05B50"/>
    <w:rsid w:val="00A06212"/>
    <w:rsid w:val="00A071F6"/>
    <w:rsid w:val="00A103B3"/>
    <w:rsid w:val="00A10424"/>
    <w:rsid w:val="00A111BB"/>
    <w:rsid w:val="00A11519"/>
    <w:rsid w:val="00A11B0D"/>
    <w:rsid w:val="00A11D6F"/>
    <w:rsid w:val="00A120C3"/>
    <w:rsid w:val="00A130AA"/>
    <w:rsid w:val="00A13C66"/>
    <w:rsid w:val="00A1521E"/>
    <w:rsid w:val="00A15B54"/>
    <w:rsid w:val="00A15E66"/>
    <w:rsid w:val="00A1621B"/>
    <w:rsid w:val="00A170C9"/>
    <w:rsid w:val="00A20552"/>
    <w:rsid w:val="00A23063"/>
    <w:rsid w:val="00A234D7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917"/>
    <w:rsid w:val="00A42439"/>
    <w:rsid w:val="00A430A4"/>
    <w:rsid w:val="00A47211"/>
    <w:rsid w:val="00A475A6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DEB"/>
    <w:rsid w:val="00A67DA8"/>
    <w:rsid w:val="00A67FBC"/>
    <w:rsid w:val="00A71144"/>
    <w:rsid w:val="00A71732"/>
    <w:rsid w:val="00A71C73"/>
    <w:rsid w:val="00A71F62"/>
    <w:rsid w:val="00A7223D"/>
    <w:rsid w:val="00A749D3"/>
    <w:rsid w:val="00A74EEB"/>
    <w:rsid w:val="00A75148"/>
    <w:rsid w:val="00A7531A"/>
    <w:rsid w:val="00A7562A"/>
    <w:rsid w:val="00A75D98"/>
    <w:rsid w:val="00A7616A"/>
    <w:rsid w:val="00A76977"/>
    <w:rsid w:val="00A76A5B"/>
    <w:rsid w:val="00A76D7F"/>
    <w:rsid w:val="00A771EA"/>
    <w:rsid w:val="00A77380"/>
    <w:rsid w:val="00A777D0"/>
    <w:rsid w:val="00A77AE6"/>
    <w:rsid w:val="00A80016"/>
    <w:rsid w:val="00A803B2"/>
    <w:rsid w:val="00A80FD3"/>
    <w:rsid w:val="00A81359"/>
    <w:rsid w:val="00A81E54"/>
    <w:rsid w:val="00A84B2C"/>
    <w:rsid w:val="00A8521B"/>
    <w:rsid w:val="00A85F02"/>
    <w:rsid w:val="00A85FC4"/>
    <w:rsid w:val="00A909C1"/>
    <w:rsid w:val="00A90A54"/>
    <w:rsid w:val="00A90EE3"/>
    <w:rsid w:val="00A9132C"/>
    <w:rsid w:val="00A91556"/>
    <w:rsid w:val="00A915A3"/>
    <w:rsid w:val="00A91C00"/>
    <w:rsid w:val="00A9267E"/>
    <w:rsid w:val="00A94B50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37C8"/>
    <w:rsid w:val="00AA5858"/>
    <w:rsid w:val="00AA7021"/>
    <w:rsid w:val="00AA7271"/>
    <w:rsid w:val="00AB0722"/>
    <w:rsid w:val="00AB27ED"/>
    <w:rsid w:val="00AB2A24"/>
    <w:rsid w:val="00AB34F1"/>
    <w:rsid w:val="00AB362F"/>
    <w:rsid w:val="00AB607C"/>
    <w:rsid w:val="00AB69B3"/>
    <w:rsid w:val="00AB7091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5D18"/>
    <w:rsid w:val="00AC630C"/>
    <w:rsid w:val="00AC6B10"/>
    <w:rsid w:val="00AC6EE1"/>
    <w:rsid w:val="00AD06A0"/>
    <w:rsid w:val="00AD06E7"/>
    <w:rsid w:val="00AD0795"/>
    <w:rsid w:val="00AD0A85"/>
    <w:rsid w:val="00AD0C81"/>
    <w:rsid w:val="00AD0D6D"/>
    <w:rsid w:val="00AD18DD"/>
    <w:rsid w:val="00AD1FC3"/>
    <w:rsid w:val="00AD3E53"/>
    <w:rsid w:val="00AD4A5B"/>
    <w:rsid w:val="00AD4BF9"/>
    <w:rsid w:val="00AD5DFE"/>
    <w:rsid w:val="00AD6663"/>
    <w:rsid w:val="00AD7392"/>
    <w:rsid w:val="00AD782F"/>
    <w:rsid w:val="00AE0535"/>
    <w:rsid w:val="00AE0C00"/>
    <w:rsid w:val="00AE2705"/>
    <w:rsid w:val="00AE2BC7"/>
    <w:rsid w:val="00AE3735"/>
    <w:rsid w:val="00AE48A4"/>
    <w:rsid w:val="00AE60EE"/>
    <w:rsid w:val="00AE6DE1"/>
    <w:rsid w:val="00AF084F"/>
    <w:rsid w:val="00AF105E"/>
    <w:rsid w:val="00AF156B"/>
    <w:rsid w:val="00AF169F"/>
    <w:rsid w:val="00AF2CA9"/>
    <w:rsid w:val="00AF33AA"/>
    <w:rsid w:val="00AF3723"/>
    <w:rsid w:val="00AF3B06"/>
    <w:rsid w:val="00AF4149"/>
    <w:rsid w:val="00AF4415"/>
    <w:rsid w:val="00AF47F2"/>
    <w:rsid w:val="00AF49DA"/>
    <w:rsid w:val="00AF63F5"/>
    <w:rsid w:val="00AF6682"/>
    <w:rsid w:val="00AF7677"/>
    <w:rsid w:val="00B00A5C"/>
    <w:rsid w:val="00B00F34"/>
    <w:rsid w:val="00B011B0"/>
    <w:rsid w:val="00B01696"/>
    <w:rsid w:val="00B02225"/>
    <w:rsid w:val="00B03293"/>
    <w:rsid w:val="00B039E5"/>
    <w:rsid w:val="00B03BF7"/>
    <w:rsid w:val="00B045D1"/>
    <w:rsid w:val="00B047AD"/>
    <w:rsid w:val="00B05501"/>
    <w:rsid w:val="00B0698D"/>
    <w:rsid w:val="00B07155"/>
    <w:rsid w:val="00B12DAB"/>
    <w:rsid w:val="00B12E56"/>
    <w:rsid w:val="00B13782"/>
    <w:rsid w:val="00B138DD"/>
    <w:rsid w:val="00B142B7"/>
    <w:rsid w:val="00B14623"/>
    <w:rsid w:val="00B14949"/>
    <w:rsid w:val="00B15B85"/>
    <w:rsid w:val="00B15BAC"/>
    <w:rsid w:val="00B160C6"/>
    <w:rsid w:val="00B16686"/>
    <w:rsid w:val="00B16F84"/>
    <w:rsid w:val="00B173F3"/>
    <w:rsid w:val="00B20B1C"/>
    <w:rsid w:val="00B2127C"/>
    <w:rsid w:val="00B218CE"/>
    <w:rsid w:val="00B222F2"/>
    <w:rsid w:val="00B2257F"/>
    <w:rsid w:val="00B2303E"/>
    <w:rsid w:val="00B240F7"/>
    <w:rsid w:val="00B24736"/>
    <w:rsid w:val="00B24FD9"/>
    <w:rsid w:val="00B25065"/>
    <w:rsid w:val="00B250DC"/>
    <w:rsid w:val="00B25136"/>
    <w:rsid w:val="00B25222"/>
    <w:rsid w:val="00B25B63"/>
    <w:rsid w:val="00B30791"/>
    <w:rsid w:val="00B30903"/>
    <w:rsid w:val="00B3126A"/>
    <w:rsid w:val="00B31FA1"/>
    <w:rsid w:val="00B3245B"/>
    <w:rsid w:val="00B32606"/>
    <w:rsid w:val="00B32C5C"/>
    <w:rsid w:val="00B32DC6"/>
    <w:rsid w:val="00B3371D"/>
    <w:rsid w:val="00B346FB"/>
    <w:rsid w:val="00B35AFB"/>
    <w:rsid w:val="00B3670C"/>
    <w:rsid w:val="00B37E3B"/>
    <w:rsid w:val="00B4159B"/>
    <w:rsid w:val="00B42342"/>
    <w:rsid w:val="00B42F13"/>
    <w:rsid w:val="00B43B29"/>
    <w:rsid w:val="00B44EC1"/>
    <w:rsid w:val="00B46DE0"/>
    <w:rsid w:val="00B47AD6"/>
    <w:rsid w:val="00B47E3B"/>
    <w:rsid w:val="00B47EA7"/>
    <w:rsid w:val="00B516B5"/>
    <w:rsid w:val="00B51B06"/>
    <w:rsid w:val="00B51B4A"/>
    <w:rsid w:val="00B5230A"/>
    <w:rsid w:val="00B528D9"/>
    <w:rsid w:val="00B52C61"/>
    <w:rsid w:val="00B52E77"/>
    <w:rsid w:val="00B54DBC"/>
    <w:rsid w:val="00B55271"/>
    <w:rsid w:val="00B555D7"/>
    <w:rsid w:val="00B55F75"/>
    <w:rsid w:val="00B55FD9"/>
    <w:rsid w:val="00B574DE"/>
    <w:rsid w:val="00B6097C"/>
    <w:rsid w:val="00B62846"/>
    <w:rsid w:val="00B631B6"/>
    <w:rsid w:val="00B63750"/>
    <w:rsid w:val="00B63A4F"/>
    <w:rsid w:val="00B6431A"/>
    <w:rsid w:val="00B64FB8"/>
    <w:rsid w:val="00B6609B"/>
    <w:rsid w:val="00B71A74"/>
    <w:rsid w:val="00B72724"/>
    <w:rsid w:val="00B72AE3"/>
    <w:rsid w:val="00B74BA8"/>
    <w:rsid w:val="00B74C37"/>
    <w:rsid w:val="00B756DD"/>
    <w:rsid w:val="00B75E6F"/>
    <w:rsid w:val="00B76C2E"/>
    <w:rsid w:val="00B80CF2"/>
    <w:rsid w:val="00B8111A"/>
    <w:rsid w:val="00B81182"/>
    <w:rsid w:val="00B82287"/>
    <w:rsid w:val="00B822A2"/>
    <w:rsid w:val="00B82574"/>
    <w:rsid w:val="00B82F2D"/>
    <w:rsid w:val="00B832A2"/>
    <w:rsid w:val="00B83D93"/>
    <w:rsid w:val="00B8589F"/>
    <w:rsid w:val="00B85AE0"/>
    <w:rsid w:val="00B90139"/>
    <w:rsid w:val="00B902DB"/>
    <w:rsid w:val="00B916B5"/>
    <w:rsid w:val="00B9198F"/>
    <w:rsid w:val="00B91F5E"/>
    <w:rsid w:val="00B930E6"/>
    <w:rsid w:val="00B93483"/>
    <w:rsid w:val="00B94AA9"/>
    <w:rsid w:val="00B94C3F"/>
    <w:rsid w:val="00B94CFE"/>
    <w:rsid w:val="00B9542D"/>
    <w:rsid w:val="00B96259"/>
    <w:rsid w:val="00B96324"/>
    <w:rsid w:val="00B9677B"/>
    <w:rsid w:val="00B96CAE"/>
    <w:rsid w:val="00B96EA8"/>
    <w:rsid w:val="00BA1E55"/>
    <w:rsid w:val="00BA2913"/>
    <w:rsid w:val="00BA3D68"/>
    <w:rsid w:val="00BA4CE8"/>
    <w:rsid w:val="00BA5689"/>
    <w:rsid w:val="00BA6D97"/>
    <w:rsid w:val="00BA78F6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574"/>
    <w:rsid w:val="00BB4896"/>
    <w:rsid w:val="00BB53C2"/>
    <w:rsid w:val="00BB5500"/>
    <w:rsid w:val="00BB6953"/>
    <w:rsid w:val="00BC0CCA"/>
    <w:rsid w:val="00BC0D9C"/>
    <w:rsid w:val="00BC0E06"/>
    <w:rsid w:val="00BC166F"/>
    <w:rsid w:val="00BC34EF"/>
    <w:rsid w:val="00BC3672"/>
    <w:rsid w:val="00BC4E71"/>
    <w:rsid w:val="00BC559E"/>
    <w:rsid w:val="00BC7619"/>
    <w:rsid w:val="00BD07B1"/>
    <w:rsid w:val="00BD106B"/>
    <w:rsid w:val="00BD4AF6"/>
    <w:rsid w:val="00BD544B"/>
    <w:rsid w:val="00BD54CC"/>
    <w:rsid w:val="00BD6386"/>
    <w:rsid w:val="00BD7E94"/>
    <w:rsid w:val="00BE06F5"/>
    <w:rsid w:val="00BE0F64"/>
    <w:rsid w:val="00BE4045"/>
    <w:rsid w:val="00BE43F8"/>
    <w:rsid w:val="00BE47BE"/>
    <w:rsid w:val="00BE5598"/>
    <w:rsid w:val="00BE5AC0"/>
    <w:rsid w:val="00BE5F4D"/>
    <w:rsid w:val="00BE6549"/>
    <w:rsid w:val="00BE7491"/>
    <w:rsid w:val="00BE7C6C"/>
    <w:rsid w:val="00BF0037"/>
    <w:rsid w:val="00BF0BE2"/>
    <w:rsid w:val="00BF0EA7"/>
    <w:rsid w:val="00BF156A"/>
    <w:rsid w:val="00BF15FF"/>
    <w:rsid w:val="00BF1C74"/>
    <w:rsid w:val="00BF2AF8"/>
    <w:rsid w:val="00BF37A0"/>
    <w:rsid w:val="00BF6164"/>
    <w:rsid w:val="00BF6379"/>
    <w:rsid w:val="00BF6E68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74F"/>
    <w:rsid w:val="00C07C10"/>
    <w:rsid w:val="00C101A7"/>
    <w:rsid w:val="00C12E53"/>
    <w:rsid w:val="00C13598"/>
    <w:rsid w:val="00C14C0F"/>
    <w:rsid w:val="00C1520D"/>
    <w:rsid w:val="00C15524"/>
    <w:rsid w:val="00C1663F"/>
    <w:rsid w:val="00C201DF"/>
    <w:rsid w:val="00C20400"/>
    <w:rsid w:val="00C21201"/>
    <w:rsid w:val="00C2135A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5EC1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596E"/>
    <w:rsid w:val="00C360E6"/>
    <w:rsid w:val="00C36D61"/>
    <w:rsid w:val="00C36F3D"/>
    <w:rsid w:val="00C3748F"/>
    <w:rsid w:val="00C40E81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2A67"/>
    <w:rsid w:val="00C53C1D"/>
    <w:rsid w:val="00C54738"/>
    <w:rsid w:val="00C54C7B"/>
    <w:rsid w:val="00C55716"/>
    <w:rsid w:val="00C5583E"/>
    <w:rsid w:val="00C56429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4678"/>
    <w:rsid w:val="00C76AD6"/>
    <w:rsid w:val="00C76FDC"/>
    <w:rsid w:val="00C80EAC"/>
    <w:rsid w:val="00C82E9D"/>
    <w:rsid w:val="00C83C6B"/>
    <w:rsid w:val="00C8544F"/>
    <w:rsid w:val="00C8647D"/>
    <w:rsid w:val="00C86921"/>
    <w:rsid w:val="00C87D64"/>
    <w:rsid w:val="00C908E6"/>
    <w:rsid w:val="00C90BFA"/>
    <w:rsid w:val="00C9135D"/>
    <w:rsid w:val="00C915AE"/>
    <w:rsid w:val="00C91806"/>
    <w:rsid w:val="00C91CB8"/>
    <w:rsid w:val="00C927D6"/>
    <w:rsid w:val="00C93724"/>
    <w:rsid w:val="00C944AC"/>
    <w:rsid w:val="00C9452D"/>
    <w:rsid w:val="00C95458"/>
    <w:rsid w:val="00C95C0B"/>
    <w:rsid w:val="00C96D33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72F"/>
    <w:rsid w:val="00CA6A05"/>
    <w:rsid w:val="00CA6F7C"/>
    <w:rsid w:val="00CB1CBA"/>
    <w:rsid w:val="00CB214F"/>
    <w:rsid w:val="00CB38AF"/>
    <w:rsid w:val="00CB42BF"/>
    <w:rsid w:val="00CB60F5"/>
    <w:rsid w:val="00CB6C2A"/>
    <w:rsid w:val="00CB75AD"/>
    <w:rsid w:val="00CB7AE6"/>
    <w:rsid w:val="00CC018B"/>
    <w:rsid w:val="00CC08B6"/>
    <w:rsid w:val="00CC1D27"/>
    <w:rsid w:val="00CC2C24"/>
    <w:rsid w:val="00CC2E54"/>
    <w:rsid w:val="00CC2EE7"/>
    <w:rsid w:val="00CC306F"/>
    <w:rsid w:val="00CC3896"/>
    <w:rsid w:val="00CC5029"/>
    <w:rsid w:val="00CC588E"/>
    <w:rsid w:val="00CC58CC"/>
    <w:rsid w:val="00CC70E7"/>
    <w:rsid w:val="00CC7362"/>
    <w:rsid w:val="00CD00AC"/>
    <w:rsid w:val="00CD0EDB"/>
    <w:rsid w:val="00CD0F8E"/>
    <w:rsid w:val="00CD1420"/>
    <w:rsid w:val="00CD1AAE"/>
    <w:rsid w:val="00CD20F3"/>
    <w:rsid w:val="00CD343B"/>
    <w:rsid w:val="00CD4181"/>
    <w:rsid w:val="00CD4BC5"/>
    <w:rsid w:val="00CD5248"/>
    <w:rsid w:val="00CD54C7"/>
    <w:rsid w:val="00CD5E36"/>
    <w:rsid w:val="00CD646A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CF7D60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D7B"/>
    <w:rsid w:val="00D06F38"/>
    <w:rsid w:val="00D11C03"/>
    <w:rsid w:val="00D12587"/>
    <w:rsid w:val="00D13408"/>
    <w:rsid w:val="00D134FD"/>
    <w:rsid w:val="00D1361C"/>
    <w:rsid w:val="00D136AD"/>
    <w:rsid w:val="00D14383"/>
    <w:rsid w:val="00D143FF"/>
    <w:rsid w:val="00D14B10"/>
    <w:rsid w:val="00D14F84"/>
    <w:rsid w:val="00D15123"/>
    <w:rsid w:val="00D15314"/>
    <w:rsid w:val="00D15888"/>
    <w:rsid w:val="00D16FF4"/>
    <w:rsid w:val="00D17A84"/>
    <w:rsid w:val="00D17AC6"/>
    <w:rsid w:val="00D201FF"/>
    <w:rsid w:val="00D208C8"/>
    <w:rsid w:val="00D20A4D"/>
    <w:rsid w:val="00D20C46"/>
    <w:rsid w:val="00D21EB5"/>
    <w:rsid w:val="00D220AB"/>
    <w:rsid w:val="00D2220A"/>
    <w:rsid w:val="00D22A14"/>
    <w:rsid w:val="00D22BCD"/>
    <w:rsid w:val="00D236D7"/>
    <w:rsid w:val="00D24852"/>
    <w:rsid w:val="00D25706"/>
    <w:rsid w:val="00D25DC7"/>
    <w:rsid w:val="00D25E81"/>
    <w:rsid w:val="00D264C0"/>
    <w:rsid w:val="00D27F6E"/>
    <w:rsid w:val="00D313E3"/>
    <w:rsid w:val="00D31BF1"/>
    <w:rsid w:val="00D32855"/>
    <w:rsid w:val="00D32BC9"/>
    <w:rsid w:val="00D32C5C"/>
    <w:rsid w:val="00D3351B"/>
    <w:rsid w:val="00D344CF"/>
    <w:rsid w:val="00D35847"/>
    <w:rsid w:val="00D35A1E"/>
    <w:rsid w:val="00D426B2"/>
    <w:rsid w:val="00D42DC3"/>
    <w:rsid w:val="00D4619E"/>
    <w:rsid w:val="00D46AFD"/>
    <w:rsid w:val="00D47609"/>
    <w:rsid w:val="00D47F72"/>
    <w:rsid w:val="00D51357"/>
    <w:rsid w:val="00D52199"/>
    <w:rsid w:val="00D52B4A"/>
    <w:rsid w:val="00D53034"/>
    <w:rsid w:val="00D541D9"/>
    <w:rsid w:val="00D5500A"/>
    <w:rsid w:val="00D56D1A"/>
    <w:rsid w:val="00D5706A"/>
    <w:rsid w:val="00D57676"/>
    <w:rsid w:val="00D57D47"/>
    <w:rsid w:val="00D57FBB"/>
    <w:rsid w:val="00D604B1"/>
    <w:rsid w:val="00D60D79"/>
    <w:rsid w:val="00D614C4"/>
    <w:rsid w:val="00D61F15"/>
    <w:rsid w:val="00D63995"/>
    <w:rsid w:val="00D63E4A"/>
    <w:rsid w:val="00D661CA"/>
    <w:rsid w:val="00D66574"/>
    <w:rsid w:val="00D666AF"/>
    <w:rsid w:val="00D667EB"/>
    <w:rsid w:val="00D66C4F"/>
    <w:rsid w:val="00D71FBE"/>
    <w:rsid w:val="00D731F4"/>
    <w:rsid w:val="00D732AE"/>
    <w:rsid w:val="00D7408D"/>
    <w:rsid w:val="00D75B98"/>
    <w:rsid w:val="00D75F7A"/>
    <w:rsid w:val="00D76005"/>
    <w:rsid w:val="00D7601D"/>
    <w:rsid w:val="00D76527"/>
    <w:rsid w:val="00D76950"/>
    <w:rsid w:val="00D76C5A"/>
    <w:rsid w:val="00D80894"/>
    <w:rsid w:val="00D80E2B"/>
    <w:rsid w:val="00D81F40"/>
    <w:rsid w:val="00D82CAD"/>
    <w:rsid w:val="00D83325"/>
    <w:rsid w:val="00D83B9A"/>
    <w:rsid w:val="00D83BA2"/>
    <w:rsid w:val="00D83C38"/>
    <w:rsid w:val="00D84041"/>
    <w:rsid w:val="00D84C2F"/>
    <w:rsid w:val="00D84E88"/>
    <w:rsid w:val="00D8575A"/>
    <w:rsid w:val="00D86ECC"/>
    <w:rsid w:val="00D87DFE"/>
    <w:rsid w:val="00D961D8"/>
    <w:rsid w:val="00D968EC"/>
    <w:rsid w:val="00D96C8A"/>
    <w:rsid w:val="00D97598"/>
    <w:rsid w:val="00DA06CF"/>
    <w:rsid w:val="00DA1E1F"/>
    <w:rsid w:val="00DA1ED5"/>
    <w:rsid w:val="00DA390F"/>
    <w:rsid w:val="00DA5055"/>
    <w:rsid w:val="00DA5AB6"/>
    <w:rsid w:val="00DA7591"/>
    <w:rsid w:val="00DB0277"/>
    <w:rsid w:val="00DB0587"/>
    <w:rsid w:val="00DB17F2"/>
    <w:rsid w:val="00DB357C"/>
    <w:rsid w:val="00DB4AF1"/>
    <w:rsid w:val="00DB54C8"/>
    <w:rsid w:val="00DB6DAB"/>
    <w:rsid w:val="00DB6FE3"/>
    <w:rsid w:val="00DB72B9"/>
    <w:rsid w:val="00DB7365"/>
    <w:rsid w:val="00DC00FB"/>
    <w:rsid w:val="00DC0292"/>
    <w:rsid w:val="00DC0711"/>
    <w:rsid w:val="00DC0909"/>
    <w:rsid w:val="00DC100D"/>
    <w:rsid w:val="00DC1213"/>
    <w:rsid w:val="00DC15E0"/>
    <w:rsid w:val="00DC237E"/>
    <w:rsid w:val="00DC32AB"/>
    <w:rsid w:val="00DC354C"/>
    <w:rsid w:val="00DC3702"/>
    <w:rsid w:val="00DC4B33"/>
    <w:rsid w:val="00DC5014"/>
    <w:rsid w:val="00DC5DB1"/>
    <w:rsid w:val="00DC5FF7"/>
    <w:rsid w:val="00DC6174"/>
    <w:rsid w:val="00DC6E33"/>
    <w:rsid w:val="00DD021E"/>
    <w:rsid w:val="00DD022F"/>
    <w:rsid w:val="00DD25F7"/>
    <w:rsid w:val="00DD2DC5"/>
    <w:rsid w:val="00DD3B9D"/>
    <w:rsid w:val="00DD3CB6"/>
    <w:rsid w:val="00DD3CF9"/>
    <w:rsid w:val="00DD480C"/>
    <w:rsid w:val="00DD4AB3"/>
    <w:rsid w:val="00DD59DE"/>
    <w:rsid w:val="00DD6C1C"/>
    <w:rsid w:val="00DD7F79"/>
    <w:rsid w:val="00DE2733"/>
    <w:rsid w:val="00DE27E1"/>
    <w:rsid w:val="00DE34C4"/>
    <w:rsid w:val="00DE5EAF"/>
    <w:rsid w:val="00DE7533"/>
    <w:rsid w:val="00DE77E5"/>
    <w:rsid w:val="00DE7D19"/>
    <w:rsid w:val="00DE7E36"/>
    <w:rsid w:val="00DF0A72"/>
    <w:rsid w:val="00DF0AA6"/>
    <w:rsid w:val="00DF146A"/>
    <w:rsid w:val="00DF608E"/>
    <w:rsid w:val="00DF6A5A"/>
    <w:rsid w:val="00DF7825"/>
    <w:rsid w:val="00DF7D89"/>
    <w:rsid w:val="00E0097D"/>
    <w:rsid w:val="00E05A86"/>
    <w:rsid w:val="00E06139"/>
    <w:rsid w:val="00E06B51"/>
    <w:rsid w:val="00E07970"/>
    <w:rsid w:val="00E10749"/>
    <w:rsid w:val="00E10B9E"/>
    <w:rsid w:val="00E117C0"/>
    <w:rsid w:val="00E12095"/>
    <w:rsid w:val="00E127D8"/>
    <w:rsid w:val="00E12BAE"/>
    <w:rsid w:val="00E12F01"/>
    <w:rsid w:val="00E157DC"/>
    <w:rsid w:val="00E1622B"/>
    <w:rsid w:val="00E172BC"/>
    <w:rsid w:val="00E17846"/>
    <w:rsid w:val="00E17E14"/>
    <w:rsid w:val="00E22AA1"/>
    <w:rsid w:val="00E2401D"/>
    <w:rsid w:val="00E249B3"/>
    <w:rsid w:val="00E24DC2"/>
    <w:rsid w:val="00E27F3B"/>
    <w:rsid w:val="00E30C74"/>
    <w:rsid w:val="00E32D10"/>
    <w:rsid w:val="00E33B30"/>
    <w:rsid w:val="00E33FFC"/>
    <w:rsid w:val="00E345DD"/>
    <w:rsid w:val="00E3499D"/>
    <w:rsid w:val="00E34CB9"/>
    <w:rsid w:val="00E3698F"/>
    <w:rsid w:val="00E371CA"/>
    <w:rsid w:val="00E412F0"/>
    <w:rsid w:val="00E41F74"/>
    <w:rsid w:val="00E4346D"/>
    <w:rsid w:val="00E439CD"/>
    <w:rsid w:val="00E44A8B"/>
    <w:rsid w:val="00E45969"/>
    <w:rsid w:val="00E45BC6"/>
    <w:rsid w:val="00E45F8C"/>
    <w:rsid w:val="00E462F0"/>
    <w:rsid w:val="00E47A76"/>
    <w:rsid w:val="00E47B03"/>
    <w:rsid w:val="00E47CAD"/>
    <w:rsid w:val="00E50459"/>
    <w:rsid w:val="00E504C8"/>
    <w:rsid w:val="00E50B5D"/>
    <w:rsid w:val="00E50E75"/>
    <w:rsid w:val="00E50F1B"/>
    <w:rsid w:val="00E51618"/>
    <w:rsid w:val="00E51FEC"/>
    <w:rsid w:val="00E52AD0"/>
    <w:rsid w:val="00E54443"/>
    <w:rsid w:val="00E545BA"/>
    <w:rsid w:val="00E550C4"/>
    <w:rsid w:val="00E55537"/>
    <w:rsid w:val="00E568B9"/>
    <w:rsid w:val="00E579E0"/>
    <w:rsid w:val="00E57ED8"/>
    <w:rsid w:val="00E6000C"/>
    <w:rsid w:val="00E61D5B"/>
    <w:rsid w:val="00E62496"/>
    <w:rsid w:val="00E62977"/>
    <w:rsid w:val="00E62BF6"/>
    <w:rsid w:val="00E6326C"/>
    <w:rsid w:val="00E6452A"/>
    <w:rsid w:val="00E6458D"/>
    <w:rsid w:val="00E6475C"/>
    <w:rsid w:val="00E65E96"/>
    <w:rsid w:val="00E65F50"/>
    <w:rsid w:val="00E66F9D"/>
    <w:rsid w:val="00E679F2"/>
    <w:rsid w:val="00E7021B"/>
    <w:rsid w:val="00E718B3"/>
    <w:rsid w:val="00E726AF"/>
    <w:rsid w:val="00E72740"/>
    <w:rsid w:val="00E728EE"/>
    <w:rsid w:val="00E72B63"/>
    <w:rsid w:val="00E72CDC"/>
    <w:rsid w:val="00E73A5C"/>
    <w:rsid w:val="00E74768"/>
    <w:rsid w:val="00E74C3E"/>
    <w:rsid w:val="00E755C8"/>
    <w:rsid w:val="00E75F7F"/>
    <w:rsid w:val="00E81AF6"/>
    <w:rsid w:val="00E825BD"/>
    <w:rsid w:val="00E83D3B"/>
    <w:rsid w:val="00E83D7A"/>
    <w:rsid w:val="00E842F8"/>
    <w:rsid w:val="00E85ACC"/>
    <w:rsid w:val="00E86B91"/>
    <w:rsid w:val="00E86DD8"/>
    <w:rsid w:val="00E86EF0"/>
    <w:rsid w:val="00E87599"/>
    <w:rsid w:val="00E902BB"/>
    <w:rsid w:val="00E924DD"/>
    <w:rsid w:val="00E92B03"/>
    <w:rsid w:val="00E92CCA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0F35"/>
    <w:rsid w:val="00EA1D3D"/>
    <w:rsid w:val="00EA2593"/>
    <w:rsid w:val="00EA2AE3"/>
    <w:rsid w:val="00EA30F1"/>
    <w:rsid w:val="00EA39F1"/>
    <w:rsid w:val="00EA424E"/>
    <w:rsid w:val="00EA44E2"/>
    <w:rsid w:val="00EA45CC"/>
    <w:rsid w:val="00EA4CF4"/>
    <w:rsid w:val="00EA5CAA"/>
    <w:rsid w:val="00EB03DD"/>
    <w:rsid w:val="00EB0C17"/>
    <w:rsid w:val="00EB0F9E"/>
    <w:rsid w:val="00EB0FC3"/>
    <w:rsid w:val="00EB130E"/>
    <w:rsid w:val="00EB1769"/>
    <w:rsid w:val="00EB1B0F"/>
    <w:rsid w:val="00EB2A81"/>
    <w:rsid w:val="00EB2CE2"/>
    <w:rsid w:val="00EB34C4"/>
    <w:rsid w:val="00EB3A52"/>
    <w:rsid w:val="00EB3CF9"/>
    <w:rsid w:val="00EB4AE1"/>
    <w:rsid w:val="00EB4E07"/>
    <w:rsid w:val="00EB52D2"/>
    <w:rsid w:val="00EB549B"/>
    <w:rsid w:val="00EB5867"/>
    <w:rsid w:val="00EB5A50"/>
    <w:rsid w:val="00EB5A85"/>
    <w:rsid w:val="00EB5F14"/>
    <w:rsid w:val="00EB64A1"/>
    <w:rsid w:val="00EB6709"/>
    <w:rsid w:val="00EB7AB5"/>
    <w:rsid w:val="00EC219D"/>
    <w:rsid w:val="00EC23B2"/>
    <w:rsid w:val="00EC2824"/>
    <w:rsid w:val="00EC33F9"/>
    <w:rsid w:val="00EC47C0"/>
    <w:rsid w:val="00EC6A08"/>
    <w:rsid w:val="00EC6FFA"/>
    <w:rsid w:val="00EC74E5"/>
    <w:rsid w:val="00ED04B3"/>
    <w:rsid w:val="00ED27C1"/>
    <w:rsid w:val="00ED32FB"/>
    <w:rsid w:val="00ED3DB5"/>
    <w:rsid w:val="00ED4719"/>
    <w:rsid w:val="00ED5DCA"/>
    <w:rsid w:val="00ED5E2F"/>
    <w:rsid w:val="00ED6ABB"/>
    <w:rsid w:val="00ED7115"/>
    <w:rsid w:val="00ED7123"/>
    <w:rsid w:val="00EE0C90"/>
    <w:rsid w:val="00EE1AF2"/>
    <w:rsid w:val="00EE2B50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912"/>
    <w:rsid w:val="00EF7A23"/>
    <w:rsid w:val="00F00B5A"/>
    <w:rsid w:val="00F00EDD"/>
    <w:rsid w:val="00F017C4"/>
    <w:rsid w:val="00F02038"/>
    <w:rsid w:val="00F02ACE"/>
    <w:rsid w:val="00F02BFE"/>
    <w:rsid w:val="00F033A1"/>
    <w:rsid w:val="00F037C8"/>
    <w:rsid w:val="00F044AD"/>
    <w:rsid w:val="00F0454A"/>
    <w:rsid w:val="00F05DDF"/>
    <w:rsid w:val="00F06B98"/>
    <w:rsid w:val="00F10AD4"/>
    <w:rsid w:val="00F142CE"/>
    <w:rsid w:val="00F172CB"/>
    <w:rsid w:val="00F1783D"/>
    <w:rsid w:val="00F213F1"/>
    <w:rsid w:val="00F2156F"/>
    <w:rsid w:val="00F216E0"/>
    <w:rsid w:val="00F22A79"/>
    <w:rsid w:val="00F23895"/>
    <w:rsid w:val="00F24040"/>
    <w:rsid w:val="00F24F7F"/>
    <w:rsid w:val="00F26C1A"/>
    <w:rsid w:val="00F2720F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2140"/>
    <w:rsid w:val="00F42844"/>
    <w:rsid w:val="00F42BFA"/>
    <w:rsid w:val="00F44801"/>
    <w:rsid w:val="00F45747"/>
    <w:rsid w:val="00F45998"/>
    <w:rsid w:val="00F45C5C"/>
    <w:rsid w:val="00F46108"/>
    <w:rsid w:val="00F47BAE"/>
    <w:rsid w:val="00F54248"/>
    <w:rsid w:val="00F5561D"/>
    <w:rsid w:val="00F55E72"/>
    <w:rsid w:val="00F61036"/>
    <w:rsid w:val="00F61168"/>
    <w:rsid w:val="00F619ED"/>
    <w:rsid w:val="00F626DC"/>
    <w:rsid w:val="00F63A53"/>
    <w:rsid w:val="00F647B0"/>
    <w:rsid w:val="00F64CCF"/>
    <w:rsid w:val="00F65B0E"/>
    <w:rsid w:val="00F65B4B"/>
    <w:rsid w:val="00F675F3"/>
    <w:rsid w:val="00F7060B"/>
    <w:rsid w:val="00F70E69"/>
    <w:rsid w:val="00F72162"/>
    <w:rsid w:val="00F72D50"/>
    <w:rsid w:val="00F72E21"/>
    <w:rsid w:val="00F73049"/>
    <w:rsid w:val="00F73ACC"/>
    <w:rsid w:val="00F74347"/>
    <w:rsid w:val="00F754CE"/>
    <w:rsid w:val="00F7593B"/>
    <w:rsid w:val="00F75FFC"/>
    <w:rsid w:val="00F7708B"/>
    <w:rsid w:val="00F77FDC"/>
    <w:rsid w:val="00F8024F"/>
    <w:rsid w:val="00F81C67"/>
    <w:rsid w:val="00F840D4"/>
    <w:rsid w:val="00F85388"/>
    <w:rsid w:val="00F90AE6"/>
    <w:rsid w:val="00F91B9C"/>
    <w:rsid w:val="00F9236B"/>
    <w:rsid w:val="00F92791"/>
    <w:rsid w:val="00F932E9"/>
    <w:rsid w:val="00F945EE"/>
    <w:rsid w:val="00F94986"/>
    <w:rsid w:val="00F950A5"/>
    <w:rsid w:val="00F95112"/>
    <w:rsid w:val="00FA1465"/>
    <w:rsid w:val="00FA15A6"/>
    <w:rsid w:val="00FA1F44"/>
    <w:rsid w:val="00FA2396"/>
    <w:rsid w:val="00FA2DDB"/>
    <w:rsid w:val="00FA3187"/>
    <w:rsid w:val="00FA347F"/>
    <w:rsid w:val="00FA3EF1"/>
    <w:rsid w:val="00FA40BD"/>
    <w:rsid w:val="00FA428E"/>
    <w:rsid w:val="00FB0EB5"/>
    <w:rsid w:val="00FB347E"/>
    <w:rsid w:val="00FB3F78"/>
    <w:rsid w:val="00FB561B"/>
    <w:rsid w:val="00FB5BB0"/>
    <w:rsid w:val="00FB673F"/>
    <w:rsid w:val="00FC02E3"/>
    <w:rsid w:val="00FC0417"/>
    <w:rsid w:val="00FC1994"/>
    <w:rsid w:val="00FC3A79"/>
    <w:rsid w:val="00FC3F7C"/>
    <w:rsid w:val="00FC40CC"/>
    <w:rsid w:val="00FC547B"/>
    <w:rsid w:val="00FC612D"/>
    <w:rsid w:val="00FD055D"/>
    <w:rsid w:val="00FD065A"/>
    <w:rsid w:val="00FD0EA8"/>
    <w:rsid w:val="00FD1283"/>
    <w:rsid w:val="00FD1331"/>
    <w:rsid w:val="00FD2278"/>
    <w:rsid w:val="00FD2348"/>
    <w:rsid w:val="00FD2572"/>
    <w:rsid w:val="00FD2D99"/>
    <w:rsid w:val="00FD408B"/>
    <w:rsid w:val="00FD58A2"/>
    <w:rsid w:val="00FD5B80"/>
    <w:rsid w:val="00FD5FE2"/>
    <w:rsid w:val="00FD6A28"/>
    <w:rsid w:val="00FD75F3"/>
    <w:rsid w:val="00FD76B6"/>
    <w:rsid w:val="00FD7AB1"/>
    <w:rsid w:val="00FE034A"/>
    <w:rsid w:val="00FE03C1"/>
    <w:rsid w:val="00FE09BB"/>
    <w:rsid w:val="00FE0E80"/>
    <w:rsid w:val="00FE1D06"/>
    <w:rsid w:val="00FE299D"/>
    <w:rsid w:val="00FE29F9"/>
    <w:rsid w:val="00FE3D9A"/>
    <w:rsid w:val="00FE50EB"/>
    <w:rsid w:val="00FE6C6B"/>
    <w:rsid w:val="00FE7A17"/>
    <w:rsid w:val="00FE7A66"/>
    <w:rsid w:val="00FF02B4"/>
    <w:rsid w:val="00FF0A45"/>
    <w:rsid w:val="00FF0B51"/>
    <w:rsid w:val="00FF0CC3"/>
    <w:rsid w:val="00FF18E1"/>
    <w:rsid w:val="00FF7E83"/>
    <w:rsid w:val="00FF7F3B"/>
    <w:rsid w:val="00FF7FB8"/>
    <w:rsid w:val="0128EC82"/>
    <w:rsid w:val="592F9890"/>
    <w:rsid w:val="7BD9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F5812B9"/>
  <w15:docId w15:val="{24C30B12-D1E0-484D-B5D3-D88C0B06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610F2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Standard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14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Standard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um">
    <w:name w:val="Date"/>
    <w:basedOn w:val="Standard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Standard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Tabellenraster">
    <w:name w:val="Table Grid"/>
    <w:basedOn w:val="NormaleTabelle"/>
    <w:uiPriority w:val="59"/>
    <w:rsid w:val="007610F2"/>
    <w:pPr>
      <w:overflowPunct w:val="0"/>
      <w:autoSpaceDE w:val="0"/>
      <w:autoSpaceDN w:val="0"/>
      <w:adjustRightInd w:val="0"/>
      <w:spacing w:line="230" w:lineRule="exact"/>
      <w:ind w:right="1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Standard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17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Sprechblasentext">
    <w:name w:val="Balloon Text"/>
    <w:basedOn w:val="Standard"/>
    <w:semiHidden/>
    <w:rsid w:val="0033120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B96259"/>
  </w:style>
  <w:style w:type="character" w:styleId="Hyperlink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HTMLVorformatiert">
    <w:name w:val="HTML Preformatted"/>
    <w:basedOn w:val="Standard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Absatz-Standardschriftart"/>
    <w:rsid w:val="00683B33"/>
  </w:style>
  <w:style w:type="character" w:styleId="BesuchterLink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Standard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Standard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Standard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Standard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Standard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Standard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Standard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Standard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NurText">
    <w:name w:val="Plain Text"/>
    <w:basedOn w:val="Standard"/>
    <w:link w:val="NurTextZchn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berarbeitung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KeinLeerraum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0E2F2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0E2F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E2F2E"/>
    <w:rPr>
      <w:rFonts w:ascii="Arial" w:hAnsi="Arial"/>
      <w:lang w:val="fr-FR" w:eastAsia="fr-FR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0E2F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0E2F2E"/>
    <w:rPr>
      <w:rFonts w:ascii="Arial" w:hAnsi="Arial"/>
      <w:b/>
      <w:bCs/>
      <w:lang w:val="fr-FR" w:eastAsia="fr-FR"/>
    </w:rPr>
  </w:style>
  <w:style w:type="paragraph" w:styleId="Listenabsatz">
    <w:name w:val="List Paragraph"/>
    <w:basedOn w:val="Standard"/>
    <w:uiPriority w:val="34"/>
    <w:qFormat/>
    <w:rsid w:val="003804AF"/>
    <w:pPr>
      <w:ind w:left="720"/>
      <w:contextualSpacing/>
    </w:pPr>
  </w:style>
  <w:style w:type="paragraph" w:styleId="Aufzhlungszeichen">
    <w:name w:val="List Bullet"/>
    <w:basedOn w:val="Standard"/>
    <w:unhideWhenUsed/>
    <w:rsid w:val="002B70F4"/>
    <w:pPr>
      <w:numPr>
        <w:numId w:val="7"/>
      </w:numPr>
      <w:contextualSpacing/>
    </w:pPr>
  </w:style>
  <w:style w:type="paragraph" w:customStyle="1" w:styleId="Normal0">
    <w:name w:val="Normal_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">
    <w:name w:val="Normal_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">
    <w:name w:val="Normal_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">
    <w:name w:val="Normal_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">
    <w:name w:val="Normal_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">
    <w:name w:val="Normal_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">
    <w:name w:val="Normal_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">
    <w:name w:val="Normal_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">
    <w:name w:val="Normal_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">
    <w:name w:val="Normal_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0">
    <w:name w:val="Normal_1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1">
    <w:name w:val="Normal_1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2">
    <w:name w:val="Normal_1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3">
    <w:name w:val="Normal_1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4">
    <w:name w:val="Normal_1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5">
    <w:name w:val="Normal_1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6">
    <w:name w:val="Normal_1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7">
    <w:name w:val="Normal_1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8">
    <w:name w:val="Normal_1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9">
    <w:name w:val="Normal_1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0">
    <w:name w:val="Normal_2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1">
    <w:name w:val="Normal_2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2">
    <w:name w:val="Normal_2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3">
    <w:name w:val="Normal_2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4">
    <w:name w:val="Normal_2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5">
    <w:name w:val="Normal_2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6">
    <w:name w:val="Normal_2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7">
    <w:name w:val="Normal_2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8">
    <w:name w:val="Normal_2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29">
    <w:name w:val="Normal_2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0">
    <w:name w:val="Normal_3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1">
    <w:name w:val="Normal_3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2">
    <w:name w:val="Normal_3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3">
    <w:name w:val="Normal_3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4">
    <w:name w:val="Normal_3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5">
    <w:name w:val="Normal_3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6">
    <w:name w:val="Normal_3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7">
    <w:name w:val="Normal_3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8">
    <w:name w:val="Normal_3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39">
    <w:name w:val="Normal_3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0">
    <w:name w:val="Normal_4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1">
    <w:name w:val="Normal_4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2">
    <w:name w:val="Normal_4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3">
    <w:name w:val="Normal_4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4">
    <w:name w:val="Normal_4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5">
    <w:name w:val="Normal_4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6">
    <w:name w:val="Normal_4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7">
    <w:name w:val="Normal_4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8">
    <w:name w:val="Normal_4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49">
    <w:name w:val="Normal_4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0">
    <w:name w:val="Normal_5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1">
    <w:name w:val="Normal_5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2">
    <w:name w:val="Normal_5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3">
    <w:name w:val="Normal_5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4">
    <w:name w:val="Normal_5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5">
    <w:name w:val="Normal_5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6">
    <w:name w:val="Normal_5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7">
    <w:name w:val="Normal_5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8">
    <w:name w:val="Normal_5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59">
    <w:name w:val="Normal_5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0">
    <w:name w:val="Normal_6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1">
    <w:name w:val="Normal_6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2">
    <w:name w:val="Normal_6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3">
    <w:name w:val="Normal_6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4">
    <w:name w:val="Normal_6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5">
    <w:name w:val="Normal_6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6">
    <w:name w:val="Normal_6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7">
    <w:name w:val="Normal_6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8">
    <w:name w:val="Normal_6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69">
    <w:name w:val="Normal_6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0">
    <w:name w:val="Normal_7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1">
    <w:name w:val="Normal_7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2">
    <w:name w:val="Normal_7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3">
    <w:name w:val="Normal_7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4">
    <w:name w:val="Normal_7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5">
    <w:name w:val="Normal_7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6">
    <w:name w:val="Normal_7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7">
    <w:name w:val="Normal_7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8">
    <w:name w:val="Normal_7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79">
    <w:name w:val="Normal_7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0">
    <w:name w:val="Normal_8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1">
    <w:name w:val="Normal_8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2">
    <w:name w:val="Normal_8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3">
    <w:name w:val="Normal_8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4">
    <w:name w:val="Normal_8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5">
    <w:name w:val="Normal_8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6">
    <w:name w:val="Normal_8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7">
    <w:name w:val="Normal_8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8">
    <w:name w:val="Normal_8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89">
    <w:name w:val="Normal_8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0">
    <w:name w:val="Normal_9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1">
    <w:name w:val="Normal_91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2">
    <w:name w:val="Normal_92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3">
    <w:name w:val="Normal_93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4">
    <w:name w:val="Normal_94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5">
    <w:name w:val="Normal_95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6">
    <w:name w:val="Normal_96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7">
    <w:name w:val="Normal_97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8">
    <w:name w:val="Normal_98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99">
    <w:name w:val="Normal_99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00">
    <w:name w:val="Normal_100"/>
    <w:qFormat/>
    <w:rsid w:val="00805BCE"/>
    <w:rPr>
      <w:rFonts w:ascii="Arial" w:eastAsia="Arial" w:hAnsi="Arial" w:cs="Arial"/>
      <w:sz w:val="18"/>
      <w:szCs w:val="18"/>
    </w:rPr>
  </w:style>
  <w:style w:type="paragraph" w:customStyle="1" w:styleId="Normal101">
    <w:name w:val="Normal_101"/>
    <w:qFormat/>
    <w:rsid w:val="00805BCE"/>
    <w:rPr>
      <w:rFonts w:ascii="Arial" w:eastAsia="Arial" w:hAnsi="Arial" w:cs="Arial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rsid w:val="001D2BAE"/>
    <w:rPr>
      <w:rFonts w:ascii="Arial" w:hAnsi="Arial"/>
      <w:sz w:val="18"/>
      <w:szCs w:val="18"/>
      <w:lang w:val="fr-FR" w:eastAsia="fr-FR"/>
    </w:rPr>
  </w:style>
  <w:style w:type="paragraph" w:customStyle="1" w:styleId="Default">
    <w:name w:val="Default"/>
    <w:rsid w:val="00F7708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ienstRat">
    <w:name w:val="Dienst / Rat"/>
    <w:basedOn w:val="Standard"/>
    <w:next w:val="Standard"/>
    <w:uiPriority w:val="3"/>
    <w:rsid w:val="00CD0EDB"/>
    <w:pPr>
      <w:keepNext/>
      <w:keepLines/>
      <w:spacing w:line="440" w:lineRule="exact"/>
    </w:pPr>
    <w:rPr>
      <w:noProof/>
      <w:spacing w:val="40"/>
      <w:lang w:val="en-US" w:eastAsia="en-US"/>
    </w:rPr>
  </w:style>
  <w:style w:type="character" w:styleId="Platzhaltertext">
    <w:name w:val="Placeholder Text"/>
    <w:basedOn w:val="Absatz-Standardschriftart"/>
    <w:uiPriority w:val="99"/>
    <w:semiHidden/>
    <w:rsid w:val="00BB48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parlament.ch/fr/ratsbetrieb/suche-curia-vista/geschaeft?AffairId=20263655" TargetMode="External"/><Relationship Id="rId21" Type="http://schemas.openxmlformats.org/officeDocument/2006/relationships/hyperlink" Target="https://www.parlament.ch/fr/ratsbetrieb/suche-curia-vista/geschaeft?AffairId=20263541" TargetMode="External"/><Relationship Id="rId63" Type="http://schemas.openxmlformats.org/officeDocument/2006/relationships/hyperlink" Target="https://www.parlament.ch/fr/ratsbetrieb/suche-curia-vista/geschaeft?AffairId=20263585" TargetMode="External"/><Relationship Id="rId159" Type="http://schemas.openxmlformats.org/officeDocument/2006/relationships/hyperlink" Target="https://www.parlament.ch/fr/ratsbetrieb/suche-curia-vista/geschaeft?AffairId=20263734" TargetMode="External"/><Relationship Id="rId170" Type="http://schemas.openxmlformats.org/officeDocument/2006/relationships/hyperlink" Target="https://www.parlament.ch/de/ratsbetrieb/suche-curia-vista/geschaeft?AffairId=20263743" TargetMode="External"/><Relationship Id="rId226" Type="http://schemas.openxmlformats.org/officeDocument/2006/relationships/hyperlink" Target="https://www.parlament.ch/it/ratsbetrieb/suche-curia-vista/geschaeft?AffairId=20263894" TargetMode="External"/><Relationship Id="rId268" Type="http://schemas.openxmlformats.org/officeDocument/2006/relationships/header" Target="header2.xml"/><Relationship Id="rId11" Type="http://schemas.openxmlformats.org/officeDocument/2006/relationships/webSettings" Target="webSettings.xml"/><Relationship Id="rId32" Type="http://schemas.openxmlformats.org/officeDocument/2006/relationships/hyperlink" Target="https://www.parlament.ch/de/ratsbetrieb/suche-curia-vista/geschaeft?AffairId=20263556" TargetMode="External"/><Relationship Id="rId53" Type="http://schemas.openxmlformats.org/officeDocument/2006/relationships/hyperlink" Target="https://www.parlament.ch/de/ratsbetrieb/suche-curia-vista/geschaeft?AffairId=20263582" TargetMode="External"/><Relationship Id="rId74" Type="http://schemas.openxmlformats.org/officeDocument/2006/relationships/hyperlink" Target="https://www.parlament.ch/de/ratsbetrieb/suche-curia-vista/geschaeft?AffairId=20263597" TargetMode="External"/><Relationship Id="rId128" Type="http://schemas.openxmlformats.org/officeDocument/2006/relationships/hyperlink" Target="https://www.parlament.ch/de/ratsbetrieb/suche-curia-vista/geschaeft?AffairId=20263665" TargetMode="External"/><Relationship Id="rId149" Type="http://schemas.openxmlformats.org/officeDocument/2006/relationships/hyperlink" Target="https://www.parlament.ch/de/ratsbetrieb/suche-curia-vista/geschaeft?AffairId=20263725" TargetMode="External"/><Relationship Id="rId5" Type="http://schemas.openxmlformats.org/officeDocument/2006/relationships/customXml" Target="../customXml/item5.xml"/><Relationship Id="rId95" Type="http://schemas.openxmlformats.org/officeDocument/2006/relationships/hyperlink" Target="https://www.parlament.ch/de/ratsbetrieb/suche-curia-vista/geschaeft?AffairId=20263629" TargetMode="External"/><Relationship Id="rId160" Type="http://schemas.openxmlformats.org/officeDocument/2006/relationships/hyperlink" Target="https://www.parlament.ch/it/ratsbetrieb/suche-curia-vista/geschaeft?AffairId=20263734" TargetMode="External"/><Relationship Id="rId181" Type="http://schemas.openxmlformats.org/officeDocument/2006/relationships/hyperlink" Target="https://www.parlament.ch/it/ratsbetrieb/suche-curia-vista/geschaeft?AffairId=20263746" TargetMode="External"/><Relationship Id="rId216" Type="http://schemas.openxmlformats.org/officeDocument/2006/relationships/hyperlink" Target="https://www.parlament.ch/fr/ratsbetrieb/suche-curia-vista/geschaeft?AffairId=20263891" TargetMode="External"/><Relationship Id="rId237" Type="http://schemas.openxmlformats.org/officeDocument/2006/relationships/hyperlink" Target="https://www.parlament.ch/fr/ratsbetrieb/suche-curia-vista/geschaeft?AffairId=20263900" TargetMode="External"/><Relationship Id="rId258" Type="http://schemas.openxmlformats.org/officeDocument/2006/relationships/hyperlink" Target="https://www.parlament.ch/fr/ratsbetrieb/suche-curia-vista/geschaeft?AffairId=20264045" TargetMode="External"/><Relationship Id="rId22" Type="http://schemas.openxmlformats.org/officeDocument/2006/relationships/hyperlink" Target="https://www.parlament.ch/it/ratsbetrieb/suche-curia-vista/geschaeft?AffairId=20263541" TargetMode="External"/><Relationship Id="rId43" Type="http://schemas.openxmlformats.org/officeDocument/2006/relationships/hyperlink" Target="https://www.parlament.ch/it/ratsbetrieb/suche-curia-vista/geschaeft?AffairId=20263575" TargetMode="External"/><Relationship Id="rId64" Type="http://schemas.openxmlformats.org/officeDocument/2006/relationships/hyperlink" Target="https://www.parlament.ch/it/ratsbetrieb/suche-curia-vista/geschaeft?AffairId=20263585" TargetMode="External"/><Relationship Id="rId118" Type="http://schemas.openxmlformats.org/officeDocument/2006/relationships/hyperlink" Target="https://www.parlament.ch/it/ratsbetrieb/suche-curia-vista/geschaeft?AffairId=20263655" TargetMode="External"/><Relationship Id="rId139" Type="http://schemas.openxmlformats.org/officeDocument/2006/relationships/hyperlink" Target="https://www.parlament.ch/it/ratsbetrieb/suche-curia-vista/geschaeft?AffairId=20263678" TargetMode="External"/><Relationship Id="rId85" Type="http://schemas.openxmlformats.org/officeDocument/2006/relationships/hyperlink" Target="https://www.parlament.ch/it/ratsbetrieb/suche-curia-vista/geschaeft?AffairId=20263609" TargetMode="External"/><Relationship Id="rId150" Type="http://schemas.openxmlformats.org/officeDocument/2006/relationships/hyperlink" Target="https://www.parlament.ch/fr/ratsbetrieb/suche-curia-vista/geschaeft?AffairId=20263725" TargetMode="External"/><Relationship Id="rId171" Type="http://schemas.openxmlformats.org/officeDocument/2006/relationships/hyperlink" Target="https://www.parlament.ch/fr/ratsbetrieb/suche-curia-vista/geschaeft?AffairId=20263743" TargetMode="External"/><Relationship Id="rId192" Type="http://schemas.openxmlformats.org/officeDocument/2006/relationships/hyperlink" Target="https://www.parlament.ch/fr/ratsbetrieb/suche-curia-vista/geschaeft?AffairId=20263750" TargetMode="External"/><Relationship Id="rId206" Type="http://schemas.openxmlformats.org/officeDocument/2006/relationships/hyperlink" Target="https://www.parlament.ch/de/ratsbetrieb/suche-curia-vista/geschaeft?AffairId=20263888" TargetMode="External"/><Relationship Id="rId227" Type="http://schemas.openxmlformats.org/officeDocument/2006/relationships/hyperlink" Target="https://www.parlament.ch/de/ratsbetrieb/suche-curia-vista/geschaeft?AffairId=20263897" TargetMode="External"/><Relationship Id="rId248" Type="http://schemas.openxmlformats.org/officeDocument/2006/relationships/hyperlink" Target="https://www.parlament.ch/de/ratsbetrieb/suche-curia-vista/geschaeft?AffairId=20263916" TargetMode="External"/><Relationship Id="rId269" Type="http://schemas.openxmlformats.org/officeDocument/2006/relationships/fontTable" Target="fontTable.xml"/><Relationship Id="rId12" Type="http://schemas.openxmlformats.org/officeDocument/2006/relationships/footnotes" Target="footnotes.xml"/><Relationship Id="rId33" Type="http://schemas.openxmlformats.org/officeDocument/2006/relationships/hyperlink" Target="https://www.parlament.ch/fr/ratsbetrieb/suche-curia-vista/geschaeft?AffairId=20263556" TargetMode="External"/><Relationship Id="rId108" Type="http://schemas.openxmlformats.org/officeDocument/2006/relationships/hyperlink" Target="https://www.parlament.ch/fr/ratsbetrieb/suche-curia-vista/geschaeft?AffairId=20263640" TargetMode="External"/><Relationship Id="rId129" Type="http://schemas.openxmlformats.org/officeDocument/2006/relationships/hyperlink" Target="https://www.parlament.ch/fr/ratsbetrieb/suche-curia-vista/geschaeft?AffairId=20263665" TargetMode="External"/><Relationship Id="rId54" Type="http://schemas.openxmlformats.org/officeDocument/2006/relationships/hyperlink" Target="https://www.parlament.ch/fr/ratsbetrieb/suche-curia-vista/geschaeft?AffairId=20263582" TargetMode="External"/><Relationship Id="rId75" Type="http://schemas.openxmlformats.org/officeDocument/2006/relationships/hyperlink" Target="https://www.parlament.ch/fr/ratsbetrieb/suche-curia-vista/geschaeft?AffairId=20263597" TargetMode="External"/><Relationship Id="rId96" Type="http://schemas.openxmlformats.org/officeDocument/2006/relationships/hyperlink" Target="https://www.parlament.ch/fr/ratsbetrieb/suche-curia-vista/geschaeft?AffairId=20263629" TargetMode="External"/><Relationship Id="rId140" Type="http://schemas.openxmlformats.org/officeDocument/2006/relationships/hyperlink" Target="https://www.parlament.ch/de/ratsbetrieb/suche-curia-vista/geschaeft?AffairId=20263679" TargetMode="External"/><Relationship Id="rId161" Type="http://schemas.openxmlformats.org/officeDocument/2006/relationships/hyperlink" Target="https://www.parlament.ch/de/ratsbetrieb/suche-curia-vista/geschaeft?AffairId=20263740" TargetMode="External"/><Relationship Id="rId182" Type="http://schemas.openxmlformats.org/officeDocument/2006/relationships/hyperlink" Target="https://www.parlament.ch/de/ratsbetrieb/suche-curia-vista/geschaeft?AffairId=20263747" TargetMode="External"/><Relationship Id="rId217" Type="http://schemas.openxmlformats.org/officeDocument/2006/relationships/hyperlink" Target="https://www.parlament.ch/it/ratsbetrieb/suche-curia-vista/geschaeft?AffairId=20263891" TargetMode="External"/><Relationship Id="rId6" Type="http://schemas.openxmlformats.org/officeDocument/2006/relationships/customXml" Target="../customXml/item6.xml"/><Relationship Id="rId238" Type="http://schemas.openxmlformats.org/officeDocument/2006/relationships/hyperlink" Target="https://www.parlament.ch/it/ratsbetrieb/suche-curia-vista/geschaeft?AffairId=20263900" TargetMode="External"/><Relationship Id="rId259" Type="http://schemas.openxmlformats.org/officeDocument/2006/relationships/hyperlink" Target="https://www.parlament.ch/it/ratsbetrieb/suche-curia-vista/geschaeft?AffairId=20264045" TargetMode="External"/><Relationship Id="rId23" Type="http://schemas.openxmlformats.org/officeDocument/2006/relationships/hyperlink" Target="https://www.parlament.ch/de/ratsbetrieb/suche-curia-vista/geschaeft?AffairId=20263543" TargetMode="External"/><Relationship Id="rId119" Type="http://schemas.openxmlformats.org/officeDocument/2006/relationships/hyperlink" Target="https://www.parlament.ch/de/ratsbetrieb/suche-curia-vista/geschaeft?AffairId=20263657" TargetMode="External"/><Relationship Id="rId270" Type="http://schemas.openxmlformats.org/officeDocument/2006/relationships/theme" Target="theme/theme1.xml"/><Relationship Id="rId44" Type="http://schemas.openxmlformats.org/officeDocument/2006/relationships/hyperlink" Target="https://www.parlament.ch/de/ratsbetrieb/suche-curia-vista/geschaeft?AffairId=20263576" TargetMode="External"/><Relationship Id="rId65" Type="http://schemas.openxmlformats.org/officeDocument/2006/relationships/hyperlink" Target="https://www.parlament.ch/de/ratsbetrieb/suche-curia-vista/geschaeft?AffairId=20263589" TargetMode="External"/><Relationship Id="rId86" Type="http://schemas.openxmlformats.org/officeDocument/2006/relationships/hyperlink" Target="https://www.parlament.ch/de/ratsbetrieb/suche-curia-vista/geschaeft?AffairId=20263625" TargetMode="External"/><Relationship Id="rId130" Type="http://schemas.openxmlformats.org/officeDocument/2006/relationships/hyperlink" Target="https://www.parlament.ch/it/ratsbetrieb/suche-curia-vista/geschaeft?AffairId=20263665" TargetMode="External"/><Relationship Id="rId151" Type="http://schemas.openxmlformats.org/officeDocument/2006/relationships/hyperlink" Target="https://www.parlament.ch/it/ratsbetrieb/suche-curia-vista/geschaeft?AffairId=20263725" TargetMode="External"/><Relationship Id="rId172" Type="http://schemas.openxmlformats.org/officeDocument/2006/relationships/hyperlink" Target="https://www.parlament.ch/it/ratsbetrieb/suche-curia-vista/geschaeft?AffairId=20263743" TargetMode="External"/><Relationship Id="rId193" Type="http://schemas.openxmlformats.org/officeDocument/2006/relationships/hyperlink" Target="https://www.parlament.ch/it/ratsbetrieb/suche-curia-vista/geschaeft?AffairId=20263750" TargetMode="External"/><Relationship Id="rId207" Type="http://schemas.openxmlformats.org/officeDocument/2006/relationships/hyperlink" Target="https://www.parlament.ch/fr/ratsbetrieb/suche-curia-vista/geschaeft?AffairId=20263888" TargetMode="External"/><Relationship Id="rId228" Type="http://schemas.openxmlformats.org/officeDocument/2006/relationships/hyperlink" Target="https://www.parlament.ch/fr/ratsbetrieb/suche-curia-vista/geschaeft?AffairId=20263897" TargetMode="External"/><Relationship Id="rId249" Type="http://schemas.openxmlformats.org/officeDocument/2006/relationships/hyperlink" Target="https://www.parlament.ch/fr/ratsbetrieb/suche-curia-vista/geschaeft?AffairId=20263916" TargetMode="External"/><Relationship Id="rId13" Type="http://schemas.openxmlformats.org/officeDocument/2006/relationships/endnotes" Target="endnotes.xml"/><Relationship Id="rId109" Type="http://schemas.openxmlformats.org/officeDocument/2006/relationships/hyperlink" Target="https://www.parlament.ch/it/ratsbetrieb/suche-curia-vista/geschaeft?AffairId=20263640" TargetMode="External"/><Relationship Id="rId260" Type="http://schemas.openxmlformats.org/officeDocument/2006/relationships/hyperlink" Target="https://www.parlament.ch/de/ratsbetrieb/suche-curia-vista/geschaeft?AffairId=20264046" TargetMode="External"/><Relationship Id="rId34" Type="http://schemas.openxmlformats.org/officeDocument/2006/relationships/hyperlink" Target="https://www.parlament.ch/it/ratsbetrieb/suche-curia-vista/geschaeft?AffairId=20263556" TargetMode="External"/><Relationship Id="rId55" Type="http://schemas.openxmlformats.org/officeDocument/2006/relationships/hyperlink" Target="https://www.parlament.ch/it/ratsbetrieb/suche-curia-vista/geschaeft?AffairId=20263582" TargetMode="External"/><Relationship Id="rId76" Type="http://schemas.openxmlformats.org/officeDocument/2006/relationships/hyperlink" Target="https://www.parlament.ch/it/ratsbetrieb/suche-curia-vista/geschaeft?AffairId=20263597" TargetMode="External"/><Relationship Id="rId97" Type="http://schemas.openxmlformats.org/officeDocument/2006/relationships/hyperlink" Target="https://www.parlament.ch/it/ratsbetrieb/suche-curia-vista/geschaeft?AffairId=20263629" TargetMode="External"/><Relationship Id="rId120" Type="http://schemas.openxmlformats.org/officeDocument/2006/relationships/hyperlink" Target="https://www.parlament.ch/fr/ratsbetrieb/suche-curia-vista/geschaeft?AffairId=20263657" TargetMode="External"/><Relationship Id="rId141" Type="http://schemas.openxmlformats.org/officeDocument/2006/relationships/hyperlink" Target="https://www.parlament.ch/fr/ratsbetrieb/suche-curia-vista/geschaeft?AffairId=20263679" TargetMode="External"/><Relationship Id="rId7" Type="http://schemas.openxmlformats.org/officeDocument/2006/relationships/customXml" Target="../customXml/item7.xml"/><Relationship Id="rId162" Type="http://schemas.openxmlformats.org/officeDocument/2006/relationships/hyperlink" Target="https://www.parlament.ch/fr/ratsbetrieb/suche-curia-vista/geschaeft?AffairId=20263740" TargetMode="External"/><Relationship Id="rId183" Type="http://schemas.openxmlformats.org/officeDocument/2006/relationships/hyperlink" Target="https://www.parlament.ch/fr/ratsbetrieb/suche-curia-vista/geschaeft?AffairId=20263747" TargetMode="External"/><Relationship Id="rId218" Type="http://schemas.openxmlformats.org/officeDocument/2006/relationships/hyperlink" Target="https://www.parlament.ch/de/ratsbetrieb/suche-curia-vista/geschaeft?AffairId=20263892" TargetMode="External"/><Relationship Id="rId239" Type="http://schemas.openxmlformats.org/officeDocument/2006/relationships/hyperlink" Target="https://www.parlament.ch/de/ratsbetrieb/suche-curia-vista/geschaeft?AffairId=20263901" TargetMode="External"/><Relationship Id="rId250" Type="http://schemas.openxmlformats.org/officeDocument/2006/relationships/hyperlink" Target="https://www.parlament.ch/it/ratsbetrieb/suche-curia-vista/geschaeft?AffairId=20263916" TargetMode="External"/><Relationship Id="rId24" Type="http://schemas.openxmlformats.org/officeDocument/2006/relationships/hyperlink" Target="https://www.parlament.ch/fr/ratsbetrieb/suche-curia-vista/geschaeft?AffairId=20263543" TargetMode="External"/><Relationship Id="rId45" Type="http://schemas.openxmlformats.org/officeDocument/2006/relationships/hyperlink" Target="https://www.parlament.ch/fr/ratsbetrieb/suche-curia-vista/geschaeft?AffairId=20263576" TargetMode="External"/><Relationship Id="rId66" Type="http://schemas.openxmlformats.org/officeDocument/2006/relationships/hyperlink" Target="https://www.parlament.ch/fr/ratsbetrieb/suche-curia-vista/geschaeft?AffairId=20263589" TargetMode="External"/><Relationship Id="rId87" Type="http://schemas.openxmlformats.org/officeDocument/2006/relationships/hyperlink" Target="https://www.parlament.ch/fr/ratsbetrieb/suche-curia-vista/geschaeft?AffairId=20263625" TargetMode="External"/><Relationship Id="rId110" Type="http://schemas.openxmlformats.org/officeDocument/2006/relationships/hyperlink" Target="https://www.parlament.ch/de/ratsbetrieb/suche-curia-vista/geschaeft?AffairId=20263641" TargetMode="External"/><Relationship Id="rId131" Type="http://schemas.openxmlformats.org/officeDocument/2006/relationships/hyperlink" Target="https://www.parlament.ch/de/ratsbetrieb/suche-curia-vista/geschaeft?AffairId=20263676" TargetMode="External"/><Relationship Id="rId152" Type="http://schemas.openxmlformats.org/officeDocument/2006/relationships/hyperlink" Target="https://www.parlament.ch/de/ratsbetrieb/suche-curia-vista/geschaeft?AffairId=20263726" TargetMode="External"/><Relationship Id="rId173" Type="http://schemas.openxmlformats.org/officeDocument/2006/relationships/hyperlink" Target="https://www.parlament.ch/de/ratsbetrieb/suche-curia-vista/geschaeft?AffairId=20263744" TargetMode="External"/><Relationship Id="rId194" Type="http://schemas.openxmlformats.org/officeDocument/2006/relationships/hyperlink" Target="https://www.parlament.ch/de/ratsbetrieb/suche-curia-vista/geschaeft?AffairId=20263751" TargetMode="External"/><Relationship Id="rId208" Type="http://schemas.openxmlformats.org/officeDocument/2006/relationships/hyperlink" Target="https://www.parlament.ch/it/ratsbetrieb/suche-curia-vista/geschaeft?AffairId=20263888" TargetMode="External"/><Relationship Id="rId229" Type="http://schemas.openxmlformats.org/officeDocument/2006/relationships/hyperlink" Target="https://www.parlament.ch/it/ratsbetrieb/suche-curia-vista/geschaeft?AffairId=20263897" TargetMode="External"/><Relationship Id="rId240" Type="http://schemas.openxmlformats.org/officeDocument/2006/relationships/hyperlink" Target="https://www.parlament.ch/fr/ratsbetrieb/suche-curia-vista/geschaeft?AffairId=20263901" TargetMode="External"/><Relationship Id="rId261" Type="http://schemas.openxmlformats.org/officeDocument/2006/relationships/hyperlink" Target="https://www.parlament.ch/fr/ratsbetrieb/suche-curia-vista/geschaeft?AffairId=20264046" TargetMode="External"/><Relationship Id="rId14" Type="http://schemas.openxmlformats.org/officeDocument/2006/relationships/hyperlink" Target="https://www.parlament.ch/de/ratsbetrieb/suche-curia-vista/geschaeft?AffairId=20260440" TargetMode="External"/><Relationship Id="rId35" Type="http://schemas.openxmlformats.org/officeDocument/2006/relationships/hyperlink" Target="https://www.parlament.ch/de/ratsbetrieb/suche-curia-vista/geschaeft?AffairId=20263561" TargetMode="External"/><Relationship Id="rId56" Type="http://schemas.openxmlformats.org/officeDocument/2006/relationships/hyperlink" Target="https://www.parlament.ch/de/ratsbetrieb/suche-curia-vista/geschaeft?AffairId=20263583" TargetMode="External"/><Relationship Id="rId77" Type="http://schemas.openxmlformats.org/officeDocument/2006/relationships/hyperlink" Target="https://www.parlament.ch/de/ratsbetrieb/suche-curia-vista/geschaeft?AffairId=20263604" TargetMode="External"/><Relationship Id="rId100" Type="http://schemas.openxmlformats.org/officeDocument/2006/relationships/hyperlink" Target="https://www.parlament.ch/it/ratsbetrieb/suche-curia-vista/geschaeft?AffairId=20263630" TargetMode="External"/><Relationship Id="rId8" Type="http://schemas.openxmlformats.org/officeDocument/2006/relationships/numbering" Target="numbering.xml"/><Relationship Id="rId98" Type="http://schemas.openxmlformats.org/officeDocument/2006/relationships/hyperlink" Target="https://www.parlament.ch/de/ratsbetrieb/suche-curia-vista/geschaeft?AffairId=20263630" TargetMode="External"/><Relationship Id="rId121" Type="http://schemas.openxmlformats.org/officeDocument/2006/relationships/hyperlink" Target="https://www.parlament.ch/it/ratsbetrieb/suche-curia-vista/geschaeft?AffairId=20263657" TargetMode="External"/><Relationship Id="rId142" Type="http://schemas.openxmlformats.org/officeDocument/2006/relationships/hyperlink" Target="https://www.parlament.ch/it/ratsbetrieb/suche-curia-vista/geschaeft?AffairId=20263679" TargetMode="External"/><Relationship Id="rId163" Type="http://schemas.openxmlformats.org/officeDocument/2006/relationships/hyperlink" Target="https://www.parlament.ch/it/ratsbetrieb/suche-curia-vista/geschaeft?AffairId=20263740" TargetMode="External"/><Relationship Id="rId184" Type="http://schemas.openxmlformats.org/officeDocument/2006/relationships/hyperlink" Target="https://www.parlament.ch/it/ratsbetrieb/suche-curia-vista/geschaeft?AffairId=20263747" TargetMode="External"/><Relationship Id="rId219" Type="http://schemas.openxmlformats.org/officeDocument/2006/relationships/hyperlink" Target="https://www.parlament.ch/fr/ratsbetrieb/suche-curia-vista/geschaeft?AffairId=20263892" TargetMode="External"/><Relationship Id="rId230" Type="http://schemas.openxmlformats.org/officeDocument/2006/relationships/hyperlink" Target="https://www.parlament.ch/de/ratsbetrieb/suche-curia-vista/geschaeft?AffairId=20263898" TargetMode="External"/><Relationship Id="rId251" Type="http://schemas.openxmlformats.org/officeDocument/2006/relationships/hyperlink" Target="https://www.parlament.ch/de/ratsbetrieb/suche-curia-vista/geschaeft?AffairId=20264043" TargetMode="External"/><Relationship Id="rId25" Type="http://schemas.openxmlformats.org/officeDocument/2006/relationships/hyperlink" Target="https://www.parlament.ch/it/ratsbetrieb/suche-curia-vista/geschaeft?AffairId=20263543" TargetMode="External"/><Relationship Id="rId46" Type="http://schemas.openxmlformats.org/officeDocument/2006/relationships/hyperlink" Target="https://www.parlament.ch/it/ratsbetrieb/suche-curia-vista/geschaeft?AffairId=20263576" TargetMode="External"/><Relationship Id="rId67" Type="http://schemas.openxmlformats.org/officeDocument/2006/relationships/hyperlink" Target="https://www.parlament.ch/it/ratsbetrieb/suche-curia-vista/geschaeft?AffairId=20263589" TargetMode="External"/><Relationship Id="rId88" Type="http://schemas.openxmlformats.org/officeDocument/2006/relationships/hyperlink" Target="https://www.parlament.ch/it/ratsbetrieb/suche-curia-vista/geschaeft?AffairId=20263625" TargetMode="External"/><Relationship Id="rId111" Type="http://schemas.openxmlformats.org/officeDocument/2006/relationships/hyperlink" Target="https://www.parlament.ch/fr/ratsbetrieb/suche-curia-vista/geschaeft?AffairId=20263641" TargetMode="External"/><Relationship Id="rId132" Type="http://schemas.openxmlformats.org/officeDocument/2006/relationships/hyperlink" Target="https://www.parlament.ch/fr/ratsbetrieb/suche-curia-vista/geschaeft?AffairId=20263676" TargetMode="External"/><Relationship Id="rId153" Type="http://schemas.openxmlformats.org/officeDocument/2006/relationships/hyperlink" Target="https://www.parlament.ch/fr/ratsbetrieb/suche-curia-vista/geschaeft?AffairId=20263726" TargetMode="External"/><Relationship Id="rId174" Type="http://schemas.openxmlformats.org/officeDocument/2006/relationships/hyperlink" Target="https://www.parlament.ch/fr/ratsbetrieb/suche-curia-vista/geschaeft?AffairId=20263744" TargetMode="External"/><Relationship Id="rId195" Type="http://schemas.openxmlformats.org/officeDocument/2006/relationships/hyperlink" Target="https://www.parlament.ch/fr/ratsbetrieb/suche-curia-vista/geschaeft?AffairId=20263751" TargetMode="External"/><Relationship Id="rId209" Type="http://schemas.openxmlformats.org/officeDocument/2006/relationships/hyperlink" Target="https://www.parlament.ch/de/ratsbetrieb/suche-curia-vista/geschaeft?AffairId=20263889" TargetMode="External"/><Relationship Id="rId220" Type="http://schemas.openxmlformats.org/officeDocument/2006/relationships/hyperlink" Target="https://www.parlament.ch/it/ratsbetrieb/suche-curia-vista/geschaeft?AffairId=20263892" TargetMode="External"/><Relationship Id="rId241" Type="http://schemas.openxmlformats.org/officeDocument/2006/relationships/hyperlink" Target="https://www.parlament.ch/it/ratsbetrieb/suche-curia-vista/geschaeft?AffairId=20263901" TargetMode="External"/><Relationship Id="rId15" Type="http://schemas.openxmlformats.org/officeDocument/2006/relationships/hyperlink" Target="https://www.parlament.ch/fr/ratsbetrieb/suche-curia-vista/geschaeft?AffairId=20260440" TargetMode="External"/><Relationship Id="rId36" Type="http://schemas.openxmlformats.org/officeDocument/2006/relationships/hyperlink" Target="https://www.parlament.ch/fr/ratsbetrieb/suche-curia-vista/geschaeft?AffairId=20263561" TargetMode="External"/><Relationship Id="rId57" Type="http://schemas.openxmlformats.org/officeDocument/2006/relationships/hyperlink" Target="https://www.parlament.ch/fr/ratsbetrieb/suche-curia-vista/geschaeft?AffairId=20263583" TargetMode="External"/><Relationship Id="rId262" Type="http://schemas.openxmlformats.org/officeDocument/2006/relationships/hyperlink" Target="https://www.parlament.ch/it/ratsbetrieb/suche-curia-vista/geschaeft?AffairId=20264046" TargetMode="External"/><Relationship Id="rId78" Type="http://schemas.openxmlformats.org/officeDocument/2006/relationships/hyperlink" Target="https://www.parlament.ch/fr/ratsbetrieb/suche-curia-vista/geschaeft?AffairId=20263604" TargetMode="External"/><Relationship Id="rId99" Type="http://schemas.openxmlformats.org/officeDocument/2006/relationships/hyperlink" Target="https://www.parlament.ch/fr/ratsbetrieb/suche-curia-vista/geschaeft?AffairId=20263630" TargetMode="External"/><Relationship Id="rId101" Type="http://schemas.openxmlformats.org/officeDocument/2006/relationships/hyperlink" Target="https://www.parlament.ch/de/ratsbetrieb/suche-curia-vista/geschaeft?AffairId=20263638" TargetMode="External"/><Relationship Id="rId122" Type="http://schemas.openxmlformats.org/officeDocument/2006/relationships/hyperlink" Target="https://www.parlament.ch/de/ratsbetrieb/suche-curia-vista/geschaeft?AffairId=20263658" TargetMode="External"/><Relationship Id="rId143" Type="http://schemas.openxmlformats.org/officeDocument/2006/relationships/hyperlink" Target="https://www.parlament.ch/de/ratsbetrieb/suche-curia-vista/geschaeft?AffairId=20263723" TargetMode="External"/><Relationship Id="rId164" Type="http://schemas.openxmlformats.org/officeDocument/2006/relationships/hyperlink" Target="https://www.parlament.ch/de/ratsbetrieb/suche-curia-vista/geschaeft?AffairId=20263741" TargetMode="External"/><Relationship Id="rId185" Type="http://schemas.openxmlformats.org/officeDocument/2006/relationships/hyperlink" Target="https://www.parlament.ch/de/ratsbetrieb/suche-curia-vista/geschaeft?AffairId=20263748" TargetMode="External"/><Relationship Id="rId9" Type="http://schemas.openxmlformats.org/officeDocument/2006/relationships/styles" Target="styles.xml"/><Relationship Id="rId210" Type="http://schemas.openxmlformats.org/officeDocument/2006/relationships/hyperlink" Target="https://www.parlament.ch/fr/ratsbetrieb/suche-curia-vista/geschaeft?AffairId=20263889" TargetMode="External"/><Relationship Id="rId26" Type="http://schemas.openxmlformats.org/officeDocument/2006/relationships/hyperlink" Target="https://www.parlament.ch/de/ratsbetrieb/suche-curia-vista/geschaeft?AffairId=20263544" TargetMode="External"/><Relationship Id="rId231" Type="http://schemas.openxmlformats.org/officeDocument/2006/relationships/hyperlink" Target="https://www.parlament.ch/fr/ratsbetrieb/suche-curia-vista/geschaeft?AffairId=20263898" TargetMode="External"/><Relationship Id="rId252" Type="http://schemas.openxmlformats.org/officeDocument/2006/relationships/hyperlink" Target="https://www.parlament.ch/fr/ratsbetrieb/suche-curia-vista/geschaeft?AffairId=20264043" TargetMode="External"/><Relationship Id="rId47" Type="http://schemas.openxmlformats.org/officeDocument/2006/relationships/hyperlink" Target="https://www.parlament.ch/de/ratsbetrieb/suche-curia-vista/geschaeft?AffairId=20263577" TargetMode="External"/><Relationship Id="rId68" Type="http://schemas.openxmlformats.org/officeDocument/2006/relationships/hyperlink" Target="https://www.parlament.ch/de/ratsbetrieb/suche-curia-vista/geschaeft?AffairId=20263590" TargetMode="External"/><Relationship Id="rId89" Type="http://schemas.openxmlformats.org/officeDocument/2006/relationships/hyperlink" Target="https://www.parlament.ch/de/ratsbetrieb/suche-curia-vista/geschaeft?AffairId=20263626" TargetMode="External"/><Relationship Id="rId112" Type="http://schemas.openxmlformats.org/officeDocument/2006/relationships/hyperlink" Target="https://www.parlament.ch/it/ratsbetrieb/suche-curia-vista/geschaeft?AffairId=20263641" TargetMode="External"/><Relationship Id="rId133" Type="http://schemas.openxmlformats.org/officeDocument/2006/relationships/hyperlink" Target="https://www.parlament.ch/it/ratsbetrieb/suche-curia-vista/geschaeft?AffairId=20263676" TargetMode="External"/><Relationship Id="rId154" Type="http://schemas.openxmlformats.org/officeDocument/2006/relationships/hyperlink" Target="https://www.parlament.ch/it/ratsbetrieb/suche-curia-vista/geschaeft?AffairId=20263726" TargetMode="External"/><Relationship Id="rId175" Type="http://schemas.openxmlformats.org/officeDocument/2006/relationships/hyperlink" Target="https://www.parlament.ch/it/ratsbetrieb/suche-curia-vista/geschaeft?AffairId=20263744" TargetMode="External"/><Relationship Id="rId196" Type="http://schemas.openxmlformats.org/officeDocument/2006/relationships/hyperlink" Target="https://www.parlament.ch/it/ratsbetrieb/suche-curia-vista/geschaeft?AffairId=20263751" TargetMode="External"/><Relationship Id="rId200" Type="http://schemas.openxmlformats.org/officeDocument/2006/relationships/hyperlink" Target="https://www.parlament.ch/de/ratsbetrieb/suche-curia-vista/geschaeft?AffairId=20263886" TargetMode="External"/><Relationship Id="rId16" Type="http://schemas.openxmlformats.org/officeDocument/2006/relationships/hyperlink" Target="https://www.parlament.ch/it/ratsbetrieb/suche-curia-vista/geschaeft?AffairId=20260440" TargetMode="External"/><Relationship Id="rId221" Type="http://schemas.openxmlformats.org/officeDocument/2006/relationships/hyperlink" Target="https://www.parlament.ch/de/ratsbetrieb/suche-curia-vista/geschaeft?AffairId=20263893" TargetMode="External"/><Relationship Id="rId242" Type="http://schemas.openxmlformats.org/officeDocument/2006/relationships/hyperlink" Target="https://www.parlament.ch/de/ratsbetrieb/suche-curia-vista/geschaeft?AffairId=20263912" TargetMode="External"/><Relationship Id="rId263" Type="http://schemas.openxmlformats.org/officeDocument/2006/relationships/hyperlink" Target="https://www.parlament.ch/de/ratsbetrieb/suche-curia-vista/geschaeft?AffairId=20261028" TargetMode="External"/><Relationship Id="rId37" Type="http://schemas.openxmlformats.org/officeDocument/2006/relationships/hyperlink" Target="https://www.parlament.ch/it/ratsbetrieb/suche-curia-vista/geschaeft?AffairId=20263561" TargetMode="External"/><Relationship Id="rId58" Type="http://schemas.openxmlformats.org/officeDocument/2006/relationships/hyperlink" Target="https://www.parlament.ch/it/ratsbetrieb/suche-curia-vista/geschaeft?AffairId=20263583" TargetMode="External"/><Relationship Id="rId79" Type="http://schemas.openxmlformats.org/officeDocument/2006/relationships/hyperlink" Target="https://www.parlament.ch/it/ratsbetrieb/suche-curia-vista/geschaeft?AffairId=20263604" TargetMode="External"/><Relationship Id="rId102" Type="http://schemas.openxmlformats.org/officeDocument/2006/relationships/hyperlink" Target="https://www.parlament.ch/fr/ratsbetrieb/suche-curia-vista/geschaeft?AffairId=20263638" TargetMode="External"/><Relationship Id="rId123" Type="http://schemas.openxmlformats.org/officeDocument/2006/relationships/hyperlink" Target="https://www.parlament.ch/fr/ratsbetrieb/suche-curia-vista/geschaeft?AffairId=20263658" TargetMode="External"/><Relationship Id="rId144" Type="http://schemas.openxmlformats.org/officeDocument/2006/relationships/hyperlink" Target="https://www.parlament.ch/fr/ratsbetrieb/suche-curia-vista/geschaeft?AffairId=20263723" TargetMode="External"/><Relationship Id="rId90" Type="http://schemas.openxmlformats.org/officeDocument/2006/relationships/hyperlink" Target="https://www.parlament.ch/fr/ratsbetrieb/suche-curia-vista/geschaeft?AffairId=20263626" TargetMode="External"/><Relationship Id="rId165" Type="http://schemas.openxmlformats.org/officeDocument/2006/relationships/hyperlink" Target="https://www.parlament.ch/fr/ratsbetrieb/suche-curia-vista/geschaeft?AffairId=20263741" TargetMode="External"/><Relationship Id="rId186" Type="http://schemas.openxmlformats.org/officeDocument/2006/relationships/hyperlink" Target="https://www.parlament.ch/fr/ratsbetrieb/suche-curia-vista/geschaeft?AffairId=20263748" TargetMode="External"/><Relationship Id="rId211" Type="http://schemas.openxmlformats.org/officeDocument/2006/relationships/hyperlink" Target="https://www.parlament.ch/it/ratsbetrieb/suche-curia-vista/geschaeft?AffairId=20263889" TargetMode="External"/><Relationship Id="rId232" Type="http://schemas.openxmlformats.org/officeDocument/2006/relationships/hyperlink" Target="https://www.parlament.ch/it/ratsbetrieb/suche-curia-vista/geschaeft?AffairId=20263898" TargetMode="External"/><Relationship Id="rId253" Type="http://schemas.openxmlformats.org/officeDocument/2006/relationships/hyperlink" Target="https://www.parlament.ch/it/ratsbetrieb/suche-curia-vista/geschaeft?AffairId=20264043" TargetMode="External"/><Relationship Id="rId27" Type="http://schemas.openxmlformats.org/officeDocument/2006/relationships/hyperlink" Target="https://www.parlament.ch/fr/ratsbetrieb/suche-curia-vista/geschaeft?AffairId=20263544" TargetMode="External"/><Relationship Id="rId48" Type="http://schemas.openxmlformats.org/officeDocument/2006/relationships/hyperlink" Target="https://www.parlament.ch/fr/ratsbetrieb/suche-curia-vista/geschaeft?AffairId=20263577" TargetMode="External"/><Relationship Id="rId69" Type="http://schemas.openxmlformats.org/officeDocument/2006/relationships/hyperlink" Target="https://www.parlament.ch/fr/ratsbetrieb/suche-curia-vista/geschaeft?AffairId=20263590" TargetMode="External"/><Relationship Id="rId113" Type="http://schemas.openxmlformats.org/officeDocument/2006/relationships/hyperlink" Target="https://www.parlament.ch/de/ratsbetrieb/suche-curia-vista/geschaeft?AffairId=20263646" TargetMode="External"/><Relationship Id="rId134" Type="http://schemas.openxmlformats.org/officeDocument/2006/relationships/hyperlink" Target="https://www.parlament.ch/de/ratsbetrieb/suche-curia-vista/geschaeft?AffairId=20263677" TargetMode="External"/><Relationship Id="rId80" Type="http://schemas.openxmlformats.org/officeDocument/2006/relationships/hyperlink" Target="https://www.parlament.ch/de/ratsbetrieb/suche-curia-vista/geschaeft?AffairId=20263605" TargetMode="External"/><Relationship Id="rId155" Type="http://schemas.openxmlformats.org/officeDocument/2006/relationships/hyperlink" Target="https://www.parlament.ch/de/ratsbetrieb/suche-curia-vista/geschaeft?AffairId=20263733" TargetMode="External"/><Relationship Id="rId176" Type="http://schemas.openxmlformats.org/officeDocument/2006/relationships/hyperlink" Target="https://www.parlament.ch/de/ratsbetrieb/suche-curia-vista/geschaeft?AffairId=20263745" TargetMode="External"/><Relationship Id="rId197" Type="http://schemas.openxmlformats.org/officeDocument/2006/relationships/hyperlink" Target="https://www.parlament.ch/de/ratsbetrieb/suche-curia-vista/geschaeft?AffairId=20263752" TargetMode="External"/><Relationship Id="rId201" Type="http://schemas.openxmlformats.org/officeDocument/2006/relationships/hyperlink" Target="https://www.parlament.ch/fr/ratsbetrieb/suche-curia-vista/geschaeft?AffairId=20263886" TargetMode="External"/><Relationship Id="rId222" Type="http://schemas.openxmlformats.org/officeDocument/2006/relationships/hyperlink" Target="https://www.parlament.ch/fr/ratsbetrieb/suche-curia-vista/geschaeft?AffairId=20263893" TargetMode="External"/><Relationship Id="rId243" Type="http://schemas.openxmlformats.org/officeDocument/2006/relationships/hyperlink" Target="https://www.parlament.ch/fr/ratsbetrieb/suche-curia-vista/geschaeft?AffairId=20263912" TargetMode="External"/><Relationship Id="rId264" Type="http://schemas.openxmlformats.org/officeDocument/2006/relationships/hyperlink" Target="https://www.parlament.ch/fr/ratsbetrieb/suche-curia-vista/geschaeft?AffairId=20261028" TargetMode="External"/><Relationship Id="rId17" Type="http://schemas.openxmlformats.org/officeDocument/2006/relationships/hyperlink" Target="https://www.parlament.ch/de/ratsbetrieb/suche-curia-vista/geschaeft?AffairId=20263540" TargetMode="External"/><Relationship Id="rId38" Type="http://schemas.openxmlformats.org/officeDocument/2006/relationships/hyperlink" Target="https://www.parlament.ch/de/ratsbetrieb/suche-curia-vista/geschaeft?AffairId=20263571" TargetMode="External"/><Relationship Id="rId59" Type="http://schemas.openxmlformats.org/officeDocument/2006/relationships/hyperlink" Target="https://www.parlament.ch/de/ratsbetrieb/suche-curia-vista/geschaeft?AffairId=20263584" TargetMode="External"/><Relationship Id="rId103" Type="http://schemas.openxmlformats.org/officeDocument/2006/relationships/hyperlink" Target="https://www.parlament.ch/it/ratsbetrieb/suche-curia-vista/geschaeft?AffairId=20263638" TargetMode="External"/><Relationship Id="rId124" Type="http://schemas.openxmlformats.org/officeDocument/2006/relationships/hyperlink" Target="https://www.parlament.ch/it/ratsbetrieb/suche-curia-vista/geschaeft?AffairId=20263658" TargetMode="External"/><Relationship Id="rId70" Type="http://schemas.openxmlformats.org/officeDocument/2006/relationships/hyperlink" Target="https://www.parlament.ch/it/ratsbetrieb/suche-curia-vista/geschaeft?AffairId=20263590" TargetMode="External"/><Relationship Id="rId91" Type="http://schemas.openxmlformats.org/officeDocument/2006/relationships/hyperlink" Target="https://www.parlament.ch/it/ratsbetrieb/suche-curia-vista/geschaeft?AffairId=20263626" TargetMode="External"/><Relationship Id="rId145" Type="http://schemas.openxmlformats.org/officeDocument/2006/relationships/hyperlink" Target="https://www.parlament.ch/it/ratsbetrieb/suche-curia-vista/geschaeft?AffairId=20263723" TargetMode="External"/><Relationship Id="rId166" Type="http://schemas.openxmlformats.org/officeDocument/2006/relationships/hyperlink" Target="https://www.parlament.ch/it/ratsbetrieb/suche-curia-vista/geschaeft?AffairId=20263741" TargetMode="External"/><Relationship Id="rId187" Type="http://schemas.openxmlformats.org/officeDocument/2006/relationships/hyperlink" Target="https://www.parlament.ch/it/ratsbetrieb/suche-curia-vista/geschaeft?AffairId=20263748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parlament.ch/de/ratsbetrieb/suche-curia-vista/geschaeft?AffairId=20263890" TargetMode="External"/><Relationship Id="rId233" Type="http://schemas.openxmlformats.org/officeDocument/2006/relationships/hyperlink" Target="https://www.parlament.ch/de/ratsbetrieb/suche-curia-vista/geschaeft?AffairId=20263899" TargetMode="External"/><Relationship Id="rId254" Type="http://schemas.openxmlformats.org/officeDocument/2006/relationships/hyperlink" Target="https://www.parlament.ch/de/ratsbetrieb/suche-curia-vista/geschaeft?AffairId=20264044" TargetMode="External"/><Relationship Id="rId28" Type="http://schemas.openxmlformats.org/officeDocument/2006/relationships/hyperlink" Target="https://www.parlament.ch/it/ratsbetrieb/suche-curia-vista/geschaeft?AffairId=20263544" TargetMode="External"/><Relationship Id="rId49" Type="http://schemas.openxmlformats.org/officeDocument/2006/relationships/hyperlink" Target="https://www.parlament.ch/it/ratsbetrieb/suche-curia-vista/geschaeft?AffairId=20263577" TargetMode="External"/><Relationship Id="rId114" Type="http://schemas.openxmlformats.org/officeDocument/2006/relationships/hyperlink" Target="https://www.parlament.ch/fr/ratsbetrieb/suche-curia-vista/geschaeft?AffairId=20263646" TargetMode="External"/><Relationship Id="rId60" Type="http://schemas.openxmlformats.org/officeDocument/2006/relationships/hyperlink" Target="https://www.parlament.ch/fr/ratsbetrieb/suche-curia-vista/geschaeft?AffairId=20263584" TargetMode="External"/><Relationship Id="rId81" Type="http://schemas.openxmlformats.org/officeDocument/2006/relationships/hyperlink" Target="https://www.parlament.ch/fr/ratsbetrieb/suche-curia-vista/geschaeft?AffairId=20263605" TargetMode="External"/><Relationship Id="rId135" Type="http://schemas.openxmlformats.org/officeDocument/2006/relationships/hyperlink" Target="https://www.parlament.ch/fr/ratsbetrieb/suche-curia-vista/geschaeft?AffairId=20263677" TargetMode="External"/><Relationship Id="rId156" Type="http://schemas.openxmlformats.org/officeDocument/2006/relationships/hyperlink" Target="https://www.parlament.ch/fr/ratsbetrieb/suche-curia-vista/geschaeft?AffairId=20263733" TargetMode="External"/><Relationship Id="rId177" Type="http://schemas.openxmlformats.org/officeDocument/2006/relationships/hyperlink" Target="https://www.parlament.ch/fr/ratsbetrieb/suche-curia-vista/geschaeft?AffairId=20263745" TargetMode="External"/><Relationship Id="rId198" Type="http://schemas.openxmlformats.org/officeDocument/2006/relationships/hyperlink" Target="https://www.parlament.ch/fr/ratsbetrieb/suche-curia-vista/geschaeft?AffairId=20263752" TargetMode="External"/><Relationship Id="rId202" Type="http://schemas.openxmlformats.org/officeDocument/2006/relationships/hyperlink" Target="https://www.parlament.ch/it/ratsbetrieb/suche-curia-vista/geschaeft?AffairId=20263886" TargetMode="External"/><Relationship Id="rId223" Type="http://schemas.openxmlformats.org/officeDocument/2006/relationships/hyperlink" Target="https://www.parlament.ch/it/ratsbetrieb/suche-curia-vista/geschaeft?AffairId=20263893" TargetMode="External"/><Relationship Id="rId244" Type="http://schemas.openxmlformats.org/officeDocument/2006/relationships/hyperlink" Target="https://www.parlament.ch/it/ratsbetrieb/suche-curia-vista/geschaeft?AffairId=20263912" TargetMode="External"/><Relationship Id="rId18" Type="http://schemas.openxmlformats.org/officeDocument/2006/relationships/hyperlink" Target="https://www.parlament.ch/fr/ratsbetrieb/suche-curia-vista/geschaeft?AffairId=20263540" TargetMode="External"/><Relationship Id="rId39" Type="http://schemas.openxmlformats.org/officeDocument/2006/relationships/hyperlink" Target="https://www.parlament.ch/fr/ratsbetrieb/suche-curia-vista/geschaeft?AffairId=20263571" TargetMode="External"/><Relationship Id="rId265" Type="http://schemas.openxmlformats.org/officeDocument/2006/relationships/hyperlink" Target="https://www.parlament.ch/it/ratsbetrieb/suche-curia-vista/geschaeft?AffairId=20261028" TargetMode="External"/><Relationship Id="rId50" Type="http://schemas.openxmlformats.org/officeDocument/2006/relationships/hyperlink" Target="https://www.parlament.ch/de/ratsbetrieb/suche-curia-vista/geschaeft?AffairId=20263578" TargetMode="External"/><Relationship Id="rId104" Type="http://schemas.openxmlformats.org/officeDocument/2006/relationships/hyperlink" Target="https://www.parlament.ch/de/ratsbetrieb/suche-curia-vista/geschaeft?AffairId=20263639" TargetMode="External"/><Relationship Id="rId125" Type="http://schemas.openxmlformats.org/officeDocument/2006/relationships/hyperlink" Target="https://www.parlament.ch/de/ratsbetrieb/suche-curia-vista/geschaeft?AffairId=20263664" TargetMode="External"/><Relationship Id="rId146" Type="http://schemas.openxmlformats.org/officeDocument/2006/relationships/hyperlink" Target="https://www.parlament.ch/de/ratsbetrieb/suche-curia-vista/geschaeft?AffairId=20263724" TargetMode="External"/><Relationship Id="rId167" Type="http://schemas.openxmlformats.org/officeDocument/2006/relationships/hyperlink" Target="https://www.parlament.ch/de/ratsbetrieb/suche-curia-vista/geschaeft?AffairId=20263742" TargetMode="External"/><Relationship Id="rId188" Type="http://schemas.openxmlformats.org/officeDocument/2006/relationships/hyperlink" Target="https://www.parlament.ch/de/ratsbetrieb/suche-curia-vista/geschaeft?AffairId=20263749" TargetMode="External"/><Relationship Id="rId71" Type="http://schemas.openxmlformats.org/officeDocument/2006/relationships/hyperlink" Target="https://www.parlament.ch/de/ratsbetrieb/suche-curia-vista/geschaeft?AffairId=20263596" TargetMode="External"/><Relationship Id="rId92" Type="http://schemas.openxmlformats.org/officeDocument/2006/relationships/hyperlink" Target="https://www.parlament.ch/de/ratsbetrieb/suche-curia-vista/geschaeft?AffairId=20263628" TargetMode="External"/><Relationship Id="rId213" Type="http://schemas.openxmlformats.org/officeDocument/2006/relationships/hyperlink" Target="https://www.parlament.ch/fr/ratsbetrieb/suche-curia-vista/geschaeft?AffairId=20263890" TargetMode="External"/><Relationship Id="rId234" Type="http://schemas.openxmlformats.org/officeDocument/2006/relationships/hyperlink" Target="https://www.parlament.ch/fr/ratsbetrieb/suche-curia-vista/geschaeft?AffairId=20263899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parlament.ch/de/ratsbetrieb/suche-curia-vista/geschaeft?AffairId=20263550" TargetMode="External"/><Relationship Id="rId255" Type="http://schemas.openxmlformats.org/officeDocument/2006/relationships/hyperlink" Target="https://www.parlament.ch/fr/ratsbetrieb/suche-curia-vista/geschaeft?AffairId=20264044" TargetMode="External"/><Relationship Id="rId40" Type="http://schemas.openxmlformats.org/officeDocument/2006/relationships/hyperlink" Target="https://www.parlament.ch/it/ratsbetrieb/suche-curia-vista/geschaeft?AffairId=20263571" TargetMode="External"/><Relationship Id="rId115" Type="http://schemas.openxmlformats.org/officeDocument/2006/relationships/hyperlink" Target="https://www.parlament.ch/it/ratsbetrieb/suche-curia-vista/geschaeft?AffairId=20263646" TargetMode="External"/><Relationship Id="rId136" Type="http://schemas.openxmlformats.org/officeDocument/2006/relationships/hyperlink" Target="https://www.parlament.ch/it/ratsbetrieb/suche-curia-vista/geschaeft?AffairId=20263677" TargetMode="External"/><Relationship Id="rId157" Type="http://schemas.openxmlformats.org/officeDocument/2006/relationships/hyperlink" Target="https://www.parlament.ch/it/ratsbetrieb/suche-curia-vista/geschaeft?AffairId=20263733" TargetMode="External"/><Relationship Id="rId178" Type="http://schemas.openxmlformats.org/officeDocument/2006/relationships/hyperlink" Target="https://www.parlament.ch/it/ratsbetrieb/suche-curia-vista/geschaeft?AffairId=20263745" TargetMode="External"/><Relationship Id="rId61" Type="http://schemas.openxmlformats.org/officeDocument/2006/relationships/hyperlink" Target="https://www.parlament.ch/it/ratsbetrieb/suche-curia-vista/geschaeft?AffairId=20263584" TargetMode="External"/><Relationship Id="rId82" Type="http://schemas.openxmlformats.org/officeDocument/2006/relationships/hyperlink" Target="https://www.parlament.ch/it/ratsbetrieb/suche-curia-vista/geschaeft?AffairId=20263605" TargetMode="External"/><Relationship Id="rId199" Type="http://schemas.openxmlformats.org/officeDocument/2006/relationships/hyperlink" Target="https://www.parlament.ch/it/ratsbetrieb/suche-curia-vista/geschaeft?AffairId=20263752" TargetMode="External"/><Relationship Id="rId203" Type="http://schemas.openxmlformats.org/officeDocument/2006/relationships/hyperlink" Target="https://www.parlament.ch/de/ratsbetrieb/suche-curia-vista/geschaeft?AffairId=20263887" TargetMode="External"/><Relationship Id="rId19" Type="http://schemas.openxmlformats.org/officeDocument/2006/relationships/hyperlink" Target="https://www.parlament.ch/it/ratsbetrieb/suche-curia-vista/geschaeft?AffairId=20263540" TargetMode="External"/><Relationship Id="rId224" Type="http://schemas.openxmlformats.org/officeDocument/2006/relationships/hyperlink" Target="https://www.parlament.ch/de/ratsbetrieb/suche-curia-vista/geschaeft?AffairId=20263894" TargetMode="External"/><Relationship Id="rId245" Type="http://schemas.openxmlformats.org/officeDocument/2006/relationships/hyperlink" Target="https://www.parlament.ch/de/ratsbetrieb/suche-curia-vista/geschaeft?AffairId=20263913" TargetMode="External"/><Relationship Id="rId266" Type="http://schemas.openxmlformats.org/officeDocument/2006/relationships/header" Target="header1.xml"/><Relationship Id="rId30" Type="http://schemas.openxmlformats.org/officeDocument/2006/relationships/hyperlink" Target="https://www.parlament.ch/fr/ratsbetrieb/suche-curia-vista/geschaeft?AffairId=20263550" TargetMode="External"/><Relationship Id="rId105" Type="http://schemas.openxmlformats.org/officeDocument/2006/relationships/hyperlink" Target="https://www.parlament.ch/fr/ratsbetrieb/suche-curia-vista/geschaeft?AffairId=20263639" TargetMode="External"/><Relationship Id="rId126" Type="http://schemas.openxmlformats.org/officeDocument/2006/relationships/hyperlink" Target="https://www.parlament.ch/fr/ratsbetrieb/suche-curia-vista/geschaeft?AffairId=20263664" TargetMode="External"/><Relationship Id="rId147" Type="http://schemas.openxmlformats.org/officeDocument/2006/relationships/hyperlink" Target="https://www.parlament.ch/fr/ratsbetrieb/suche-curia-vista/geschaeft?AffairId=20263724" TargetMode="External"/><Relationship Id="rId168" Type="http://schemas.openxmlformats.org/officeDocument/2006/relationships/hyperlink" Target="https://www.parlament.ch/fr/ratsbetrieb/suche-curia-vista/geschaeft?AffairId=20263742" TargetMode="External"/><Relationship Id="rId51" Type="http://schemas.openxmlformats.org/officeDocument/2006/relationships/hyperlink" Target="https://www.parlament.ch/fr/ratsbetrieb/suche-curia-vista/geschaeft?AffairId=20263578" TargetMode="External"/><Relationship Id="rId72" Type="http://schemas.openxmlformats.org/officeDocument/2006/relationships/hyperlink" Target="https://www.parlament.ch/fr/ratsbetrieb/suche-curia-vista/geschaeft?AffairId=20263596" TargetMode="External"/><Relationship Id="rId93" Type="http://schemas.openxmlformats.org/officeDocument/2006/relationships/hyperlink" Target="https://www.parlament.ch/fr/ratsbetrieb/suche-curia-vista/geschaeft?AffairId=20263628" TargetMode="External"/><Relationship Id="rId189" Type="http://schemas.openxmlformats.org/officeDocument/2006/relationships/hyperlink" Target="https://www.parlament.ch/fr/ratsbetrieb/suche-curia-vista/geschaeft?AffairId=20263749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www.parlament.ch/it/ratsbetrieb/suche-curia-vista/geschaeft?AffairId=20263890" TargetMode="External"/><Relationship Id="rId235" Type="http://schemas.openxmlformats.org/officeDocument/2006/relationships/hyperlink" Target="https://www.parlament.ch/it/ratsbetrieb/suche-curia-vista/geschaeft?AffairId=20263899" TargetMode="External"/><Relationship Id="rId256" Type="http://schemas.openxmlformats.org/officeDocument/2006/relationships/hyperlink" Target="https://www.parlament.ch/it/ratsbetrieb/suche-curia-vista/geschaeft?AffairId=20264044" TargetMode="External"/><Relationship Id="rId116" Type="http://schemas.openxmlformats.org/officeDocument/2006/relationships/hyperlink" Target="https://www.parlament.ch/de/ratsbetrieb/suche-curia-vista/geschaeft?AffairId=20263655" TargetMode="External"/><Relationship Id="rId137" Type="http://schemas.openxmlformats.org/officeDocument/2006/relationships/hyperlink" Target="https://www.parlament.ch/de/ratsbetrieb/suche-curia-vista/geschaeft?AffairId=20263678" TargetMode="External"/><Relationship Id="rId158" Type="http://schemas.openxmlformats.org/officeDocument/2006/relationships/hyperlink" Target="https://www.parlament.ch/de/ratsbetrieb/suche-curia-vista/geschaeft?AffairId=20263734" TargetMode="External"/><Relationship Id="rId20" Type="http://schemas.openxmlformats.org/officeDocument/2006/relationships/hyperlink" Target="https://www.parlament.ch/de/ratsbetrieb/suche-curia-vista/geschaeft?AffairId=20263541" TargetMode="External"/><Relationship Id="rId41" Type="http://schemas.openxmlformats.org/officeDocument/2006/relationships/hyperlink" Target="https://www.parlament.ch/de/ratsbetrieb/suche-curia-vista/geschaeft?AffairId=20263575" TargetMode="External"/><Relationship Id="rId62" Type="http://schemas.openxmlformats.org/officeDocument/2006/relationships/hyperlink" Target="https://www.parlament.ch/de/ratsbetrieb/suche-curia-vista/geschaeft?AffairId=20263585" TargetMode="External"/><Relationship Id="rId83" Type="http://schemas.openxmlformats.org/officeDocument/2006/relationships/hyperlink" Target="https://www.parlament.ch/de/ratsbetrieb/suche-curia-vista/geschaeft?AffairId=20263609" TargetMode="External"/><Relationship Id="rId179" Type="http://schemas.openxmlformats.org/officeDocument/2006/relationships/hyperlink" Target="https://www.parlament.ch/de/ratsbetrieb/suche-curia-vista/geschaeft?AffairId=20263746" TargetMode="External"/><Relationship Id="rId190" Type="http://schemas.openxmlformats.org/officeDocument/2006/relationships/hyperlink" Target="https://www.parlament.ch/it/ratsbetrieb/suche-curia-vista/geschaeft?AffairId=20263749" TargetMode="External"/><Relationship Id="rId204" Type="http://schemas.openxmlformats.org/officeDocument/2006/relationships/hyperlink" Target="https://www.parlament.ch/fr/ratsbetrieb/suche-curia-vista/geschaeft?AffairId=20263887" TargetMode="External"/><Relationship Id="rId225" Type="http://schemas.openxmlformats.org/officeDocument/2006/relationships/hyperlink" Target="https://www.parlament.ch/fr/ratsbetrieb/suche-curia-vista/geschaeft?AffairId=20263894" TargetMode="External"/><Relationship Id="rId246" Type="http://schemas.openxmlformats.org/officeDocument/2006/relationships/hyperlink" Target="https://www.parlament.ch/fr/ratsbetrieb/suche-curia-vista/geschaeft?AffairId=20263913" TargetMode="External"/><Relationship Id="rId267" Type="http://schemas.openxmlformats.org/officeDocument/2006/relationships/footer" Target="footer1.xml"/><Relationship Id="rId106" Type="http://schemas.openxmlformats.org/officeDocument/2006/relationships/hyperlink" Target="https://www.parlament.ch/it/ratsbetrieb/suche-curia-vista/geschaeft?AffairId=20263639" TargetMode="External"/><Relationship Id="rId127" Type="http://schemas.openxmlformats.org/officeDocument/2006/relationships/hyperlink" Target="https://www.parlament.ch/it/ratsbetrieb/suche-curia-vista/geschaeft?AffairId=20263664" TargetMode="External"/><Relationship Id="rId10" Type="http://schemas.openxmlformats.org/officeDocument/2006/relationships/settings" Target="settings.xml"/><Relationship Id="rId31" Type="http://schemas.openxmlformats.org/officeDocument/2006/relationships/hyperlink" Target="https://www.parlament.ch/it/ratsbetrieb/suche-curia-vista/geschaeft?AffairId=20263550" TargetMode="External"/><Relationship Id="rId52" Type="http://schemas.openxmlformats.org/officeDocument/2006/relationships/hyperlink" Target="https://www.parlament.ch/it/ratsbetrieb/suche-curia-vista/geschaeft?AffairId=20263578" TargetMode="External"/><Relationship Id="rId73" Type="http://schemas.openxmlformats.org/officeDocument/2006/relationships/hyperlink" Target="https://www.parlament.ch/it/ratsbetrieb/suche-curia-vista/geschaeft?AffairId=20263596" TargetMode="External"/><Relationship Id="rId94" Type="http://schemas.openxmlformats.org/officeDocument/2006/relationships/hyperlink" Target="https://www.parlament.ch/it/ratsbetrieb/suche-curia-vista/geschaeft?AffairId=20263628" TargetMode="External"/><Relationship Id="rId148" Type="http://schemas.openxmlformats.org/officeDocument/2006/relationships/hyperlink" Target="https://www.parlament.ch/it/ratsbetrieb/suche-curia-vista/geschaeft?AffairId=20263724" TargetMode="External"/><Relationship Id="rId169" Type="http://schemas.openxmlformats.org/officeDocument/2006/relationships/hyperlink" Target="https://www.parlament.ch/it/ratsbetrieb/suche-curia-vista/geschaeft?AffairId=20263742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www.parlament.ch/fr/ratsbetrieb/suche-curia-vista/geschaeft?AffairId=20263746" TargetMode="External"/><Relationship Id="rId215" Type="http://schemas.openxmlformats.org/officeDocument/2006/relationships/hyperlink" Target="https://www.parlament.ch/de/ratsbetrieb/suche-curia-vista/geschaeft?AffairId=20263891" TargetMode="External"/><Relationship Id="rId236" Type="http://schemas.openxmlformats.org/officeDocument/2006/relationships/hyperlink" Target="https://www.parlament.ch/de/ratsbetrieb/suche-curia-vista/geschaeft?AffairId=20263900" TargetMode="External"/><Relationship Id="rId257" Type="http://schemas.openxmlformats.org/officeDocument/2006/relationships/hyperlink" Target="https://www.parlament.ch/de/ratsbetrieb/suche-curia-vista/geschaeft?AffairId=20264045" TargetMode="External"/><Relationship Id="rId42" Type="http://schemas.openxmlformats.org/officeDocument/2006/relationships/hyperlink" Target="https://www.parlament.ch/fr/ratsbetrieb/suche-curia-vista/geschaeft?AffairId=20263575" TargetMode="External"/><Relationship Id="rId84" Type="http://schemas.openxmlformats.org/officeDocument/2006/relationships/hyperlink" Target="https://www.parlament.ch/fr/ratsbetrieb/suche-curia-vista/geschaeft?AffairId=20263609" TargetMode="External"/><Relationship Id="rId138" Type="http://schemas.openxmlformats.org/officeDocument/2006/relationships/hyperlink" Target="https://www.parlament.ch/fr/ratsbetrieb/suche-curia-vista/geschaeft?AffairId=20263678" TargetMode="External"/><Relationship Id="rId191" Type="http://schemas.openxmlformats.org/officeDocument/2006/relationships/hyperlink" Target="https://www.parlament.ch/de/ratsbetrieb/suche-curia-vista/geschaeft?AffairId=20263750" TargetMode="External"/><Relationship Id="rId205" Type="http://schemas.openxmlformats.org/officeDocument/2006/relationships/hyperlink" Target="https://www.parlament.ch/it/ratsbetrieb/suche-curia-vista/geschaeft?AffairId=20263887" TargetMode="External"/><Relationship Id="rId247" Type="http://schemas.openxmlformats.org/officeDocument/2006/relationships/hyperlink" Target="https://www.parlament.ch/it/ratsbetrieb/suche-curia-vista/geschaeft?AffairId=20263913" TargetMode="External"/><Relationship Id="rId107" Type="http://schemas.openxmlformats.org/officeDocument/2006/relationships/hyperlink" Target="https://www.parlament.ch/de/ratsbetrieb/suche-curia-vista/geschaeft?AffairId=20263640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B0C762B520A3524EAADF191966C2738C" ma:contentTypeVersion="12" ma:contentTypeDescription="Create a new document." ma:contentTypeScope="" ma:versionID="4dd08d63a02192dcf3eea4049e577cec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1a44af9275e1c7639720a401139dae21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TeildossierZusatz" minOccurs="0"/>
                <xsd:element ref="ns2:Dokumentendatum"/>
                <xsd:element ref="ns2:Klassifizierung" minOccurs="0"/>
                <xsd:element ref="ns2:Dokumententyp"/>
                <xsd:element ref="ns2:Anzeigesprachen" minOccurs="0"/>
                <xsd:element ref="ns2:Autor"/>
                <xsd:element ref="ns2:Aktenzeichen" minOccurs="0"/>
                <xsd:element ref="ns2:e-parl" minOccurs="0"/>
                <xsd:element ref="ns2:Entklassifizierungsvermer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5" nillable="true" ma:displayName="Teildossier--Sous-dossier" ma:default="" ma:internalName="Teildossier" ma:readOnly="false">
      <xsd:simpleType>
        <xsd:union memberTypes="dms:Text">
          <xsd:simpleType>
            <xsd:restriction base="dms:Choice">
              <xsd:enumeration value="Tagesliste BK"/>
              <xsd:enumeration value="Tagesliste PD"/>
              <xsd:enumeration value="Verschiedenes"/>
            </xsd:restriction>
          </xsd:simpleType>
        </xsd:union>
      </xsd:simpleType>
    </xsd:element>
    <xsd:element name="TeildossierZusatz" ma:index="6" nillable="true" ma:displayName="Teildossier-Zusatz--Supplément au sous-dossier" ma:internalName="TeildossierZusatz" ma:readOnly="false">
      <xsd:simpleType>
        <xsd:restriction base="dms:Text"/>
      </xsd:simpleType>
    </xsd:element>
    <xsd:element name="Dokumentendatum" ma:index="7" ma:displayName="Dok.datum--Date du doc." ma:default="[today]" ma:format="DateOnly" ma:internalName="Dokumentendatum" ma:readOnly="false">
      <xsd:simpleType>
        <xsd:restriction base="dms:DateTime"/>
      </xsd:simpleType>
    </xsd:element>
    <xsd:element name="Klassifizierung" ma:index="8" nillable="true" ma:displayName="Klassifizierung--Classification" ma:default="" ma:internalName="Klassifizierung" ma:readOnly="false">
      <xsd:simpleType>
        <xsd:restriction base="dms:Choice">
          <xsd:enumeration value=""/>
          <xsd:enumeration value="INTERN--INTERNE"/>
          <xsd:enumeration value="VERTRAULICH--CONFIDENTIEL"/>
          <xsd:enumeration value="GEHEIM--SECRET"/>
        </xsd:restriction>
      </xsd:simpleType>
    </xsd:element>
    <xsd:element name="Dokumententyp" ma:index="9" ma:displayName="Dokumententyp--Type de document" ma:format="Dropdown" ma:internalName="Dokumententyp">
      <xsd:simpleType>
        <xsd:restriction base="dms:Choice">
          <xsd:enumeration value="Sitzungseinladung--Invitation séance"/>
          <xsd:enumeration value="Protokoll--Procès-verbal"/>
          <xsd:enumeration value="Kommissionsprotokoll--PV-Commission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Bericht des Bundesrates--Rapport du Conseil fédéral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nzeigesprachen" ma:index="10" nillable="true" ma:displayName="Anzeigesprachen--Langue d'affichage" ma:default="" ma:internalName="Anzeigesprache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"/>
                    <xsd:enumeration value="fr"/>
                    <xsd:enumeration value="it"/>
                  </xsd:restriction>
                </xsd:simpleType>
              </xsd:element>
            </xsd:sequence>
          </xsd:extension>
        </xsd:complexContent>
      </xsd:complex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  <xsd:element name="Entklassifizierungsvermerk" ma:index="14" nillable="true" ma:displayName="Entklassifizierungsvermerk--Note de déclassification" ma:internalName="Entklassifizierungsvermerk" ma:readOnly="fals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axOccurs="1" ma:index="2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ntyp xmlns="673932bc-7c50-4e93-afe1-7c692330eb19">Tagesordnung--Ordre du jour</Dokumententyp>
    <Klassifizierung xmlns="673932bc-7c50-4e93-afe1-7c692330eb19" xsi:nil="true"/>
    <Aktenzeichen xmlns="673932bc-7c50-4e93-afe1-7c692330eb19">203/2026 II/Vorstosslisten--Listes des interventions</Aktenzeichen>
    <Anzeigesprachen xmlns="673932bc-7c50-4e93-afe1-7c692330eb19"/>
    <TeildossierZusatz xmlns="673932bc-7c50-4e93-afe1-7c692330eb19" xsi:nil="true"/>
    <Teildossier xmlns="673932bc-7c50-4e93-afe1-7c692330eb19">2026 II S</Teildossier>
    <e-parl xmlns="673932bc-7c50-4e93-afe1-7c692330eb19">true</e-parl>
    <Autor xmlns="673932bc-7c50-4e93-afe1-7c692330eb19">Brügger Karin</Autor>
    <Dokumentendatum xmlns="673932bc-7c50-4e93-afe1-7c692330eb19">2026-03-03T23:00:00+00:00</Dokumentendatum>
    <Entklassifizierungsvermerk xmlns="673932bc-7c50-4e93-afe1-7c692330eb19" xsi:nil="true"/>
  </documentManagement>
</p:properties>
</file>

<file path=customXml/item5.xml><?xml version="1.0" encoding="utf-8"?>
<odi:compone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customXml/item6.xml><?xml version="1.0" encoding="utf-8"?>
<LongProperties xmlns="http://schemas.microsoft.com/office/2006/metadata/longProperties"/>
</file>

<file path=customXml/item7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Parl.Dms.Core, Version=1.0.0.0, Culture=neutral, PublicKeyToken=ffce76bc17c21d60</Assembly>
    <Class>Parl.Dms.Core.eparl.ContentTypeEventReceiver</Class>
    <Data/>
    <Filter/>
  </Receiver>
  <Receiver>
    <Name>ItemUpdating ArchiveDocumentReceiver</Name>
    <Synchronization>Synchronous</Synchronization>
    <Type>2</Type>
    <SequenceNumber>3000</SequenceNumber>
    <Url/>
    <Assembly>Parl.Dms.Core, Version=1.0.0.0, Culture=neutral, PublicKeyToken=ffce76bc17c21d60</Assembly>
    <Class>Parl.Dms.Core.EventReceivers.ArchiveDocumentReceiver</Class>
    <Data/>
    <Filter/>
  </Receiver>
  <Receiver>
    <Name>ItemDeleting ArchiveDocumentReceiver</Name>
    <Synchronization>Synchronous</Synchronization>
    <Type>3</Type>
    <SequenceNumber>3000</SequenceNumber>
    <Url/>
    <Assembly>Parl.Dms.Core, Version=1.0.0.0, Culture=neutral, PublicKeyToken=ffce76bc17c21d60</Assembly>
    <Class>Parl.Dms.Core.EventReceivers.ArchiveDocumentReceiver</Class>
    <Data/>
    <Filter/>
  </Receiver>
</spe:Receivers>
</file>

<file path=customXml/itemProps1.xml><?xml version="1.0" encoding="utf-8"?>
<ds:datastoreItem xmlns:ds="http://schemas.openxmlformats.org/officeDocument/2006/customXml" ds:itemID="{9D5AECDD-112D-409A-9C8D-BA208D3DAE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BF1079-BFFF-4271-9FAC-8CDC169BF13C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3.xml><?xml version="1.0" encoding="utf-8"?>
<ds:datastoreItem xmlns:ds="http://schemas.openxmlformats.org/officeDocument/2006/customXml" ds:itemID="{90B8AE4E-C518-464C-8AD5-7E985C949542}"/>
</file>

<file path=customXml/itemProps4.xml><?xml version="1.0" encoding="utf-8"?>
<ds:datastoreItem xmlns:ds="http://schemas.openxmlformats.org/officeDocument/2006/customXml" ds:itemID="{993791DF-579E-46F0-A6AD-AE8E103B62D9}">
  <ds:schemaRefs>
    <ds:schemaRef ds:uri="http://schemas.microsoft.com/office/2006/metadata/properties"/>
    <ds:schemaRef ds:uri="http://schemas.microsoft.com/office/infopath/2007/PartnerControls"/>
    <ds:schemaRef ds:uri="673932bc-7c50-4e93-afe1-7c692330eb19"/>
  </ds:schemaRefs>
</ds:datastoreItem>
</file>

<file path=customXml/itemProps5.xml><?xml version="1.0" encoding="utf-8"?>
<ds:datastoreItem xmlns:ds="http://schemas.openxmlformats.org/officeDocument/2006/customXml" ds:itemID="{CFE68BEB-F50C-4687-B98D-73BC9EEF76CA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6.xml><?xml version="1.0" encoding="utf-8"?>
<ds:datastoreItem xmlns:ds="http://schemas.openxmlformats.org/officeDocument/2006/customXml" ds:itemID="{68A5858B-A8FF-493B-8D60-227066903907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4AA4A5DA-0A1F-4132-9D9A-1D11929396F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5761</Words>
  <Characters>36301</Characters>
  <Application>Microsoft Office Word</Application>
  <DocSecurity>0</DocSecurity>
  <Lines>302</Lines>
  <Paragraphs>83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03.03.2025 bis 21.03.2025</vt:lpstr>
    </vt:vector>
  </TitlesOfParts>
  <Company>Parlamentsdienste</Company>
  <LinksUpToDate>false</LinksUpToDate>
  <CharactersWithSpaces>41979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01.06.2025 bis 19.06.2025</dc:title>
  <dc:subject/>
  <dc:creator>Zülli Margaret</dc:creator>
  <cp:keywords/>
  <dc:description/>
  <cp:lastModifiedBy>Brügger Karin PARL INT</cp:lastModifiedBy>
  <cp:revision>7</cp:revision>
  <cp:lastPrinted>2025-09-26T08:29:00Z</cp:lastPrinted>
  <dcterms:created xsi:type="dcterms:W3CDTF">2026-06-04T08:03:00Z</dcterms:created>
  <dcterms:modified xsi:type="dcterms:W3CDTF">2026-06-19T11:11:00Z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al Level">
    <vt:lpwstr/>
  </property>
  <property fmtid="{D5CDD505-2E9C-101B-9397-08002B2CF9AE}" pid="3" name="Assigned To">
    <vt:lpwstr/>
  </property>
  <property fmtid="{D5CDD505-2E9C-101B-9397-08002B2CF9AE}" pid="4" name="Categories">
    <vt:lpwstr/>
  </property>
  <property fmtid="{D5CDD505-2E9C-101B-9397-08002B2CF9AE}" pid="5" name="ContentType">
    <vt:lpwstr>DmDocument</vt:lpwstr>
  </property>
  <property fmtid="{D5CDD505-2E9C-101B-9397-08002B2CF9AE}" pid="6" name="ContentTypeId">
    <vt:lpwstr>0x0101006F7700D8DF1953488F58F32AB4E7CBB30100B0C762B520A3524EAADF191966C2738C</vt:lpwstr>
  </property>
  <property fmtid="{D5CDD505-2E9C-101B-9397-08002B2CF9AE}" pid="7" name="Keywords">
    <vt:lpwstr/>
  </property>
  <property fmtid="{D5CDD505-2E9C-101B-9397-08002B2CF9AE}" pid="8" name="Publish">
    <vt:lpwstr>0</vt:lpwstr>
  </property>
  <property fmtid="{D5CDD505-2E9C-101B-9397-08002B2CF9AE}" pid="9" name="Registraturdatum">
    <vt:lpwstr>30.03.2004</vt:lpwstr>
  </property>
  <property fmtid="{D5CDD505-2E9C-101B-9397-08002B2CF9AE}" pid="10" name="Standort">
    <vt:lpwstr>beim betreuenden Dienst--Service compétent</vt:lpwstr>
  </property>
  <property fmtid="{D5CDD505-2E9C-101B-9397-08002B2CF9AE}" pid="11" name="Subject">
    <vt:lpwstr/>
  </property>
  <property fmtid="{D5CDD505-2E9C-101B-9397-08002B2CF9AE}" pid="12" name="_Author">
    <vt:lpwstr>Zülli Margaret</vt:lpwstr>
  </property>
  <property fmtid="{D5CDD505-2E9C-101B-9397-08002B2CF9AE}" pid="13" name="_Category">
    <vt:lpwstr/>
  </property>
  <property fmtid="{D5CDD505-2E9C-101B-9397-08002B2CF9AE}" pid="14" name="_Comments">
    <vt:lpwstr/>
  </property>
  <property fmtid="{D5CDD505-2E9C-101B-9397-08002B2CF9AE}" pid="15" name="_dlc_DocIdItemGuid">
    <vt:lpwstr>16e06074-06b9-4920-9b38-ad0b5ac5117e</vt:lpwstr>
  </property>
</Properties>
</file>