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FB7B4C" w14:paraId="6810B640" w14:textId="77777777">
        <w:trPr>
          <w:tblHeader/>
        </w:trPr>
        <w:tc>
          <w:tcPr>
            <w:tcW w:w="1073" w:type="dxa"/>
            <w:gridSpan w:val="2"/>
          </w:tcPr>
          <w:p w14:paraId="6E099C88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01C70811" w14:textId="77777777" w:rsidR="00FB7B4C" w:rsidRDefault="005E7EEC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8. Juni 2026, 15:15 - 21:00</w:t>
            </w:r>
          </w:p>
        </w:tc>
        <w:tc>
          <w:tcPr>
            <w:tcW w:w="5953" w:type="dxa"/>
            <w:gridSpan w:val="7"/>
          </w:tcPr>
          <w:p w14:paraId="4B8D34FD" w14:textId="77777777" w:rsidR="00FB7B4C" w:rsidRDefault="00FB7B4C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0336AC54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37DB189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B7B4C" w14:paraId="4745A183" w14:textId="77777777">
        <w:trPr>
          <w:tblHeader/>
        </w:trPr>
        <w:tc>
          <w:tcPr>
            <w:tcW w:w="1073" w:type="dxa"/>
            <w:gridSpan w:val="2"/>
          </w:tcPr>
          <w:p w14:paraId="642CB227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21BB7A81" w14:textId="77777777" w:rsidR="00FB7B4C" w:rsidRDefault="005E7EEC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8 juin 2026, 15h15 - 21h00</w:t>
            </w:r>
          </w:p>
        </w:tc>
        <w:tc>
          <w:tcPr>
            <w:tcW w:w="5953" w:type="dxa"/>
            <w:gridSpan w:val="7"/>
          </w:tcPr>
          <w:p w14:paraId="305775C4" w14:textId="77777777" w:rsidR="00FB7B4C" w:rsidRDefault="00FB7B4C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264D9DF2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AB11A2B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2</w:t>
            </w:r>
          </w:p>
        </w:tc>
      </w:tr>
      <w:tr w:rsidR="00FB7B4C" w14:paraId="6CA46F27" w14:textId="77777777">
        <w:trPr>
          <w:tblHeader/>
        </w:trPr>
        <w:tc>
          <w:tcPr>
            <w:tcW w:w="1073" w:type="dxa"/>
            <w:gridSpan w:val="2"/>
          </w:tcPr>
          <w:p w14:paraId="5551F9C7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44E8234E" w14:textId="77777777" w:rsidR="00FB7B4C" w:rsidRDefault="005E7EEC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8 giugno 2026, 15.15 - 21.00</w:t>
            </w:r>
          </w:p>
        </w:tc>
        <w:tc>
          <w:tcPr>
            <w:tcW w:w="5953" w:type="dxa"/>
            <w:gridSpan w:val="7"/>
          </w:tcPr>
          <w:p w14:paraId="189F4347" w14:textId="77777777" w:rsidR="00FB7B4C" w:rsidRDefault="00FB7B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30E4A966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F438725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FB7B4C" w14:paraId="6C3A649B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B492DC4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416DA91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6FDD9E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39D9CB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00919629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FB7B4C" w14:paraId="17728294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32739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8A233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F76561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9D0968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22B966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35D3B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072B4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13436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0E1B7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53F810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461EF2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1E05B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3CF015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B7B4C" w:rsidRPr="0003695E" w14:paraId="336D57B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F082ECD" w14:textId="14CD65BB" w:rsidR="001C0310" w:rsidRPr="0003695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F82972" w14:textId="77777777" w:rsidR="001C0310" w:rsidRPr="0003695E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3695E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65AAC05" w14:textId="77777777" w:rsidR="00FB7B4C" w:rsidRPr="0003695E" w:rsidRDefault="005E7EEC">
            <w:pPr>
              <w:rPr>
                <w:rFonts w:cs="Arial"/>
                <w:noProof/>
                <w:lang w:val="de-CH"/>
              </w:rPr>
            </w:pPr>
            <w:r w:rsidRPr="0003695E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F85F8BB" w14:textId="77777777" w:rsidR="001C0310" w:rsidRPr="0003695E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Pr="0003695E">
                <w:rPr>
                  <w:rStyle w:val="Lienhypertexte"/>
                </w:rPr>
                <w:t>DE</w:t>
              </w:r>
            </w:hyperlink>
          </w:p>
          <w:p w14:paraId="51A4119F" w14:textId="77777777" w:rsidR="001C0310" w:rsidRPr="0003695E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Pr="0003695E">
                <w:rPr>
                  <w:rStyle w:val="Lienhypertexte"/>
                </w:rPr>
                <w:t>FR</w:t>
              </w:r>
            </w:hyperlink>
          </w:p>
          <w:p w14:paraId="1E44EBFD" w14:textId="77777777" w:rsidR="001C0310" w:rsidRPr="0003695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Pr="000369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51DF99D" w14:textId="77777777" w:rsidR="001C0310" w:rsidRPr="0003695E" w:rsidRDefault="005E7EEC" w:rsidP="001C0310">
            <w:pPr>
              <w:rPr>
                <w:noProof/>
                <w:lang w:val="de-DE"/>
              </w:rPr>
            </w:pPr>
            <w:r w:rsidRPr="0003695E">
              <w:rPr>
                <w:noProof/>
                <w:lang w:val="de-DE"/>
              </w:rPr>
              <w:t>BRG. Bundesgesetz über Schuldbetreibung und Konkurs (Sanierungsverfahren für natürliche Personen); Änderung</w:t>
            </w:r>
          </w:p>
          <w:p w14:paraId="79FDD86B" w14:textId="77777777" w:rsidR="001C0310" w:rsidRPr="0003695E" w:rsidRDefault="005E7EEC" w:rsidP="001C0310">
            <w:pPr>
              <w:rPr>
                <w:noProof/>
                <w:lang w:val="fr-CH"/>
              </w:rPr>
            </w:pPr>
            <w:r w:rsidRPr="0003695E">
              <w:rPr>
                <w:noProof/>
                <w:lang w:val="fr-CH"/>
              </w:rPr>
              <w:t>OCF. Loi fédérale sur la poursuite pour dettes et la faillite (Assainissement des dettes des personnes physiques); Modification</w:t>
            </w:r>
          </w:p>
          <w:p w14:paraId="1A647FA7" w14:textId="77777777" w:rsidR="001C0310" w:rsidRPr="0003695E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3695E">
              <w:rPr>
                <w:noProof/>
                <w:lang w:val="it-IT"/>
              </w:rPr>
              <w:t>OCF. Legge federale sulla esecuzione e sul fallimento (Procedura di risanamento per persone fisiche); 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1EA09" w14:textId="77777777" w:rsidR="00FB7B4C" w:rsidRPr="0003695E" w:rsidRDefault="00FB7B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EFC0FDF" w14:textId="77777777" w:rsidR="00FB7B4C" w:rsidRPr="0003695E" w:rsidRDefault="005E7EEC">
            <w:pPr>
              <w:rPr>
                <w:lang w:val="de-CH"/>
              </w:rPr>
            </w:pPr>
            <w:r w:rsidRPr="0003695E">
              <w:rPr>
                <w:lang w:val="de-CH"/>
              </w:rPr>
              <w:t>Differenzen</w:t>
            </w:r>
          </w:p>
          <w:p w14:paraId="66F9A51E" w14:textId="77777777" w:rsidR="00FB7B4C" w:rsidRPr="0003695E" w:rsidRDefault="005E7EEC">
            <w:pPr>
              <w:rPr>
                <w:lang w:val="de-CH"/>
              </w:rPr>
            </w:pPr>
            <w:proofErr w:type="spellStart"/>
            <w:r w:rsidRPr="0003695E">
              <w:rPr>
                <w:lang w:val="de-CH"/>
              </w:rPr>
              <w:t>Divergences</w:t>
            </w:r>
            <w:proofErr w:type="spellEnd"/>
          </w:p>
          <w:p w14:paraId="12405834" w14:textId="77777777" w:rsidR="00FB7B4C" w:rsidRPr="0003695E" w:rsidRDefault="005E7EEC">
            <w:pPr>
              <w:rPr>
                <w:rFonts w:cs="Arial"/>
                <w:noProof/>
                <w:lang w:val="de-CH"/>
              </w:rPr>
            </w:pPr>
            <w:proofErr w:type="spellStart"/>
            <w:r w:rsidRPr="0003695E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84705F" w14:textId="5B6141AB" w:rsidR="001C0310" w:rsidRPr="0003695E" w:rsidRDefault="005E7EEC" w:rsidP="001C0310">
            <w:pPr>
              <w:rPr>
                <w:lang w:val="fr-CH"/>
              </w:rPr>
            </w:pPr>
            <w:r w:rsidRPr="0003695E">
              <w:rPr>
                <w:lang w:val="fr-CH"/>
              </w:rPr>
              <w:t>RK</w:t>
            </w:r>
          </w:p>
          <w:p w14:paraId="78D7D02A" w14:textId="52A1B016" w:rsidR="001C0310" w:rsidRPr="0003695E" w:rsidRDefault="005E7EEC" w:rsidP="001C0310">
            <w:pPr>
              <w:rPr>
                <w:lang w:val="fr-CH"/>
              </w:rPr>
            </w:pPr>
            <w:r w:rsidRPr="0003695E">
              <w:rPr>
                <w:lang w:val="fr-CH"/>
              </w:rPr>
              <w:t>CAJ</w:t>
            </w:r>
          </w:p>
          <w:p w14:paraId="0A59CB6E" w14:textId="19ED3B88" w:rsidR="001C0310" w:rsidRPr="0003695E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03695E">
              <w:rPr>
                <w:lang w:val="fr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1DDEB4A" w14:textId="77777777" w:rsidR="001C0310" w:rsidRPr="0003695E" w:rsidRDefault="005E7EEC" w:rsidP="001C0310">
            <w:pPr>
              <w:rPr>
                <w:lang w:val="de-CH"/>
              </w:rPr>
            </w:pPr>
            <w:r w:rsidRPr="0003695E">
              <w:rPr>
                <w:lang w:val="de-CH"/>
              </w:rPr>
              <w:t>EJPD</w:t>
            </w:r>
          </w:p>
          <w:p w14:paraId="299855CB" w14:textId="77777777" w:rsidR="001C0310" w:rsidRPr="0003695E" w:rsidRDefault="005E7EEC" w:rsidP="001C0310">
            <w:pPr>
              <w:rPr>
                <w:lang w:val="de-CH"/>
              </w:rPr>
            </w:pPr>
            <w:r w:rsidRPr="0003695E">
              <w:rPr>
                <w:lang w:val="de-CH"/>
              </w:rPr>
              <w:t>DFJP</w:t>
            </w:r>
          </w:p>
          <w:p w14:paraId="54201367" w14:textId="77777777" w:rsidR="001C0310" w:rsidRPr="0003695E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3695E"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D953B45" w14:textId="77777777" w:rsidR="001C0310" w:rsidRPr="0003695E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3695E">
              <w:rPr>
                <w:lang w:val="de-CH"/>
              </w:rPr>
              <w:t>Z'graggen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10FB2A4" w14:textId="77777777" w:rsidR="001C0310" w:rsidRPr="0003695E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44F8B3" w14:textId="77777777" w:rsidR="001C0310" w:rsidRPr="0003695E" w:rsidRDefault="000563F6" w:rsidP="005F4BF2">
            <w:pPr>
              <w:rPr>
                <w:rFonts w:cs="Arial"/>
                <w:noProof/>
                <w:lang w:val="de-CH"/>
              </w:rPr>
            </w:pPr>
            <w:r w:rsidRPr="0003695E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B05AA91" w14:textId="77777777" w:rsidR="001C0310" w:rsidRPr="0003695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B7B4C" w14:paraId="1CDE965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CAD58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F8CC3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780F6B" w14:textId="77777777" w:rsidR="00FB7B4C" w:rsidRDefault="005E7E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F4825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1D3A2BC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5BAE9D8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4DF1AC4" w14:textId="77777777" w:rsidR="001C0310" w:rsidRPr="006D2029" w:rsidRDefault="005E7EEC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Schuldbetreibung und Konkurs (Betreibungsauskunft, elektronische Zustellungen und Online-Versteigerung). </w:t>
            </w:r>
            <w:r w:rsidRPr="006D2029">
              <w:rPr>
                <w:noProof/>
                <w:lang w:val="fr-CH"/>
              </w:rPr>
              <w:t>Änderung</w:t>
            </w:r>
          </w:p>
          <w:p w14:paraId="0E12A44D" w14:textId="77777777" w:rsidR="001C0310" w:rsidRPr="006D2029" w:rsidRDefault="005E7EEC" w:rsidP="001C0310">
            <w:pPr>
              <w:rPr>
                <w:noProof/>
                <w:lang w:val="it-IT"/>
              </w:rPr>
            </w:pPr>
            <w:r w:rsidRPr="006D2029">
              <w:rPr>
                <w:noProof/>
                <w:lang w:val="fr-CH"/>
              </w:rPr>
              <w:t xml:space="preserve">OCF. Loi fédérale sur la poursuite pour dettes et la faillite (Extrait du registre des poursuites, notification par voie électronique et vente aux enchères en ligne). </w:t>
            </w:r>
            <w:r w:rsidRPr="006D2029">
              <w:rPr>
                <w:noProof/>
                <w:lang w:val="it-IT"/>
              </w:rPr>
              <w:t>Modification</w:t>
            </w:r>
          </w:p>
          <w:p w14:paraId="7C35E24E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D2029">
              <w:rPr>
                <w:noProof/>
                <w:lang w:val="it-IT"/>
              </w:rPr>
              <w:t xml:space="preserve">OCF. Legge federale sulla esecuzione e sul fallimento (Estratto del registro delle esecuzioni, notificazione per via elettronica e incanto in linea).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7BD5A" w14:textId="77777777" w:rsidR="00FB7B4C" w:rsidRDefault="00FB7B4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67F8A5" w14:textId="77777777" w:rsidR="00FB7B4C" w:rsidRDefault="00FB7B4C">
            <w:pPr>
              <w:rPr>
                <w:lang w:val="de-CH"/>
              </w:rPr>
            </w:pPr>
          </w:p>
          <w:p w14:paraId="3ABA8857" w14:textId="77777777" w:rsidR="00FB7B4C" w:rsidRDefault="00FB7B4C">
            <w:pPr>
              <w:rPr>
                <w:lang w:val="de-CH"/>
              </w:rPr>
            </w:pPr>
          </w:p>
          <w:p w14:paraId="210D4680" w14:textId="77777777" w:rsidR="00FB7B4C" w:rsidRDefault="00FB7B4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566EA0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FDEA699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BAA1773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7523E6B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93145B8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24C7C30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B44F6D5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BE287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233AF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B99F87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B7B4C" w14:paraId="70EE940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239A97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84195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19.4338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868BFCE" w14:textId="77777777" w:rsidR="00FB7B4C" w:rsidRDefault="005E7E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593110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16015FE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4DC8443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6EE7130" w14:textId="77777777" w:rsidR="001C0310" w:rsidRDefault="005E7EE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Candinas Martin. Einführung eines schweizweit vollständigen Betreibungsregisterauszuges</w:t>
            </w:r>
          </w:p>
          <w:p w14:paraId="54790B8A" w14:textId="77777777" w:rsidR="001C0310" w:rsidRPr="006D2029" w:rsidRDefault="005E7EEC" w:rsidP="001C0310">
            <w:pPr>
              <w:rPr>
                <w:noProof/>
                <w:lang w:val="fr-CH"/>
              </w:rPr>
            </w:pPr>
            <w:r w:rsidRPr="006D2029">
              <w:rPr>
                <w:noProof/>
                <w:lang w:val="fr-CH"/>
              </w:rPr>
              <w:t>Mo. Candinas Martin. Introduire un extrait complet à l'échelle nationale du registre des poursuites</w:t>
            </w:r>
          </w:p>
          <w:p w14:paraId="42BC8373" w14:textId="77777777" w:rsidR="001C0310" w:rsidRPr="006D2029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D2029">
              <w:rPr>
                <w:noProof/>
                <w:lang w:val="it-IT"/>
              </w:rPr>
              <w:t>Mo. Candinas Martin. Introduzione di un estratto esaustivo del registro delle esecuzioni a livello nazionale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BB635" w14:textId="77777777" w:rsidR="00FB7B4C" w:rsidRPr="006D2029" w:rsidRDefault="00FB7B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59EA84" w14:textId="77777777" w:rsidR="00FB7B4C" w:rsidRPr="006D2029" w:rsidRDefault="00FB7B4C">
            <w:pPr>
              <w:rPr>
                <w:lang w:val="it-IT"/>
              </w:rPr>
            </w:pPr>
          </w:p>
          <w:p w14:paraId="3D86ACEF" w14:textId="77777777" w:rsidR="00FB7B4C" w:rsidRPr="006D2029" w:rsidRDefault="00FB7B4C">
            <w:pPr>
              <w:rPr>
                <w:lang w:val="it-IT"/>
              </w:rPr>
            </w:pPr>
          </w:p>
          <w:p w14:paraId="72A524A3" w14:textId="77777777" w:rsidR="00FB7B4C" w:rsidRPr="006D2029" w:rsidRDefault="00FB7B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7B7CEC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0743F60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6B03752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46F86B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AB4DA1E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720820C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529E0D6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A3451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9EBFF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1381E4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B1052" w:rsidRPr="00E04E91" w14:paraId="2265A546" w14:textId="77777777" w:rsidTr="009F62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1B68F11" w14:textId="77777777" w:rsidR="004B1052" w:rsidRPr="00E04E91" w:rsidRDefault="004B1052" w:rsidP="009F62D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B4B9A" w14:textId="77777777" w:rsidR="004B1052" w:rsidRPr="00E04E91" w:rsidRDefault="004B1052" w:rsidP="009F62D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04E9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24.090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B03746" w14:textId="77777777" w:rsidR="004B1052" w:rsidRPr="00E04E91" w:rsidRDefault="004B1052" w:rsidP="009F62DE">
            <w:pPr>
              <w:rPr>
                <w:rFonts w:cs="Arial"/>
                <w:noProof/>
                <w:lang w:val="de-CH"/>
              </w:rPr>
            </w:pPr>
            <w:r w:rsidRPr="00E04E91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455A95" w14:textId="77777777" w:rsidR="004B1052" w:rsidRPr="00E04E91" w:rsidRDefault="004B1052" w:rsidP="009F62DE">
            <w:pPr>
              <w:rPr>
                <w:sz w:val="16"/>
                <w:szCs w:val="16"/>
                <w:lang w:val="de-CH"/>
              </w:rPr>
            </w:pPr>
            <w:hyperlink r:id="rId21">
              <w:r w:rsidRPr="00E04E91">
                <w:rPr>
                  <w:rStyle w:val="Lienhypertexte"/>
                </w:rPr>
                <w:t>DE</w:t>
              </w:r>
            </w:hyperlink>
          </w:p>
          <w:p w14:paraId="45B10462" w14:textId="77777777" w:rsidR="004B1052" w:rsidRPr="00E04E91" w:rsidRDefault="004B1052" w:rsidP="009F62DE">
            <w:pPr>
              <w:rPr>
                <w:sz w:val="16"/>
                <w:szCs w:val="16"/>
                <w:lang w:val="de-CH"/>
              </w:rPr>
            </w:pPr>
            <w:hyperlink r:id="rId22">
              <w:r w:rsidRPr="00E04E91">
                <w:rPr>
                  <w:rStyle w:val="Lienhypertexte"/>
                </w:rPr>
                <w:t>FR</w:t>
              </w:r>
            </w:hyperlink>
          </w:p>
          <w:p w14:paraId="3301FFFD" w14:textId="77777777" w:rsidR="004B1052" w:rsidRPr="00E04E91" w:rsidRDefault="004B1052" w:rsidP="009F62D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Pr="00E04E9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EC66553" w14:textId="77777777" w:rsidR="004B1052" w:rsidRPr="00E04E91" w:rsidRDefault="004B1052" w:rsidP="009F62DE">
            <w:pPr>
              <w:rPr>
                <w:noProof/>
                <w:lang w:val="de-DE"/>
              </w:rPr>
            </w:pPr>
            <w:r w:rsidRPr="00E04E91">
              <w:rPr>
                <w:noProof/>
                <w:lang w:val="de-DE"/>
              </w:rPr>
              <w:t>BRG. Strahlenschutzgesetz (StSG). Änderung</w:t>
            </w:r>
          </w:p>
          <w:p w14:paraId="4C2A07E1" w14:textId="77777777" w:rsidR="004B1052" w:rsidRPr="00E04E91" w:rsidRDefault="004B1052" w:rsidP="009F62DE">
            <w:pPr>
              <w:rPr>
                <w:noProof/>
                <w:lang w:val="it-IT"/>
              </w:rPr>
            </w:pPr>
            <w:r w:rsidRPr="00E04E91">
              <w:rPr>
                <w:noProof/>
                <w:lang w:val="de-DE"/>
              </w:rPr>
              <w:t xml:space="preserve">OCF. Loi sur la radioprotection (LRaP). </w:t>
            </w:r>
            <w:r w:rsidRPr="00E04E91">
              <w:rPr>
                <w:noProof/>
                <w:lang w:val="it-IT"/>
              </w:rPr>
              <w:t>Modification</w:t>
            </w:r>
          </w:p>
          <w:p w14:paraId="037D1DC8" w14:textId="77777777" w:rsidR="004B1052" w:rsidRPr="00E04E91" w:rsidRDefault="004B1052" w:rsidP="009F62D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04E91">
              <w:rPr>
                <w:noProof/>
                <w:lang w:val="it-IT"/>
              </w:rPr>
              <w:t xml:space="preserve">OCF. Legge sulla radioprotezione (LRaP). </w:t>
            </w:r>
            <w:r w:rsidRPr="00E04E91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EC295E" w14:textId="77777777" w:rsidR="004B1052" w:rsidRPr="00E04E91" w:rsidRDefault="004B1052" w:rsidP="009F62D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FBDF55" w14:textId="77777777" w:rsidR="004B1052" w:rsidRPr="00E04E91" w:rsidRDefault="004B1052" w:rsidP="009F62DE">
            <w:pPr>
              <w:rPr>
                <w:lang w:val="de-CH"/>
              </w:rPr>
            </w:pPr>
            <w:r w:rsidRPr="00E04E91">
              <w:rPr>
                <w:lang w:val="de-CH"/>
              </w:rPr>
              <w:t>Differenzen</w:t>
            </w:r>
          </w:p>
          <w:p w14:paraId="58B36DCF" w14:textId="77777777" w:rsidR="004B1052" w:rsidRPr="00E04E91" w:rsidRDefault="004B1052" w:rsidP="009F62DE">
            <w:pPr>
              <w:rPr>
                <w:lang w:val="de-CH"/>
              </w:rPr>
            </w:pPr>
            <w:proofErr w:type="spellStart"/>
            <w:r w:rsidRPr="00E04E91">
              <w:rPr>
                <w:lang w:val="de-CH"/>
              </w:rPr>
              <w:t>Divergences</w:t>
            </w:r>
            <w:proofErr w:type="spellEnd"/>
          </w:p>
          <w:p w14:paraId="7688854C" w14:textId="77777777" w:rsidR="004B1052" w:rsidRPr="00E04E91" w:rsidRDefault="004B1052" w:rsidP="009F62DE">
            <w:pPr>
              <w:rPr>
                <w:rFonts w:cs="Arial"/>
                <w:noProof/>
                <w:lang w:val="de-CH"/>
              </w:rPr>
            </w:pPr>
            <w:proofErr w:type="spellStart"/>
            <w:r w:rsidRPr="00E04E91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6EB269" w14:textId="77777777" w:rsidR="004B1052" w:rsidRPr="00E04E91" w:rsidRDefault="004B1052" w:rsidP="009F62DE">
            <w:pPr>
              <w:rPr>
                <w:lang w:val="de-CH"/>
              </w:rPr>
            </w:pPr>
            <w:r w:rsidRPr="00E04E91">
              <w:rPr>
                <w:lang w:val="de-CH"/>
              </w:rPr>
              <w:t>UREK</w:t>
            </w:r>
          </w:p>
          <w:p w14:paraId="27BF6573" w14:textId="77777777" w:rsidR="004B1052" w:rsidRPr="00E04E91" w:rsidRDefault="004B1052" w:rsidP="009F62DE">
            <w:pPr>
              <w:rPr>
                <w:lang w:val="de-CH"/>
              </w:rPr>
            </w:pPr>
            <w:r w:rsidRPr="00E04E91">
              <w:rPr>
                <w:lang w:val="de-CH"/>
              </w:rPr>
              <w:t>CEATE</w:t>
            </w:r>
          </w:p>
          <w:p w14:paraId="74A3B7A1" w14:textId="77777777" w:rsidR="004B1052" w:rsidRPr="00E04E91" w:rsidRDefault="004B1052" w:rsidP="009F62D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04E91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7C886EF" w14:textId="77777777" w:rsidR="004B1052" w:rsidRPr="00E04E91" w:rsidRDefault="004B1052" w:rsidP="009F62DE">
            <w:pPr>
              <w:rPr>
                <w:lang w:val="de-CH"/>
              </w:rPr>
            </w:pPr>
            <w:r w:rsidRPr="00E04E91">
              <w:rPr>
                <w:lang w:val="de-CH"/>
              </w:rPr>
              <w:t>EDI</w:t>
            </w:r>
          </w:p>
          <w:p w14:paraId="72ED6AF1" w14:textId="77777777" w:rsidR="004B1052" w:rsidRPr="00E04E91" w:rsidRDefault="004B1052" w:rsidP="009F62DE">
            <w:pPr>
              <w:rPr>
                <w:lang w:val="de-CH"/>
              </w:rPr>
            </w:pPr>
            <w:r w:rsidRPr="00E04E91">
              <w:rPr>
                <w:lang w:val="de-CH"/>
              </w:rPr>
              <w:t>DFI</w:t>
            </w:r>
          </w:p>
          <w:p w14:paraId="192CA3E0" w14:textId="77777777" w:rsidR="004B1052" w:rsidRPr="00E04E91" w:rsidRDefault="004B1052" w:rsidP="009F62D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04E91"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09799D2" w14:textId="77777777" w:rsidR="004B1052" w:rsidRPr="00E04E91" w:rsidRDefault="004B1052" w:rsidP="009F62D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04E91"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2F4F823" w14:textId="77777777" w:rsidR="004B1052" w:rsidRPr="00E04E91" w:rsidRDefault="004B1052" w:rsidP="009F62D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E0314D" w14:textId="77777777" w:rsidR="004B1052" w:rsidRPr="00E04E91" w:rsidRDefault="004B1052" w:rsidP="009F62DE">
            <w:pPr>
              <w:rPr>
                <w:rFonts w:cs="Arial"/>
                <w:noProof/>
                <w:lang w:val="de-CH"/>
              </w:rPr>
            </w:pPr>
            <w:r w:rsidRPr="00E04E91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5D047F8" w14:textId="77777777" w:rsidR="004B1052" w:rsidRPr="00E04E91" w:rsidRDefault="004B1052" w:rsidP="009F62D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B7B4C" w:rsidRPr="00E04E91" w14:paraId="60DEDC0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B1FBFB" w14:textId="2080FAA3" w:rsidR="001C0310" w:rsidRPr="00E04E9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1C9670" w14:textId="77777777" w:rsidR="001C0310" w:rsidRPr="00E04E91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04E9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C420C0" w14:textId="77777777" w:rsidR="00FB7B4C" w:rsidRPr="00E04E91" w:rsidRDefault="005E7EEC">
            <w:pPr>
              <w:rPr>
                <w:rFonts w:cs="Arial"/>
                <w:noProof/>
                <w:lang w:val="de-CH"/>
              </w:rPr>
            </w:pPr>
            <w:r w:rsidRPr="00E04E9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294C53" w14:textId="77777777" w:rsidR="001C0310" w:rsidRPr="00E04E91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Pr="00E04E91">
                <w:rPr>
                  <w:rStyle w:val="Lienhypertexte"/>
                </w:rPr>
                <w:t>DE</w:t>
              </w:r>
            </w:hyperlink>
          </w:p>
          <w:p w14:paraId="0761FF8C" w14:textId="77777777" w:rsidR="001C0310" w:rsidRPr="00E04E91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Pr="00E04E91">
                <w:rPr>
                  <w:rStyle w:val="Lienhypertexte"/>
                </w:rPr>
                <w:t>FR</w:t>
              </w:r>
            </w:hyperlink>
          </w:p>
          <w:p w14:paraId="559546D8" w14:textId="77777777" w:rsidR="001C0310" w:rsidRPr="00E04E9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Pr="00E04E9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ACBB405" w14:textId="77777777" w:rsidR="001C0310" w:rsidRPr="00E04E91" w:rsidRDefault="005E7EEC" w:rsidP="001C0310">
            <w:pPr>
              <w:rPr>
                <w:noProof/>
                <w:lang w:val="fr-CH"/>
              </w:rPr>
            </w:pPr>
            <w:r w:rsidRPr="00E04E91">
              <w:rPr>
                <w:noProof/>
                <w:lang w:val="de-DE"/>
              </w:rPr>
              <w:t xml:space="preserve">BRG. Umsetzung und Finanzierung der Initiative für eine 13. </w:t>
            </w:r>
            <w:r w:rsidRPr="00E04E91">
              <w:rPr>
                <w:noProof/>
                <w:lang w:val="fr-CH"/>
              </w:rPr>
              <w:t>AHV-Rente</w:t>
            </w:r>
          </w:p>
          <w:p w14:paraId="53C5FEB4" w14:textId="77777777" w:rsidR="001C0310" w:rsidRPr="00E04E91" w:rsidRDefault="005E7EEC" w:rsidP="001C0310">
            <w:pPr>
              <w:rPr>
                <w:noProof/>
                <w:lang w:val="fr-CH"/>
              </w:rPr>
            </w:pPr>
            <w:r w:rsidRPr="00E04E91">
              <w:rPr>
                <w:noProof/>
                <w:lang w:val="fr-CH"/>
              </w:rPr>
              <w:t>OCF. Mise en œuvre et financement de l’initiative pour une 13e rente AVS</w:t>
            </w:r>
          </w:p>
          <w:p w14:paraId="6DC925E4" w14:textId="77777777" w:rsidR="001C0310" w:rsidRPr="00E04E91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04E91">
              <w:rPr>
                <w:noProof/>
                <w:lang w:val="it-IT"/>
              </w:rPr>
              <w:t>OCF. Attuazione e finanziamento dell’iniziativa per una 13esima mensilità AVS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F8840" w14:textId="77777777" w:rsidR="00FB7B4C" w:rsidRPr="00E04E91" w:rsidRDefault="005E7EEC">
            <w:pPr>
              <w:rPr>
                <w:rFonts w:cs="Arial"/>
                <w:noProof/>
                <w:lang w:val="de-CH"/>
              </w:rPr>
            </w:pPr>
            <w:r w:rsidRPr="00E04E91">
              <w:rPr>
                <w:lang w:val="de-CH"/>
              </w:rPr>
              <w:t>2, 3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6DAD2CC" w14:textId="77777777" w:rsidR="00FB7B4C" w:rsidRPr="00E04E91" w:rsidRDefault="005E7EEC">
            <w:pPr>
              <w:rPr>
                <w:lang w:val="de-CH"/>
              </w:rPr>
            </w:pPr>
            <w:r w:rsidRPr="00E04E91">
              <w:rPr>
                <w:lang w:val="de-CH"/>
              </w:rPr>
              <w:t>Differenzen</w:t>
            </w:r>
          </w:p>
          <w:p w14:paraId="53D5A3E4" w14:textId="77777777" w:rsidR="00FB7B4C" w:rsidRPr="00E04E91" w:rsidRDefault="005E7EEC">
            <w:pPr>
              <w:rPr>
                <w:lang w:val="de-CH"/>
              </w:rPr>
            </w:pPr>
            <w:proofErr w:type="spellStart"/>
            <w:r w:rsidRPr="00E04E91">
              <w:rPr>
                <w:lang w:val="de-CH"/>
              </w:rPr>
              <w:t>Divergences</w:t>
            </w:r>
            <w:proofErr w:type="spellEnd"/>
          </w:p>
          <w:p w14:paraId="45FD3C1E" w14:textId="77777777" w:rsidR="00FB7B4C" w:rsidRPr="00E04E91" w:rsidRDefault="005E7EEC">
            <w:pPr>
              <w:rPr>
                <w:rFonts w:cs="Arial"/>
                <w:noProof/>
                <w:lang w:val="de-CH"/>
              </w:rPr>
            </w:pPr>
            <w:proofErr w:type="spellStart"/>
            <w:r w:rsidRPr="00E04E91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EF82005" w14:textId="77777777" w:rsidR="001C0310" w:rsidRPr="00E04E91" w:rsidRDefault="005E7EEC" w:rsidP="001C0310">
            <w:pPr>
              <w:rPr>
                <w:lang w:val="de-CH"/>
              </w:rPr>
            </w:pPr>
            <w:r w:rsidRPr="00E04E91">
              <w:rPr>
                <w:lang w:val="de-CH"/>
              </w:rPr>
              <w:t>SGK</w:t>
            </w:r>
          </w:p>
          <w:p w14:paraId="2FF1207B" w14:textId="77777777" w:rsidR="001C0310" w:rsidRPr="00E04E91" w:rsidRDefault="005E7EEC" w:rsidP="001C0310">
            <w:pPr>
              <w:rPr>
                <w:lang w:val="de-CH"/>
              </w:rPr>
            </w:pPr>
            <w:r w:rsidRPr="00E04E91">
              <w:rPr>
                <w:lang w:val="de-CH"/>
              </w:rPr>
              <w:t>CSSS</w:t>
            </w:r>
          </w:p>
          <w:p w14:paraId="5077DF28" w14:textId="77777777" w:rsidR="001C0310" w:rsidRPr="00E04E91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04E91"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1B8DE85" w14:textId="77777777" w:rsidR="001C0310" w:rsidRPr="00E04E91" w:rsidRDefault="005E7EEC" w:rsidP="001C0310">
            <w:pPr>
              <w:rPr>
                <w:lang w:val="de-CH"/>
              </w:rPr>
            </w:pPr>
            <w:r w:rsidRPr="00E04E91">
              <w:rPr>
                <w:lang w:val="de-CH"/>
              </w:rPr>
              <w:t>EDI</w:t>
            </w:r>
          </w:p>
          <w:p w14:paraId="4C3D57C0" w14:textId="77777777" w:rsidR="001C0310" w:rsidRPr="00E04E91" w:rsidRDefault="005E7EEC" w:rsidP="001C0310">
            <w:pPr>
              <w:rPr>
                <w:lang w:val="de-CH"/>
              </w:rPr>
            </w:pPr>
            <w:r w:rsidRPr="00E04E91">
              <w:rPr>
                <w:lang w:val="de-CH"/>
              </w:rPr>
              <w:t>DFI</w:t>
            </w:r>
          </w:p>
          <w:p w14:paraId="685C4CDF" w14:textId="77777777" w:rsidR="001C0310" w:rsidRPr="00E04E91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04E91"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7FDE4F9" w14:textId="77777777" w:rsidR="001C0310" w:rsidRPr="00E04E91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04E91"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45F5C2" w14:textId="77777777" w:rsidR="001C0310" w:rsidRPr="00E04E91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F1CA06" w14:textId="77777777" w:rsidR="001C0310" w:rsidRPr="00E04E91" w:rsidRDefault="000563F6" w:rsidP="005F4BF2">
            <w:pPr>
              <w:rPr>
                <w:rFonts w:cs="Arial"/>
                <w:noProof/>
                <w:lang w:val="de-CH"/>
              </w:rPr>
            </w:pPr>
            <w:r w:rsidRPr="00E04E91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6E02B04" w14:textId="77777777" w:rsidR="001C0310" w:rsidRPr="00E04E9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B7B4C" w:rsidRPr="00E04E91" w14:paraId="6CE5994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0AC768C" w14:textId="0F1BF10C" w:rsidR="001C0310" w:rsidRPr="00E04E9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4CCFEB" w14:textId="77777777" w:rsidR="001C0310" w:rsidRPr="00E04E91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04E9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4D15C43" w14:textId="77777777" w:rsidR="00FB7B4C" w:rsidRPr="00E04E91" w:rsidRDefault="005E7EEC">
            <w:pPr>
              <w:rPr>
                <w:rFonts w:cs="Arial"/>
                <w:noProof/>
                <w:lang w:val="de-CH"/>
              </w:rPr>
            </w:pPr>
            <w:r w:rsidRPr="00E04E91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ECD53C7" w14:textId="77777777" w:rsidR="001C0310" w:rsidRPr="00E04E91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Pr="00E04E91">
                <w:rPr>
                  <w:rStyle w:val="Lienhypertexte"/>
                </w:rPr>
                <w:t>DE</w:t>
              </w:r>
            </w:hyperlink>
          </w:p>
          <w:p w14:paraId="1613C02E" w14:textId="77777777" w:rsidR="001C0310" w:rsidRPr="00E04E91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Pr="00E04E91">
                <w:rPr>
                  <w:rStyle w:val="Lienhypertexte"/>
                </w:rPr>
                <w:t>FR</w:t>
              </w:r>
            </w:hyperlink>
          </w:p>
          <w:p w14:paraId="0EC051BF" w14:textId="77777777" w:rsidR="001C0310" w:rsidRPr="00E04E9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Pr="00E04E9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30CC63C" w14:textId="77777777" w:rsidR="001C0310" w:rsidRPr="00E04E91" w:rsidRDefault="005E7EEC" w:rsidP="001C0310">
            <w:pPr>
              <w:rPr>
                <w:noProof/>
                <w:lang w:val="de-DE"/>
              </w:rPr>
            </w:pPr>
            <w:r w:rsidRPr="00E04E91">
              <w:rPr>
                <w:noProof/>
                <w:lang w:val="de-DE"/>
              </w:rPr>
              <w:t>pa. Iv. Bregy. Modernen Pflanzenschutz in der Schweiz ermöglichen</w:t>
            </w:r>
          </w:p>
          <w:p w14:paraId="1C1DA7F8" w14:textId="77777777" w:rsidR="001C0310" w:rsidRPr="00E04E91" w:rsidRDefault="005E7EEC" w:rsidP="001C0310">
            <w:pPr>
              <w:rPr>
                <w:noProof/>
                <w:lang w:val="fr-CH"/>
              </w:rPr>
            </w:pPr>
            <w:r w:rsidRPr="00E04E91">
              <w:rPr>
                <w:noProof/>
                <w:lang w:val="fr-CH"/>
              </w:rPr>
              <w:t>Iv.pa. Bregy. Une protection des plantes moderne, c'est possible</w:t>
            </w:r>
          </w:p>
          <w:p w14:paraId="38C1831A" w14:textId="77777777" w:rsidR="001C0310" w:rsidRPr="00E04E91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04E91">
              <w:rPr>
                <w:noProof/>
                <w:lang w:val="it-IT"/>
              </w:rPr>
              <w:t>Iv.pa. Bregy. Consentire in Svizzera una protezione dei vegetali moderna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CF5B27" w14:textId="77777777" w:rsidR="00FB7B4C" w:rsidRPr="00E04E91" w:rsidRDefault="00FB7B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7E8D7CA" w14:textId="77777777" w:rsidR="00FB7B4C" w:rsidRPr="00E04E91" w:rsidRDefault="005E7EEC">
            <w:pPr>
              <w:rPr>
                <w:lang w:val="de-CH"/>
              </w:rPr>
            </w:pPr>
            <w:r w:rsidRPr="00E04E91">
              <w:rPr>
                <w:lang w:val="de-CH"/>
              </w:rPr>
              <w:t>Differenzen</w:t>
            </w:r>
          </w:p>
          <w:p w14:paraId="5AAB1428" w14:textId="77777777" w:rsidR="00FB7B4C" w:rsidRPr="00E04E91" w:rsidRDefault="005E7EEC">
            <w:pPr>
              <w:rPr>
                <w:lang w:val="de-CH"/>
              </w:rPr>
            </w:pPr>
            <w:proofErr w:type="spellStart"/>
            <w:r w:rsidRPr="00E04E91">
              <w:rPr>
                <w:lang w:val="de-CH"/>
              </w:rPr>
              <w:t>Divergences</w:t>
            </w:r>
            <w:proofErr w:type="spellEnd"/>
          </w:p>
          <w:p w14:paraId="70313013" w14:textId="77777777" w:rsidR="00FB7B4C" w:rsidRPr="00E04E91" w:rsidRDefault="005E7EEC">
            <w:pPr>
              <w:rPr>
                <w:rFonts w:cs="Arial"/>
                <w:noProof/>
                <w:lang w:val="de-CH"/>
              </w:rPr>
            </w:pPr>
            <w:proofErr w:type="spellStart"/>
            <w:r w:rsidRPr="00E04E91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0E382C" w14:textId="77777777" w:rsidR="001C0310" w:rsidRPr="00E04E91" w:rsidRDefault="005E7EEC" w:rsidP="001C0310">
            <w:pPr>
              <w:rPr>
                <w:lang w:val="de-CH"/>
              </w:rPr>
            </w:pPr>
            <w:r w:rsidRPr="00E04E91">
              <w:rPr>
                <w:lang w:val="de-CH"/>
              </w:rPr>
              <w:t>WAK</w:t>
            </w:r>
          </w:p>
          <w:p w14:paraId="7E8DBFC8" w14:textId="77777777" w:rsidR="001C0310" w:rsidRPr="00E04E91" w:rsidRDefault="005E7EEC" w:rsidP="001C0310">
            <w:pPr>
              <w:rPr>
                <w:lang w:val="de-CH"/>
              </w:rPr>
            </w:pPr>
            <w:r w:rsidRPr="00E04E91">
              <w:rPr>
                <w:lang w:val="de-CH"/>
              </w:rPr>
              <w:t>CER</w:t>
            </w:r>
          </w:p>
          <w:p w14:paraId="1F0346A8" w14:textId="77777777" w:rsidR="001C0310" w:rsidRPr="00E04E91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04E91"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BA5D31" w14:textId="77777777" w:rsidR="001C0310" w:rsidRPr="00E04E91" w:rsidRDefault="005E7EEC" w:rsidP="001C0310">
            <w:pPr>
              <w:rPr>
                <w:lang w:val="de-CH"/>
              </w:rPr>
            </w:pPr>
            <w:r w:rsidRPr="00E04E91">
              <w:rPr>
                <w:lang w:val="de-CH"/>
              </w:rPr>
              <w:t>EDI</w:t>
            </w:r>
          </w:p>
          <w:p w14:paraId="1796098E" w14:textId="77777777" w:rsidR="001C0310" w:rsidRPr="00E04E91" w:rsidRDefault="005E7EEC" w:rsidP="001C0310">
            <w:pPr>
              <w:rPr>
                <w:lang w:val="de-CH"/>
              </w:rPr>
            </w:pPr>
            <w:r w:rsidRPr="00E04E91">
              <w:rPr>
                <w:lang w:val="de-CH"/>
              </w:rPr>
              <w:t>DFI</w:t>
            </w:r>
          </w:p>
          <w:p w14:paraId="71F93D83" w14:textId="77777777" w:rsidR="001C0310" w:rsidRPr="00E04E91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04E91"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1B9BBE3" w14:textId="77777777" w:rsidR="001C0310" w:rsidRPr="00E04E91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04E91"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D699927" w14:textId="77777777" w:rsidR="001C0310" w:rsidRPr="00E04E91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255505" w14:textId="77777777" w:rsidR="001C0310" w:rsidRPr="00E04E91" w:rsidRDefault="000563F6" w:rsidP="005F4BF2">
            <w:pPr>
              <w:rPr>
                <w:rFonts w:cs="Arial"/>
                <w:noProof/>
                <w:lang w:val="de-CH"/>
              </w:rPr>
            </w:pPr>
            <w:r w:rsidRPr="00E04E91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E3B8838" w14:textId="77777777" w:rsidR="001C0310" w:rsidRPr="00E04E9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B7B4C" w14:paraId="46B689C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D06769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C00022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75F6BB6" w14:textId="77777777" w:rsidR="00FB7B4C" w:rsidRDefault="00FB7B4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2B3DAE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8E22CE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7E0A6D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06CECDB" w14:textId="77777777" w:rsidR="001C0310" w:rsidRDefault="005E7EEC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5DC75F3B" w14:textId="77777777" w:rsidR="001C0310" w:rsidRDefault="005E7EEC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449D33D3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DD9F3E0" w14:textId="77777777" w:rsidR="00FB7B4C" w:rsidRDefault="00FB7B4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D6DCA7F" w14:textId="77777777" w:rsidR="00FB7B4C" w:rsidRDefault="00FB7B4C">
            <w:pPr>
              <w:rPr>
                <w:lang w:val="de-CH"/>
              </w:rPr>
            </w:pPr>
          </w:p>
          <w:p w14:paraId="47FE0FC0" w14:textId="77777777" w:rsidR="00FB7B4C" w:rsidRDefault="00FB7B4C">
            <w:pPr>
              <w:rPr>
                <w:lang w:val="de-CH"/>
              </w:rPr>
            </w:pPr>
          </w:p>
          <w:p w14:paraId="78AF19A1" w14:textId="77777777" w:rsidR="00FB7B4C" w:rsidRDefault="00FB7B4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077305E" w14:textId="77777777" w:rsidR="001C0310" w:rsidRDefault="001C0310" w:rsidP="001C0310">
            <w:pPr>
              <w:rPr>
                <w:lang w:val="de-CH"/>
              </w:rPr>
            </w:pPr>
          </w:p>
          <w:p w14:paraId="27878228" w14:textId="77777777" w:rsidR="001C0310" w:rsidRDefault="001C0310" w:rsidP="001C0310">
            <w:pPr>
              <w:rPr>
                <w:lang w:val="de-CH"/>
              </w:rPr>
            </w:pPr>
          </w:p>
          <w:p w14:paraId="149903B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D2F3188" w14:textId="77777777" w:rsidR="001C0310" w:rsidRDefault="001C0310" w:rsidP="001C0310">
            <w:pPr>
              <w:rPr>
                <w:lang w:val="de-CH"/>
              </w:rPr>
            </w:pPr>
          </w:p>
          <w:p w14:paraId="268C09E5" w14:textId="77777777" w:rsidR="001C0310" w:rsidRDefault="001C0310" w:rsidP="001C0310">
            <w:pPr>
              <w:rPr>
                <w:lang w:val="de-CH"/>
              </w:rPr>
            </w:pPr>
          </w:p>
          <w:p w14:paraId="656467B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7EBA2E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5D6814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12AE54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5A99B4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B7B4C" w14:paraId="5E1725F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D127E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F3DB98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3C55E5" w14:textId="77777777" w:rsidR="00FB7B4C" w:rsidRDefault="005E7E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B81FC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06A93E7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25CD1A4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766D49" w14:textId="77777777" w:rsidR="001C0310" w:rsidRPr="006D2029" w:rsidRDefault="005E7EEC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«Ja zum Importverbot für Stopfleber (Stopfleber-Initiative)». </w:t>
            </w:r>
            <w:r w:rsidRPr="006D2029">
              <w:rPr>
                <w:noProof/>
                <w:lang w:val="fr-CH"/>
              </w:rPr>
              <w:t>Volksinitiative</w:t>
            </w:r>
          </w:p>
          <w:p w14:paraId="024B72A6" w14:textId="77777777" w:rsidR="001C0310" w:rsidRPr="006D2029" w:rsidRDefault="005E7EEC" w:rsidP="001C0310">
            <w:pPr>
              <w:rPr>
                <w:noProof/>
                <w:lang w:val="it-IT"/>
              </w:rPr>
            </w:pPr>
            <w:r w:rsidRPr="006D2029">
              <w:rPr>
                <w:noProof/>
                <w:lang w:val="fr-CH"/>
              </w:rPr>
              <w:t xml:space="preserve">OCF. «Oui à l’interdiction d’importer du foie gras (initiative foie gras)». </w:t>
            </w:r>
            <w:r w:rsidRPr="006D2029">
              <w:rPr>
                <w:noProof/>
                <w:lang w:val="it-IT"/>
              </w:rPr>
              <w:t>Initiative populaire</w:t>
            </w:r>
          </w:p>
          <w:p w14:paraId="2379F7B7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D2029">
              <w:rPr>
                <w:noProof/>
                <w:lang w:val="it-IT"/>
              </w:rPr>
              <w:t xml:space="preserve">OCF.  «Sì al divieto di importazione di foie gras (Iniziativa foie gras)». </w:t>
            </w:r>
            <w:r>
              <w:rPr>
                <w:noProof/>
                <w:lang w:val="de-DE"/>
              </w:rPr>
              <w:t>Iniziativa popolare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20DDCF" w14:textId="77777777" w:rsidR="00FB7B4C" w:rsidRDefault="00FB7B4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EA0CC4" w14:textId="77777777" w:rsidR="00FB7B4C" w:rsidRDefault="00FB7B4C">
            <w:pPr>
              <w:rPr>
                <w:lang w:val="de-CH"/>
              </w:rPr>
            </w:pPr>
          </w:p>
          <w:p w14:paraId="59F88861" w14:textId="77777777" w:rsidR="00FB7B4C" w:rsidRDefault="00FB7B4C">
            <w:pPr>
              <w:rPr>
                <w:lang w:val="de-CH"/>
              </w:rPr>
            </w:pPr>
          </w:p>
          <w:p w14:paraId="2E94CE87" w14:textId="77777777" w:rsidR="00FB7B4C" w:rsidRDefault="00FB7B4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C3C9FE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7B28CA8B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6EF3C51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E9D927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03C6BF5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9067817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39CBEB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50CDB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F19D9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363EE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B7B4C" w14:paraId="1A0727A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18589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0BDB5E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EB93AB" w14:textId="77777777" w:rsidR="00FB7B4C" w:rsidRDefault="005E7E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8CDDF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762C143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1410406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83485E" w14:textId="77777777" w:rsidR="001C0310" w:rsidRDefault="005E7EE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WBK-N. Indirekter Gegenentwurf zur Stopfleber-Initiative</w:t>
            </w:r>
          </w:p>
          <w:p w14:paraId="1D7C2AA6" w14:textId="77777777" w:rsidR="001C0310" w:rsidRPr="006D2029" w:rsidRDefault="005E7EEC" w:rsidP="001C0310">
            <w:pPr>
              <w:rPr>
                <w:noProof/>
                <w:lang w:val="fr-CH"/>
              </w:rPr>
            </w:pPr>
            <w:r w:rsidRPr="006D2029">
              <w:rPr>
                <w:noProof/>
                <w:lang w:val="fr-CH"/>
              </w:rPr>
              <w:t>Iv.pa. CSEC-N. Contre-projet indirect à l’initiative foie gras</w:t>
            </w:r>
          </w:p>
          <w:p w14:paraId="3F7CD661" w14:textId="77777777" w:rsidR="001C0310" w:rsidRPr="006D2029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D2029">
              <w:rPr>
                <w:noProof/>
                <w:lang w:val="it-IT"/>
              </w:rPr>
              <w:t>Iv.pa. CSEC-N. Controprogetto indiretto all’iniziativa foie gras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392A4B" w14:textId="77777777" w:rsidR="00FB7B4C" w:rsidRPr="006D2029" w:rsidRDefault="00FB7B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185E08" w14:textId="77777777" w:rsidR="00FB7B4C" w:rsidRPr="006D2029" w:rsidRDefault="00FB7B4C">
            <w:pPr>
              <w:rPr>
                <w:lang w:val="it-IT"/>
              </w:rPr>
            </w:pPr>
          </w:p>
          <w:p w14:paraId="48DC2A21" w14:textId="77777777" w:rsidR="00FB7B4C" w:rsidRPr="006D2029" w:rsidRDefault="00FB7B4C">
            <w:pPr>
              <w:rPr>
                <w:lang w:val="it-IT"/>
              </w:rPr>
            </w:pPr>
          </w:p>
          <w:p w14:paraId="414909EE" w14:textId="77777777" w:rsidR="00FB7B4C" w:rsidRPr="006D2029" w:rsidRDefault="00FB7B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0ED66A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6446A04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9A3D632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5D2596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977DB22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61E9A12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095B9C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0C5CE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5576C4" w14:textId="77777777" w:rsidR="001C0310" w:rsidRPr="005F4BF2" w:rsidRDefault="005E7EEC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Germann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BA1D6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B7B4C" w14:paraId="7FDC9A9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F89EC3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7E80E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CE0E0B" w14:textId="77777777" w:rsidR="00FB7B4C" w:rsidRDefault="005E7E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FD953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0A53057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2E04E0C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C2FD729" w14:textId="77777777" w:rsidR="001C0310" w:rsidRDefault="005E7EE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(Schneider Meret) Glättli. Kultiviertes Fleisch. Innovation fördern statt überregulieren!</w:t>
            </w:r>
          </w:p>
          <w:p w14:paraId="225E0175" w14:textId="77777777" w:rsidR="001C0310" w:rsidRPr="006D2029" w:rsidRDefault="005E7EEC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(Schneider Meret) Glättli. </w:t>
            </w:r>
            <w:r w:rsidRPr="006D2029">
              <w:rPr>
                <w:noProof/>
                <w:lang w:val="fr-CH"/>
              </w:rPr>
              <w:t>Viande cultivée. Encourager l'innovation plutôt que la réglementation à tout va</w:t>
            </w:r>
          </w:p>
          <w:p w14:paraId="0B6ABCE0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D2029">
              <w:rPr>
                <w:noProof/>
                <w:lang w:val="it-IT"/>
              </w:rPr>
              <w:t xml:space="preserve">Mo. (Schneider Meret) Glättli. Carne coltivata. </w:t>
            </w:r>
            <w:r>
              <w:rPr>
                <w:noProof/>
                <w:lang w:val="de-DE"/>
              </w:rPr>
              <w:t>Sì all'innovazione, no all'iperregolamentazione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C88E9" w14:textId="77777777" w:rsidR="00FB7B4C" w:rsidRDefault="00FB7B4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F7D1A93" w14:textId="77777777" w:rsidR="00FB7B4C" w:rsidRDefault="00FB7B4C">
            <w:pPr>
              <w:rPr>
                <w:lang w:val="de-CH"/>
              </w:rPr>
            </w:pPr>
          </w:p>
          <w:p w14:paraId="5D7161A0" w14:textId="77777777" w:rsidR="00FB7B4C" w:rsidRDefault="00FB7B4C">
            <w:pPr>
              <w:rPr>
                <w:lang w:val="de-CH"/>
              </w:rPr>
            </w:pPr>
          </w:p>
          <w:p w14:paraId="61BB2A5D" w14:textId="77777777" w:rsidR="00FB7B4C" w:rsidRDefault="00FB7B4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55198F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2FC272BE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1B8BD29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3DBB71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64CA6F4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5ADD4BA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C6C79A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Maret Marianne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E4253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750A7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01E923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B7B4C" w14:paraId="0019168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23F67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3ECA7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26.3357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C8ABB4D" w14:textId="77777777" w:rsidR="00FB7B4C" w:rsidRDefault="005E7E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4063E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Lienhypertexte"/>
                </w:rPr>
                <w:t>DE</w:t>
              </w:r>
            </w:hyperlink>
          </w:p>
          <w:p w14:paraId="1E4529C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Lienhypertexte"/>
                </w:rPr>
                <w:t>FR</w:t>
              </w:r>
            </w:hyperlink>
          </w:p>
          <w:p w14:paraId="5E5F714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E88D366" w14:textId="77777777" w:rsidR="001C0310" w:rsidRPr="006D2029" w:rsidRDefault="005E7EEC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Moser. PFAS-Belastung bei Fischern und in Schweizer Gewässern. </w:t>
            </w:r>
            <w:r w:rsidRPr="006D2029">
              <w:rPr>
                <w:noProof/>
                <w:lang w:val="fr-CH"/>
              </w:rPr>
              <w:t>Weshalb handelt der Bundesrat nicht entschlossener?</w:t>
            </w:r>
          </w:p>
          <w:p w14:paraId="3222A6C1" w14:textId="77777777" w:rsidR="001C0310" w:rsidRPr="006D2029" w:rsidRDefault="005E7EEC" w:rsidP="001C0310">
            <w:pPr>
              <w:rPr>
                <w:noProof/>
                <w:lang w:val="fr-CH"/>
              </w:rPr>
            </w:pPr>
            <w:r w:rsidRPr="006D2029">
              <w:rPr>
                <w:noProof/>
                <w:lang w:val="fr-CH"/>
              </w:rPr>
              <w:t>Ip. Moser. Pollution par les PFAS chez les pêcheurs et dans les eaux suisses. Pourquoi le Conseil fédéral n'agit-il pas avec davantage de détermination ?</w:t>
            </w:r>
          </w:p>
          <w:p w14:paraId="76640484" w14:textId="77777777" w:rsidR="001C0310" w:rsidRPr="006D2029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D2029">
              <w:rPr>
                <w:noProof/>
                <w:lang w:val="it-IT"/>
              </w:rPr>
              <w:t>Ip. Moser. Valori elevati di PFAS nei pescatori e nelle acque svizzere. Perché il Consiglio federale non agisce in modo più deciso?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E23F3" w14:textId="77777777" w:rsidR="00FB7B4C" w:rsidRPr="006D2029" w:rsidRDefault="00FB7B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78625FA" w14:textId="77777777" w:rsidR="00FB7B4C" w:rsidRPr="006D2029" w:rsidRDefault="00FB7B4C">
            <w:pPr>
              <w:rPr>
                <w:lang w:val="it-IT"/>
              </w:rPr>
            </w:pPr>
          </w:p>
          <w:p w14:paraId="106BB5AD" w14:textId="77777777" w:rsidR="00FB7B4C" w:rsidRPr="006D2029" w:rsidRDefault="00FB7B4C">
            <w:pPr>
              <w:rPr>
                <w:lang w:val="it-IT"/>
              </w:rPr>
            </w:pPr>
          </w:p>
          <w:p w14:paraId="0F2556C3" w14:textId="77777777" w:rsidR="00FB7B4C" w:rsidRPr="006D2029" w:rsidRDefault="00FB7B4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67E3110" w14:textId="77777777" w:rsidR="001C0310" w:rsidRPr="006D2029" w:rsidRDefault="001C0310" w:rsidP="001C0310">
            <w:pPr>
              <w:rPr>
                <w:lang w:val="it-IT"/>
              </w:rPr>
            </w:pPr>
          </w:p>
          <w:p w14:paraId="522CEB75" w14:textId="77777777" w:rsidR="001C0310" w:rsidRPr="006D2029" w:rsidRDefault="001C0310" w:rsidP="001C0310">
            <w:pPr>
              <w:rPr>
                <w:lang w:val="it-IT"/>
              </w:rPr>
            </w:pPr>
          </w:p>
          <w:p w14:paraId="2051CDA2" w14:textId="77777777" w:rsidR="001C0310" w:rsidRPr="006D202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4A896D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F87290A" w14:textId="77777777" w:rsidR="001C0310" w:rsidRDefault="005E7EE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F3E23A5" w14:textId="77777777" w:rsidR="001C0310" w:rsidRPr="005F4BF2" w:rsidRDefault="005E7E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DEA67E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4A1DA0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35D36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BFAD06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7520AB6B" w14:textId="3D117F03" w:rsidR="001C0310" w:rsidRDefault="001C0310"/>
    <w:sectPr w:rsidR="001C0310" w:rsidSect="009635E2">
      <w:footerReference w:type="default" r:id="rId42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F670" w14:textId="77777777" w:rsidR="007B64F7" w:rsidRDefault="007B64F7">
      <w:r>
        <w:separator/>
      </w:r>
    </w:p>
  </w:endnote>
  <w:endnote w:type="continuationSeparator" w:id="0">
    <w:p w14:paraId="1FAD8C63" w14:textId="77777777" w:rsidR="007B64F7" w:rsidRDefault="007B64F7">
      <w:r>
        <w:continuationSeparator/>
      </w:r>
    </w:p>
  </w:endnote>
  <w:endnote w:type="continuationNotice" w:id="1">
    <w:p w14:paraId="01F3309C" w14:textId="77777777" w:rsidR="007B64F7" w:rsidRDefault="007B64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0418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52D7" w14:textId="77777777" w:rsidR="007B64F7" w:rsidRDefault="007B64F7">
      <w:r>
        <w:separator/>
      </w:r>
    </w:p>
  </w:footnote>
  <w:footnote w:type="continuationSeparator" w:id="0">
    <w:p w14:paraId="4B773271" w14:textId="77777777" w:rsidR="007B64F7" w:rsidRDefault="007B64F7">
      <w:r>
        <w:continuationSeparator/>
      </w:r>
    </w:p>
  </w:footnote>
  <w:footnote w:type="continuationNotice" w:id="1">
    <w:p w14:paraId="6D36FD42" w14:textId="77777777" w:rsidR="007B64F7" w:rsidRDefault="007B64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95E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A4B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5947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567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5FF9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45ED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052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1CD7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E7EEC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29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4F7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ADC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52C2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864DD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4E91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66C2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B4C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692C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8A352"/>
  <w15:docId w15:val="{379CA694-D0A8-48D1-8ABA-9C48F15E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50019" TargetMode="External"/><Relationship Id="rId18" Type="http://schemas.openxmlformats.org/officeDocument/2006/relationships/hyperlink" Target="https://www.parlament.ch/de/ratsbetrieb/suche-curia-vista/geschaeft?AffairId=20194338" TargetMode="External"/><Relationship Id="rId26" Type="http://schemas.openxmlformats.org/officeDocument/2006/relationships/hyperlink" Target="https://www.parlament.ch/it/ratsbetrieb/suche-curia-vista/geschaeft?AffairId=20240073" TargetMode="External"/><Relationship Id="rId39" Type="http://schemas.openxmlformats.org/officeDocument/2006/relationships/hyperlink" Target="https://www.parlament.ch/de/ratsbetrieb/suche-curia-vista/geschaeft?AffairId=20263357" TargetMode="External"/><Relationship Id="rId21" Type="http://schemas.openxmlformats.org/officeDocument/2006/relationships/hyperlink" Target="https://www.parlament.ch/de/ratsbetrieb/suche-curia-vista/geschaeft?AffairId=20240090" TargetMode="External"/><Relationship Id="rId34" Type="http://schemas.openxmlformats.org/officeDocument/2006/relationships/hyperlink" Target="https://www.parlament.ch/fr/ratsbetrieb/suche-curia-vista/geschaeft?AffairId=20250404" TargetMode="External"/><Relationship Id="rId42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65" TargetMode="External"/><Relationship Id="rId20" Type="http://schemas.openxmlformats.org/officeDocument/2006/relationships/hyperlink" Target="https://www.parlament.ch/it/ratsbetrieb/suche-curia-vista/geschaeft?AffairId=20194338" TargetMode="External"/><Relationship Id="rId29" Type="http://schemas.openxmlformats.org/officeDocument/2006/relationships/hyperlink" Target="https://www.parlament.ch/it/ratsbetrieb/suche-curia-vista/geschaeft?AffairId=20220441" TargetMode="External"/><Relationship Id="rId41" Type="http://schemas.openxmlformats.org/officeDocument/2006/relationships/hyperlink" Target="https://www.parlament.ch/it/ratsbetrieb/suche-curia-vista/geschaeft?AffairId=20263357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0073" TargetMode="External"/><Relationship Id="rId32" Type="http://schemas.openxmlformats.org/officeDocument/2006/relationships/hyperlink" Target="https://www.parlament.ch/it/ratsbetrieb/suche-curia-vista/geschaeft?AffairId=20240089" TargetMode="External"/><Relationship Id="rId37" Type="http://schemas.openxmlformats.org/officeDocument/2006/relationships/hyperlink" Target="https://www.parlament.ch/fr/ratsbetrieb/suche-curia-vista/geschaeft?AffairId=20233941" TargetMode="External"/><Relationship Id="rId40" Type="http://schemas.openxmlformats.org/officeDocument/2006/relationships/hyperlink" Target="https://www.parlament.ch/fr/ratsbetrieb/suche-curia-vista/geschaeft?AffairId=2026335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65" TargetMode="External"/><Relationship Id="rId23" Type="http://schemas.openxmlformats.org/officeDocument/2006/relationships/hyperlink" Target="https://www.parlament.ch/it/ratsbetrieb/suche-curia-vista/geschaeft?AffairId=20240090" TargetMode="External"/><Relationship Id="rId28" Type="http://schemas.openxmlformats.org/officeDocument/2006/relationships/hyperlink" Target="https://www.parlament.ch/fr/ratsbetrieb/suche-curia-vista/geschaeft?AffairId=20220441" TargetMode="External"/><Relationship Id="rId36" Type="http://schemas.openxmlformats.org/officeDocument/2006/relationships/hyperlink" Target="https://www.parlament.ch/de/ratsbetrieb/suche-curia-vista/geschaeft?AffairId=20233941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194338" TargetMode="External"/><Relationship Id="rId31" Type="http://schemas.openxmlformats.org/officeDocument/2006/relationships/hyperlink" Target="https://www.parlament.ch/fr/ratsbetrieb/suche-curia-vista/geschaeft?AffairId=20240089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019" TargetMode="External"/><Relationship Id="rId22" Type="http://schemas.openxmlformats.org/officeDocument/2006/relationships/hyperlink" Target="https://www.parlament.ch/fr/ratsbetrieb/suche-curia-vista/geschaeft?AffairId=20240090" TargetMode="External"/><Relationship Id="rId27" Type="http://schemas.openxmlformats.org/officeDocument/2006/relationships/hyperlink" Target="https://www.parlament.ch/de/ratsbetrieb/suche-curia-vista/geschaeft?AffairId=20220441" TargetMode="External"/><Relationship Id="rId30" Type="http://schemas.openxmlformats.org/officeDocument/2006/relationships/hyperlink" Target="https://www.parlament.ch/de/ratsbetrieb/suche-curia-vista/geschaeft?AffairId=20240089" TargetMode="External"/><Relationship Id="rId35" Type="http://schemas.openxmlformats.org/officeDocument/2006/relationships/hyperlink" Target="https://www.parlament.ch/it/ratsbetrieb/suche-curia-vista/geschaeft?AffairId=20250404" TargetMode="External"/><Relationship Id="rId43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0019" TargetMode="External"/><Relationship Id="rId17" Type="http://schemas.openxmlformats.org/officeDocument/2006/relationships/hyperlink" Target="https://www.parlament.ch/it/ratsbetrieb/suche-curia-vista/geschaeft?AffairId=20240065" TargetMode="External"/><Relationship Id="rId25" Type="http://schemas.openxmlformats.org/officeDocument/2006/relationships/hyperlink" Target="https://www.parlament.ch/fr/ratsbetrieb/suche-curia-vista/geschaeft?AffairId=20240073" TargetMode="External"/><Relationship Id="rId33" Type="http://schemas.openxmlformats.org/officeDocument/2006/relationships/hyperlink" Target="https://www.parlament.ch/de/ratsbetrieb/suche-curia-vista/geschaeft?AffairId=20250404" TargetMode="External"/><Relationship Id="rId38" Type="http://schemas.openxmlformats.org/officeDocument/2006/relationships/hyperlink" Target="https://www.parlament.ch/it/ratsbetrieb/suche-curia-vista/geschaeft?AffairId=2023394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II/Tagesordnungen--Ordres du jour</Aktenzeichen>
    <Teildossier xmlns="673932bc-7c50-4e93-afe1-7c692330eb19">2026 II S</Teildossier>
    <e-parl xmlns="673932bc-7c50-4e93-afe1-7c692330eb19">true</e-parl>
    <Autor xmlns="673932bc-7c50-4e93-afe1-7c692330eb19">Imhof Corinne</Autor>
    <Dokumentendatum xmlns="673932bc-7c50-4e93-afe1-7c692330eb19">2026-06-02T22:00:00+00:00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78A466393B4B845BFED1ECB722571EB" ma:contentTypeVersion="12" ma:contentTypeDescription="Create a new document." ma:contentTypeScope="" ma:versionID="ce35e9027905c6c5d43127c3dacab37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C9EF6-B499-43B2-A3BC-613EFF2DFBE0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41FCD537-5E3D-4EB4-8EBE-85DA67152B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809BE6-30AF-4915-92A9-9C078357E50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D55E8F4-8D56-44E6-B4C0-928AEC386A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1132</Words>
  <Characters>6229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2</cp:revision>
  <dcterms:created xsi:type="dcterms:W3CDTF">2026-06-03T07:06:00Z</dcterms:created>
  <dcterms:modified xsi:type="dcterms:W3CDTF">2026-06-04T10:06:00Z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0x0101006F7700D8DF1953488F58F32AB4E7CBB30100178A466393B4B845BFED1ECB722571EB</vt:lpwstr>
  </property>
  <property fmtid="{D5CDD505-2E9C-101B-9397-08002B2CF9AE}" pid="3" name="_dlc_DocIdItemGuid">
    <vt:lpwstr>ddcad699-3d7c-4c5c-87a8-5aa281136c82</vt:lpwstr>
  </property>
</Properties>
</file>